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8D4" w:rsidRPr="00225347" w:rsidRDefault="005208D4" w:rsidP="005208D4">
      <w:pPr>
        <w:pStyle w:val="TOCHeading"/>
        <w:spacing w:before="0"/>
        <w:rPr>
          <w:rFonts w:ascii="Arial" w:hAnsi="Arial" w:cs="Arial"/>
          <w:color w:val="006B54"/>
          <w:sz w:val="36"/>
          <w:szCs w:val="36"/>
        </w:rPr>
      </w:pPr>
      <w:r w:rsidRPr="00225347">
        <w:rPr>
          <w:rFonts w:ascii="Arial" w:hAnsi="Arial" w:cs="Arial"/>
          <w:color w:val="006B54"/>
          <w:sz w:val="36"/>
          <w:szCs w:val="36"/>
        </w:rPr>
        <w:t>Dispensing Contractors webinar sessions</w:t>
      </w:r>
    </w:p>
    <w:p w:rsidR="005208D4" w:rsidRPr="00225347" w:rsidRDefault="005208D4">
      <w:pPr>
        <w:rPr>
          <w:rFonts w:ascii="Arial" w:hAnsi="Arial" w:cs="Arial"/>
          <w:b/>
        </w:rPr>
      </w:pPr>
    </w:p>
    <w:p w:rsidR="004D7739" w:rsidRPr="00225347" w:rsidRDefault="001758DE" w:rsidP="004D7739">
      <w:pPr>
        <w:rPr>
          <w:rFonts w:ascii="Arial" w:hAnsi="Arial" w:cs="Arial"/>
          <w:b/>
          <w:sz w:val="28"/>
          <w:szCs w:val="28"/>
        </w:rPr>
      </w:pPr>
      <w:r>
        <w:rPr>
          <w:rFonts w:ascii="Arial" w:hAnsi="Arial" w:cs="Arial"/>
          <w:b/>
          <w:sz w:val="28"/>
          <w:szCs w:val="28"/>
        </w:rPr>
        <w:t>Prescription Item Report</w:t>
      </w:r>
      <w:r w:rsidR="00360194" w:rsidRPr="00225347">
        <w:rPr>
          <w:rFonts w:ascii="Arial" w:hAnsi="Arial" w:cs="Arial"/>
          <w:b/>
          <w:sz w:val="28"/>
          <w:szCs w:val="28"/>
        </w:rPr>
        <w:t xml:space="preserve"> </w:t>
      </w:r>
      <w:r>
        <w:rPr>
          <w:rFonts w:ascii="Arial" w:hAnsi="Arial" w:cs="Arial"/>
          <w:b/>
          <w:sz w:val="28"/>
          <w:szCs w:val="28"/>
        </w:rPr>
        <w:t>–</w:t>
      </w:r>
      <w:r w:rsidR="004D7739">
        <w:rPr>
          <w:rFonts w:ascii="Arial" w:hAnsi="Arial" w:cs="Arial"/>
          <w:b/>
          <w:sz w:val="28"/>
          <w:szCs w:val="28"/>
        </w:rPr>
        <w:t xml:space="preserve"> </w:t>
      </w:r>
      <w:r w:rsidR="00BA2017">
        <w:rPr>
          <w:rFonts w:ascii="Arial" w:hAnsi="Arial" w:cs="Arial"/>
          <w:b/>
          <w:sz w:val="28"/>
          <w:szCs w:val="28"/>
        </w:rPr>
        <w:t>December</w:t>
      </w:r>
      <w:r w:rsidR="006B3910">
        <w:rPr>
          <w:rFonts w:ascii="Arial" w:hAnsi="Arial" w:cs="Arial"/>
          <w:b/>
          <w:sz w:val="28"/>
          <w:szCs w:val="28"/>
        </w:rPr>
        <w:t xml:space="preserve"> </w:t>
      </w:r>
      <w:r w:rsidR="007D175F">
        <w:rPr>
          <w:rFonts w:ascii="Arial" w:hAnsi="Arial" w:cs="Arial"/>
          <w:b/>
          <w:sz w:val="28"/>
          <w:szCs w:val="28"/>
        </w:rPr>
        <w:t>2017</w:t>
      </w:r>
    </w:p>
    <w:tbl>
      <w:tblPr>
        <w:tblStyle w:val="TableGrid"/>
        <w:tblpPr w:leftFromText="180" w:rightFromText="180" w:vertAnchor="page" w:horzAnchor="margin" w:tblpY="4863"/>
        <w:tblW w:w="0" w:type="auto"/>
        <w:tblLook w:val="04A0" w:firstRow="1" w:lastRow="0" w:firstColumn="1" w:lastColumn="0" w:noHBand="0" w:noVBand="1"/>
      </w:tblPr>
      <w:tblGrid>
        <w:gridCol w:w="1984"/>
        <w:gridCol w:w="1513"/>
        <w:gridCol w:w="1635"/>
      </w:tblGrid>
      <w:tr w:rsidR="00253098" w:rsidRPr="00225347" w:rsidTr="00253098">
        <w:trPr>
          <w:trHeight w:val="419"/>
        </w:trPr>
        <w:tc>
          <w:tcPr>
            <w:tcW w:w="1984" w:type="dxa"/>
          </w:tcPr>
          <w:p w:rsidR="00253098" w:rsidRPr="00225347" w:rsidRDefault="00253098" w:rsidP="00253098">
            <w:pPr>
              <w:rPr>
                <w:rFonts w:ascii="Arial" w:hAnsi="Arial" w:cs="Arial"/>
                <w:b/>
              </w:rPr>
            </w:pPr>
            <w:r w:rsidRPr="00225347">
              <w:rPr>
                <w:rFonts w:ascii="Arial" w:hAnsi="Arial" w:cs="Arial"/>
                <w:b/>
              </w:rPr>
              <w:t>Dates</w:t>
            </w:r>
          </w:p>
        </w:tc>
        <w:tc>
          <w:tcPr>
            <w:tcW w:w="1513" w:type="dxa"/>
          </w:tcPr>
          <w:p w:rsidR="00253098" w:rsidRPr="00225347" w:rsidRDefault="00253098" w:rsidP="00253098">
            <w:pPr>
              <w:rPr>
                <w:rFonts w:ascii="Arial" w:hAnsi="Arial" w:cs="Arial"/>
                <w:b/>
              </w:rPr>
            </w:pPr>
            <w:r>
              <w:rPr>
                <w:rFonts w:ascii="Arial" w:hAnsi="Arial" w:cs="Arial"/>
                <w:b/>
              </w:rPr>
              <w:t>AM</w:t>
            </w:r>
          </w:p>
        </w:tc>
        <w:tc>
          <w:tcPr>
            <w:tcW w:w="1635" w:type="dxa"/>
          </w:tcPr>
          <w:p w:rsidR="00253098" w:rsidRPr="00225347" w:rsidRDefault="00253098" w:rsidP="00253098">
            <w:pPr>
              <w:rPr>
                <w:rFonts w:ascii="Arial" w:hAnsi="Arial" w:cs="Arial"/>
                <w:b/>
              </w:rPr>
            </w:pPr>
            <w:r>
              <w:rPr>
                <w:rFonts w:ascii="Arial" w:hAnsi="Arial" w:cs="Arial"/>
                <w:b/>
              </w:rPr>
              <w:t>PM</w:t>
            </w:r>
          </w:p>
        </w:tc>
      </w:tr>
      <w:tr w:rsidR="00253098" w:rsidRPr="00225347" w:rsidTr="00253098">
        <w:trPr>
          <w:trHeight w:val="436"/>
        </w:trPr>
        <w:tc>
          <w:tcPr>
            <w:tcW w:w="1984" w:type="dxa"/>
          </w:tcPr>
          <w:p w:rsidR="00253098" w:rsidRPr="00225347" w:rsidRDefault="00BA2017" w:rsidP="006B3910">
            <w:pPr>
              <w:rPr>
                <w:rFonts w:ascii="Arial" w:hAnsi="Arial" w:cs="Arial"/>
              </w:rPr>
            </w:pPr>
            <w:r>
              <w:rPr>
                <w:rFonts w:ascii="Arial" w:hAnsi="Arial" w:cs="Arial"/>
              </w:rPr>
              <w:t>Monday 4</w:t>
            </w:r>
            <w:r w:rsidRPr="00BA2017">
              <w:rPr>
                <w:rFonts w:ascii="Arial" w:hAnsi="Arial" w:cs="Arial"/>
                <w:vertAlign w:val="superscript"/>
              </w:rPr>
              <w:t>th</w:t>
            </w:r>
            <w:r>
              <w:rPr>
                <w:rFonts w:ascii="Arial" w:hAnsi="Arial" w:cs="Arial"/>
              </w:rPr>
              <w:t xml:space="preserve"> </w:t>
            </w:r>
          </w:p>
        </w:tc>
        <w:tc>
          <w:tcPr>
            <w:tcW w:w="1513" w:type="dxa"/>
          </w:tcPr>
          <w:p w:rsidR="00253098" w:rsidRPr="00225347" w:rsidRDefault="00253098" w:rsidP="006B3910">
            <w:pPr>
              <w:rPr>
                <w:rFonts w:ascii="Arial" w:hAnsi="Arial" w:cs="Arial"/>
              </w:rPr>
            </w:pPr>
          </w:p>
        </w:tc>
        <w:tc>
          <w:tcPr>
            <w:tcW w:w="1635" w:type="dxa"/>
          </w:tcPr>
          <w:p w:rsidR="00253098" w:rsidRPr="00225347" w:rsidRDefault="00BA2017" w:rsidP="006B3910">
            <w:pPr>
              <w:rPr>
                <w:rFonts w:ascii="Arial" w:hAnsi="Arial" w:cs="Arial"/>
              </w:rPr>
            </w:pPr>
            <w:r>
              <w:rPr>
                <w:rFonts w:ascii="Arial" w:hAnsi="Arial" w:cs="Arial"/>
              </w:rPr>
              <w:t>15:30-16:00</w:t>
            </w:r>
          </w:p>
        </w:tc>
      </w:tr>
      <w:tr w:rsidR="00253098" w:rsidRPr="00225347" w:rsidTr="00253098">
        <w:trPr>
          <w:trHeight w:val="414"/>
        </w:trPr>
        <w:tc>
          <w:tcPr>
            <w:tcW w:w="1984" w:type="dxa"/>
          </w:tcPr>
          <w:p w:rsidR="00253098" w:rsidRPr="00225347" w:rsidRDefault="00BA2017" w:rsidP="006B3910">
            <w:pPr>
              <w:rPr>
                <w:rFonts w:ascii="Arial" w:hAnsi="Arial" w:cs="Arial"/>
              </w:rPr>
            </w:pPr>
            <w:r>
              <w:rPr>
                <w:rFonts w:ascii="Arial" w:hAnsi="Arial" w:cs="Arial"/>
              </w:rPr>
              <w:t>Tuesday 12th</w:t>
            </w:r>
          </w:p>
        </w:tc>
        <w:tc>
          <w:tcPr>
            <w:tcW w:w="1513" w:type="dxa"/>
          </w:tcPr>
          <w:p w:rsidR="00253098" w:rsidRPr="00225347" w:rsidRDefault="00BA2017" w:rsidP="006B3910">
            <w:pPr>
              <w:rPr>
                <w:rFonts w:ascii="Arial" w:hAnsi="Arial" w:cs="Arial"/>
              </w:rPr>
            </w:pPr>
            <w:r>
              <w:rPr>
                <w:rFonts w:ascii="Arial" w:hAnsi="Arial" w:cs="Arial"/>
              </w:rPr>
              <w:t>10:30-11:00</w:t>
            </w:r>
          </w:p>
        </w:tc>
        <w:tc>
          <w:tcPr>
            <w:tcW w:w="1635" w:type="dxa"/>
          </w:tcPr>
          <w:p w:rsidR="00253098" w:rsidRPr="00225347" w:rsidRDefault="00253098" w:rsidP="00BA2017">
            <w:pPr>
              <w:rPr>
                <w:rFonts w:ascii="Arial" w:hAnsi="Arial" w:cs="Arial"/>
              </w:rPr>
            </w:pPr>
          </w:p>
        </w:tc>
      </w:tr>
    </w:tbl>
    <w:p w:rsidR="001654EC" w:rsidRPr="00225347" w:rsidRDefault="001654EC">
      <w:pPr>
        <w:rPr>
          <w:rFonts w:ascii="Arial" w:hAnsi="Arial" w:cs="Arial"/>
          <w:b/>
        </w:rPr>
      </w:pPr>
    </w:p>
    <w:p w:rsidR="001654EC" w:rsidRPr="00225347" w:rsidRDefault="001654EC">
      <w:pPr>
        <w:rPr>
          <w:rFonts w:ascii="Arial" w:hAnsi="Arial" w:cs="Arial"/>
          <w:b/>
        </w:rPr>
      </w:pPr>
    </w:p>
    <w:p w:rsidR="001654EC" w:rsidRPr="00225347" w:rsidRDefault="001654EC">
      <w:pPr>
        <w:rPr>
          <w:rFonts w:ascii="Arial" w:hAnsi="Arial" w:cs="Arial"/>
          <w:b/>
        </w:rPr>
      </w:pPr>
    </w:p>
    <w:p w:rsidR="001654EC" w:rsidRPr="00225347" w:rsidRDefault="001654EC">
      <w:pPr>
        <w:rPr>
          <w:rFonts w:ascii="Arial" w:hAnsi="Arial" w:cs="Arial"/>
          <w:b/>
        </w:rPr>
      </w:pPr>
    </w:p>
    <w:p w:rsidR="00ED3B3B" w:rsidRDefault="00ED3B3B" w:rsidP="001654EC">
      <w:pPr>
        <w:rPr>
          <w:rFonts w:ascii="Arial" w:hAnsi="Arial" w:cs="Arial"/>
        </w:rPr>
      </w:pPr>
    </w:p>
    <w:p w:rsidR="00EB57CF" w:rsidRDefault="00DA6809" w:rsidP="001654EC">
      <w:pPr>
        <w:rPr>
          <w:rFonts w:ascii="Arial" w:hAnsi="Arial" w:cs="Arial"/>
        </w:rPr>
      </w:pPr>
      <w:r w:rsidRPr="00225347">
        <w:rPr>
          <w:rFonts w:ascii="Arial" w:hAnsi="Arial" w:cs="Arial"/>
        </w:rPr>
        <w:t>Please send</w:t>
      </w:r>
      <w:r w:rsidR="001654EC" w:rsidRPr="00225347">
        <w:rPr>
          <w:rFonts w:ascii="Arial" w:hAnsi="Arial" w:cs="Arial"/>
        </w:rPr>
        <w:t xml:space="preserve"> your request as follows</w:t>
      </w:r>
      <w:r w:rsidR="00253098">
        <w:rPr>
          <w:rFonts w:ascii="Arial" w:hAnsi="Arial" w:cs="Arial"/>
        </w:rPr>
        <w:t xml:space="preserve"> to </w:t>
      </w:r>
      <w:hyperlink r:id="rId7" w:history="1">
        <w:r w:rsidR="00EB57CF" w:rsidRPr="00AC14A2">
          <w:rPr>
            <w:rStyle w:val="Hyperlink"/>
            <w:rFonts w:ascii="Arial" w:hAnsi="Arial" w:cs="Arial"/>
          </w:rPr>
          <w:t>nhsbsa.cipcustomercontactteam@nhs.net</w:t>
        </w:r>
      </w:hyperlink>
    </w:p>
    <w:p w:rsidR="00EB57CF" w:rsidRPr="00225347" w:rsidRDefault="00EB57CF" w:rsidP="001654EC">
      <w:pPr>
        <w:rPr>
          <w:rFonts w:ascii="Arial" w:hAnsi="Arial" w:cs="Arial"/>
        </w:rPr>
      </w:pPr>
    </w:p>
    <w:p w:rsidR="001654EC" w:rsidRPr="00225347" w:rsidRDefault="001654EC" w:rsidP="001654EC">
      <w:pPr>
        <w:rPr>
          <w:rFonts w:ascii="Arial" w:hAnsi="Arial" w:cs="Arial"/>
          <w:b/>
        </w:rPr>
      </w:pPr>
      <w:r w:rsidRPr="00225347">
        <w:rPr>
          <w:rFonts w:ascii="Arial" w:hAnsi="Arial" w:cs="Arial"/>
          <w:b/>
        </w:rPr>
        <w:t>Date:</w:t>
      </w:r>
      <w:bookmarkStart w:id="0" w:name="_GoBack"/>
      <w:bookmarkEnd w:id="0"/>
    </w:p>
    <w:p w:rsidR="001654EC" w:rsidRPr="00225347" w:rsidRDefault="001654EC" w:rsidP="001654EC">
      <w:pPr>
        <w:rPr>
          <w:rFonts w:ascii="Arial" w:hAnsi="Arial" w:cs="Arial"/>
          <w:b/>
        </w:rPr>
      </w:pPr>
      <w:r w:rsidRPr="00225347">
        <w:rPr>
          <w:rFonts w:ascii="Arial" w:hAnsi="Arial" w:cs="Arial"/>
          <w:b/>
        </w:rPr>
        <w:t>Time:</w:t>
      </w:r>
    </w:p>
    <w:p w:rsidR="001654EC" w:rsidRPr="00225347" w:rsidRDefault="001654EC" w:rsidP="001654EC">
      <w:pPr>
        <w:rPr>
          <w:rFonts w:ascii="Arial" w:hAnsi="Arial" w:cs="Arial"/>
          <w:b/>
        </w:rPr>
      </w:pPr>
      <w:r w:rsidRPr="00225347">
        <w:rPr>
          <w:rFonts w:ascii="Arial" w:hAnsi="Arial" w:cs="Arial"/>
          <w:b/>
        </w:rPr>
        <w:t>Webinar Subject:</w:t>
      </w:r>
    </w:p>
    <w:p w:rsidR="001654EC" w:rsidRPr="00225347" w:rsidRDefault="001654EC" w:rsidP="001654EC">
      <w:pPr>
        <w:rPr>
          <w:rFonts w:ascii="Arial" w:hAnsi="Arial" w:cs="Arial"/>
          <w:b/>
        </w:rPr>
      </w:pPr>
      <w:r w:rsidRPr="00225347">
        <w:rPr>
          <w:rFonts w:ascii="Arial" w:hAnsi="Arial" w:cs="Arial"/>
          <w:b/>
        </w:rPr>
        <w:t>Name:</w:t>
      </w:r>
    </w:p>
    <w:p w:rsidR="001654EC" w:rsidRPr="00225347" w:rsidRDefault="001654EC" w:rsidP="001654EC">
      <w:pPr>
        <w:rPr>
          <w:rFonts w:ascii="Arial" w:hAnsi="Arial" w:cs="Arial"/>
          <w:b/>
        </w:rPr>
      </w:pPr>
      <w:r w:rsidRPr="00225347">
        <w:rPr>
          <w:rFonts w:ascii="Arial" w:hAnsi="Arial" w:cs="Arial"/>
          <w:b/>
        </w:rPr>
        <w:t>Organisation:</w:t>
      </w:r>
    </w:p>
    <w:p w:rsidR="001654EC" w:rsidRPr="00225347" w:rsidRDefault="001654EC" w:rsidP="001654EC">
      <w:pPr>
        <w:rPr>
          <w:rFonts w:ascii="Arial" w:hAnsi="Arial" w:cs="Arial"/>
          <w:b/>
        </w:rPr>
      </w:pPr>
      <w:r w:rsidRPr="00225347">
        <w:rPr>
          <w:rFonts w:ascii="Arial" w:hAnsi="Arial" w:cs="Arial"/>
          <w:b/>
        </w:rPr>
        <w:t>Email address:</w:t>
      </w:r>
    </w:p>
    <w:p w:rsidR="001654EC" w:rsidRPr="00225347" w:rsidRDefault="001654EC" w:rsidP="001654EC">
      <w:pPr>
        <w:rPr>
          <w:rFonts w:ascii="Arial" w:hAnsi="Arial" w:cs="Arial"/>
          <w:b/>
        </w:rPr>
      </w:pPr>
      <w:r w:rsidRPr="00225347">
        <w:rPr>
          <w:rFonts w:ascii="Arial" w:hAnsi="Arial" w:cs="Arial"/>
          <w:b/>
        </w:rPr>
        <w:t>Telephone Number:</w:t>
      </w:r>
    </w:p>
    <w:p w:rsidR="00764864" w:rsidRPr="00E873F9" w:rsidRDefault="00764864" w:rsidP="00764864">
      <w:pPr>
        <w:pStyle w:val="NormalWeb"/>
        <w:rPr>
          <w:rFonts w:ascii="Arial" w:hAnsi="Arial" w:cs="Arial"/>
          <w:lang w:val="en"/>
        </w:rPr>
      </w:pPr>
      <w:r w:rsidRPr="00E873F9">
        <w:rPr>
          <w:rFonts w:ascii="Arial" w:hAnsi="Arial" w:cs="Arial"/>
          <w:lang w:val="en"/>
        </w:rPr>
        <w:t>We will send you instructions for joining the session of your choice. You need to register at least 2 business days prior to the session you'd like to attend, and remember spaces are limited so please try to book early. If you're unable to book the session you'd prefer, please keep checking this page as further sessions will be arranged and will be listed as they become available.</w:t>
      </w:r>
    </w:p>
    <w:p w:rsidR="00764864" w:rsidRDefault="00764864" w:rsidP="00764864">
      <w:pPr>
        <w:pStyle w:val="NormalWeb"/>
        <w:rPr>
          <w:rFonts w:ascii="Arial" w:hAnsi="Arial" w:cs="Arial"/>
          <w:lang w:val="en"/>
        </w:rPr>
      </w:pPr>
      <w:r w:rsidRPr="00E873F9">
        <w:rPr>
          <w:rFonts w:ascii="Arial" w:hAnsi="Arial" w:cs="Arial"/>
          <w:lang w:val="en"/>
        </w:rPr>
        <w:t xml:space="preserve">Webinars will start at the times shown above, but you're welcome to join up to 15 minutes earlier to allow for time to set up. </w:t>
      </w:r>
    </w:p>
    <w:p w:rsidR="001654EC" w:rsidRPr="00225347" w:rsidRDefault="001654EC">
      <w:pPr>
        <w:rPr>
          <w:rFonts w:ascii="Arial" w:hAnsi="Arial" w:cs="Arial"/>
          <w:b/>
        </w:rPr>
      </w:pPr>
    </w:p>
    <w:sectPr w:rsidR="001654EC" w:rsidRPr="0022534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910" w:rsidRDefault="006B3910" w:rsidP="00EA345F">
      <w:pPr>
        <w:spacing w:after="0" w:line="240" w:lineRule="auto"/>
      </w:pPr>
      <w:r>
        <w:separator/>
      </w:r>
    </w:p>
  </w:endnote>
  <w:endnote w:type="continuationSeparator" w:id="0">
    <w:p w:rsidR="006B3910" w:rsidRDefault="006B3910" w:rsidP="00E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910" w:rsidRDefault="006B3910" w:rsidP="00EA345F">
      <w:pPr>
        <w:spacing w:after="0" w:line="240" w:lineRule="auto"/>
      </w:pPr>
      <w:r>
        <w:separator/>
      </w:r>
    </w:p>
  </w:footnote>
  <w:footnote w:type="continuationSeparator" w:id="0">
    <w:p w:rsidR="006B3910" w:rsidRDefault="006B3910" w:rsidP="00EA3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910" w:rsidRDefault="006B3910">
    <w:pPr>
      <w:pStyle w:val="Header"/>
    </w:pPr>
    <w:r>
      <w:rPr>
        <w:b/>
        <w:noProof/>
        <w:sz w:val="24"/>
        <w:szCs w:val="24"/>
        <w:lang w:eastAsia="en-GB"/>
      </w:rPr>
      <w:drawing>
        <wp:anchor distT="0" distB="0" distL="114300" distR="114300" simplePos="0" relativeHeight="251659264" behindDoc="1" locked="0" layoutInCell="1" allowOverlap="1" wp14:anchorId="7E3E959D" wp14:editId="41FEB0A1">
          <wp:simplePos x="0" y="0"/>
          <wp:positionH relativeFrom="column">
            <wp:posOffset>-914400</wp:posOffset>
          </wp:positionH>
          <wp:positionV relativeFrom="paragraph">
            <wp:posOffset>-471805</wp:posOffset>
          </wp:positionV>
          <wp:extent cx="7560310" cy="1736090"/>
          <wp:effectExtent l="0" t="0" r="2540" b="0"/>
          <wp:wrapTight wrapText="bothSides">
            <wp:wrapPolygon edited="0">
              <wp:start x="0" y="0"/>
              <wp:lineTo x="0" y="21331"/>
              <wp:lineTo x="21553" y="21331"/>
              <wp:lineTo x="21553" y="0"/>
              <wp:lineTo x="0" y="0"/>
            </wp:wrapPolygon>
          </wp:wrapTight>
          <wp:docPr id="1" name="Picture 1"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67"/>
    <w:rsid w:val="001654EC"/>
    <w:rsid w:val="001758DE"/>
    <w:rsid w:val="001A2458"/>
    <w:rsid w:val="001C2C66"/>
    <w:rsid w:val="00225347"/>
    <w:rsid w:val="00253098"/>
    <w:rsid w:val="00360194"/>
    <w:rsid w:val="00402E42"/>
    <w:rsid w:val="0040774B"/>
    <w:rsid w:val="004D7739"/>
    <w:rsid w:val="005208D4"/>
    <w:rsid w:val="0064436A"/>
    <w:rsid w:val="00674F5E"/>
    <w:rsid w:val="006B3910"/>
    <w:rsid w:val="00764864"/>
    <w:rsid w:val="007D175F"/>
    <w:rsid w:val="008675DC"/>
    <w:rsid w:val="00906510"/>
    <w:rsid w:val="009A6898"/>
    <w:rsid w:val="00AF32E5"/>
    <w:rsid w:val="00B45BB9"/>
    <w:rsid w:val="00BA2017"/>
    <w:rsid w:val="00C245BD"/>
    <w:rsid w:val="00CF7FE3"/>
    <w:rsid w:val="00DA6809"/>
    <w:rsid w:val="00DD6F9A"/>
    <w:rsid w:val="00EA345F"/>
    <w:rsid w:val="00EB57CF"/>
    <w:rsid w:val="00EB7567"/>
    <w:rsid w:val="00ED3B3B"/>
    <w:rsid w:val="00F01596"/>
    <w:rsid w:val="00F735B0"/>
    <w:rsid w:val="00F92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0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208D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208D4"/>
    <w:pPr>
      <w:outlineLvl w:val="9"/>
    </w:pPr>
    <w:rPr>
      <w:rFonts w:ascii="Cambria" w:eastAsia="Times New Roman" w:hAnsi="Cambria" w:cs="Times New Roman"/>
      <w:color w:val="365F91"/>
      <w:lang w:val="en-US"/>
    </w:rPr>
  </w:style>
  <w:style w:type="paragraph" w:styleId="Header">
    <w:name w:val="header"/>
    <w:basedOn w:val="Normal"/>
    <w:link w:val="HeaderChar"/>
    <w:uiPriority w:val="99"/>
    <w:unhideWhenUsed/>
    <w:rsid w:val="00E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45F"/>
  </w:style>
  <w:style w:type="paragraph" w:styleId="Footer">
    <w:name w:val="footer"/>
    <w:basedOn w:val="Normal"/>
    <w:link w:val="FooterChar"/>
    <w:uiPriority w:val="99"/>
    <w:unhideWhenUsed/>
    <w:rsid w:val="00E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45F"/>
  </w:style>
  <w:style w:type="character" w:styleId="Hyperlink">
    <w:name w:val="Hyperlink"/>
    <w:basedOn w:val="DefaultParagraphFont"/>
    <w:uiPriority w:val="99"/>
    <w:unhideWhenUsed/>
    <w:rsid w:val="00EB57CF"/>
    <w:rPr>
      <w:color w:val="0000FF" w:themeColor="hyperlink"/>
      <w:u w:val="single"/>
    </w:rPr>
  </w:style>
  <w:style w:type="paragraph" w:styleId="NormalWeb">
    <w:name w:val="Normal (Web)"/>
    <w:basedOn w:val="Normal"/>
    <w:uiPriority w:val="99"/>
    <w:unhideWhenUsed/>
    <w:rsid w:val="007648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0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208D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208D4"/>
    <w:pPr>
      <w:outlineLvl w:val="9"/>
    </w:pPr>
    <w:rPr>
      <w:rFonts w:ascii="Cambria" w:eastAsia="Times New Roman" w:hAnsi="Cambria" w:cs="Times New Roman"/>
      <w:color w:val="365F91"/>
      <w:lang w:val="en-US"/>
    </w:rPr>
  </w:style>
  <w:style w:type="paragraph" w:styleId="Header">
    <w:name w:val="header"/>
    <w:basedOn w:val="Normal"/>
    <w:link w:val="HeaderChar"/>
    <w:uiPriority w:val="99"/>
    <w:unhideWhenUsed/>
    <w:rsid w:val="00E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45F"/>
  </w:style>
  <w:style w:type="paragraph" w:styleId="Footer">
    <w:name w:val="footer"/>
    <w:basedOn w:val="Normal"/>
    <w:link w:val="FooterChar"/>
    <w:uiPriority w:val="99"/>
    <w:unhideWhenUsed/>
    <w:rsid w:val="00E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45F"/>
  </w:style>
  <w:style w:type="character" w:styleId="Hyperlink">
    <w:name w:val="Hyperlink"/>
    <w:basedOn w:val="DefaultParagraphFont"/>
    <w:uiPriority w:val="99"/>
    <w:unhideWhenUsed/>
    <w:rsid w:val="00EB57CF"/>
    <w:rPr>
      <w:color w:val="0000FF" w:themeColor="hyperlink"/>
      <w:u w:val="single"/>
    </w:rPr>
  </w:style>
  <w:style w:type="paragraph" w:styleId="NormalWeb">
    <w:name w:val="Normal (Web)"/>
    <w:basedOn w:val="Normal"/>
    <w:uiPriority w:val="99"/>
    <w:unhideWhenUsed/>
    <w:rsid w:val="007648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235">
      <w:bodyDiv w:val="1"/>
      <w:marLeft w:val="0"/>
      <w:marRight w:val="0"/>
      <w:marTop w:val="0"/>
      <w:marBottom w:val="0"/>
      <w:divBdr>
        <w:top w:val="none" w:sz="0" w:space="0" w:color="auto"/>
        <w:left w:val="none" w:sz="0" w:space="0" w:color="auto"/>
        <w:bottom w:val="none" w:sz="0" w:space="0" w:color="auto"/>
        <w:right w:val="none" w:sz="0" w:space="0" w:color="auto"/>
      </w:divBdr>
    </w:div>
    <w:div w:id="214005910">
      <w:bodyDiv w:val="1"/>
      <w:marLeft w:val="0"/>
      <w:marRight w:val="0"/>
      <w:marTop w:val="0"/>
      <w:marBottom w:val="0"/>
      <w:divBdr>
        <w:top w:val="none" w:sz="0" w:space="0" w:color="auto"/>
        <w:left w:val="none" w:sz="0" w:space="0" w:color="auto"/>
        <w:bottom w:val="none" w:sz="0" w:space="0" w:color="auto"/>
        <w:right w:val="none" w:sz="0" w:space="0" w:color="auto"/>
      </w:divBdr>
    </w:div>
    <w:div w:id="193674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hsbsa.cipcustomercontactteam@nhs.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Cummings</dc:creator>
  <cp:lastModifiedBy>Susan Brown</cp:lastModifiedBy>
  <cp:revision>3</cp:revision>
  <dcterms:created xsi:type="dcterms:W3CDTF">2017-11-06T11:00:00Z</dcterms:created>
  <dcterms:modified xsi:type="dcterms:W3CDTF">2017-11-06T11:02:00Z</dcterms:modified>
</cp:coreProperties>
</file>