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D2CA6" w14:textId="77777777" w:rsidR="00D953F4" w:rsidRPr="00F07DBF" w:rsidRDefault="00D03605" w:rsidP="00F07DBF">
      <w:pPr>
        <w:pStyle w:val="Heading1"/>
      </w:pPr>
      <w:r w:rsidRPr="00F07DBF">
        <w:t xml:space="preserve">Information Services </w:t>
      </w:r>
    </w:p>
    <w:p w14:paraId="4F4C410C" w14:textId="77777777" w:rsid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</w:p>
    <w:p w14:paraId="1E9A6743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  <w:b/>
        </w:rPr>
      </w:pPr>
      <w:r w:rsidRPr="0038352F">
        <w:rPr>
          <w:rFonts w:cs="Arial"/>
          <w:b/>
        </w:rPr>
        <w:t>System Requirements</w:t>
      </w:r>
    </w:p>
    <w:p w14:paraId="24784717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</w:p>
    <w:p w14:paraId="354BF75A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</w:p>
    <w:p w14:paraId="3E5D01CD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  <w:b/>
        </w:rPr>
      </w:pPr>
      <w:r w:rsidRPr="0038352F">
        <w:rPr>
          <w:rFonts w:cs="Arial"/>
          <w:b/>
        </w:rPr>
        <w:t xml:space="preserve">What </w:t>
      </w:r>
      <w:proofErr w:type="gramStart"/>
      <w:r w:rsidRPr="0038352F">
        <w:rPr>
          <w:rFonts w:cs="Arial"/>
          <w:b/>
        </w:rPr>
        <w:t>are</w:t>
      </w:r>
      <w:proofErr w:type="gramEnd"/>
      <w:r w:rsidRPr="0038352F">
        <w:rPr>
          <w:rFonts w:cs="Arial"/>
          <w:b/>
        </w:rPr>
        <w:t xml:space="preserve"> the system requirements required to run the Information Services Portal on my PC?</w:t>
      </w:r>
    </w:p>
    <w:p w14:paraId="111AE19A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</w:p>
    <w:p w14:paraId="4F4D9966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  <w:r w:rsidRPr="0038352F">
        <w:rPr>
          <w:rFonts w:cs="Arial"/>
        </w:rPr>
        <w:t>The Information Services Portal is internet based so there are no specific system requirements to access and download data from the Information Services Portal.</w:t>
      </w:r>
    </w:p>
    <w:p w14:paraId="6F02D0B1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</w:p>
    <w:p w14:paraId="5A0D130E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  <w:r w:rsidRPr="0038352F">
        <w:rPr>
          <w:rFonts w:cs="Arial"/>
        </w:rPr>
        <w:t>If you are downloading reports into other applications and there is a problem it may be to do with your settings on your PC.</w:t>
      </w:r>
    </w:p>
    <w:p w14:paraId="42A0EA8F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</w:p>
    <w:p w14:paraId="32534E0F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</w:p>
    <w:p w14:paraId="40E674AF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  <w:b/>
        </w:rPr>
      </w:pPr>
      <w:r w:rsidRPr="0038352F">
        <w:rPr>
          <w:rFonts w:cs="Arial"/>
          <w:b/>
        </w:rPr>
        <w:t>What screen resolution is best for viewing reports?</w:t>
      </w:r>
    </w:p>
    <w:p w14:paraId="6417323E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</w:p>
    <w:p w14:paraId="68EF581A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  <w:r w:rsidRPr="0038352F">
        <w:rPr>
          <w:rFonts w:cs="Arial"/>
        </w:rPr>
        <w:t>Screen resolution should be set to 1024 x 768 pixels or higher.</w:t>
      </w:r>
    </w:p>
    <w:p w14:paraId="4113C6A5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</w:p>
    <w:p w14:paraId="2EB882AE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</w:p>
    <w:p w14:paraId="777A25C6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  <w:b/>
        </w:rPr>
      </w:pPr>
      <w:r w:rsidRPr="0038352F">
        <w:rPr>
          <w:rFonts w:cs="Arial"/>
          <w:b/>
        </w:rPr>
        <w:t>What browser do I need to access Information Services Portal?</w:t>
      </w:r>
    </w:p>
    <w:p w14:paraId="24081198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</w:p>
    <w:p w14:paraId="6497C703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  <w:r w:rsidRPr="0038352F">
        <w:rPr>
          <w:rFonts w:cs="Arial"/>
        </w:rPr>
        <w:t>The following browsers are supported by NHS Prescription Services but the system may work on other Browsers:</w:t>
      </w:r>
    </w:p>
    <w:p w14:paraId="2DBAB347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</w:p>
    <w:p w14:paraId="6E7C87ED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  <w:r w:rsidRPr="0038352F">
        <w:rPr>
          <w:rFonts w:cs="Arial"/>
        </w:rPr>
        <w:t>IE7, 8 and 9</w:t>
      </w:r>
    </w:p>
    <w:p w14:paraId="3A7786D5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  <w:r w:rsidRPr="0038352F">
        <w:rPr>
          <w:rFonts w:cs="Arial"/>
        </w:rPr>
        <w:t>Firefox 3.6 and 11</w:t>
      </w:r>
    </w:p>
    <w:p w14:paraId="167C7D69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  <w:r w:rsidRPr="0038352F">
        <w:rPr>
          <w:rFonts w:cs="Arial"/>
        </w:rPr>
        <w:t>Google Chrome</w:t>
      </w:r>
    </w:p>
    <w:p w14:paraId="40E3EB6D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</w:p>
    <w:p w14:paraId="02CB9CFA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  <w:r w:rsidRPr="0038352F">
        <w:rPr>
          <w:rFonts w:cs="Arial"/>
        </w:rPr>
        <w:t>IE10 / 11 are not currently supported and if you have any issues please try one of the browsers which are supported</w:t>
      </w:r>
    </w:p>
    <w:p w14:paraId="5851D745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</w:p>
    <w:p w14:paraId="56BC519A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  <w:r w:rsidRPr="0038352F">
        <w:rPr>
          <w:rFonts w:cs="Arial"/>
        </w:rPr>
        <w:t>When accessing the Remuneration Reports / Schedule of Payments within the system some users operating older versions on Internet Explorer may experience technical difficulties.</w:t>
      </w:r>
    </w:p>
    <w:p w14:paraId="11936221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</w:p>
    <w:p w14:paraId="5E285604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  <w:r w:rsidRPr="0038352F">
        <w:rPr>
          <w:rFonts w:cs="Arial"/>
        </w:rPr>
        <w:t>The below work around will allow access to the reports.</w:t>
      </w:r>
    </w:p>
    <w:p w14:paraId="4C78C2FA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</w:p>
    <w:p w14:paraId="4FDCBD65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  <w:r w:rsidRPr="0038352F">
        <w:rPr>
          <w:rFonts w:cs="Arial"/>
        </w:rPr>
        <w:t>In Internet Explorer toggle the following option:</w:t>
      </w:r>
    </w:p>
    <w:p w14:paraId="625ABDF5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</w:p>
    <w:p w14:paraId="4E3639EB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  <w:r w:rsidRPr="0038352F">
        <w:rPr>
          <w:rFonts w:cs="Arial"/>
        </w:rPr>
        <w:t>Tools &gt; Internet Options &gt; Advanced &gt; Security &gt; Do not save encrypted pages to disk</w:t>
      </w:r>
    </w:p>
    <w:p w14:paraId="1158C504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</w:p>
    <w:p w14:paraId="158AD95C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  <w:r w:rsidRPr="0038352F">
        <w:rPr>
          <w:rFonts w:cs="Arial"/>
        </w:rPr>
        <w:t xml:space="preserve">In newer versions of IE this option will be greyed out. </w:t>
      </w:r>
    </w:p>
    <w:p w14:paraId="0AC16D06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</w:p>
    <w:p w14:paraId="39804769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  <w:r w:rsidRPr="0038352F">
        <w:rPr>
          <w:rFonts w:cs="Arial"/>
        </w:rPr>
        <w:t>This problem was due to the fact these files are sent through an encrypted connection.  Older versions of IE have to specifically be told if they should save a copy of the file to IE web cache or not.</w:t>
      </w:r>
    </w:p>
    <w:p w14:paraId="094064E2" w14:textId="77777777" w:rsidR="0038352F" w:rsidRPr="0038352F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</w:p>
    <w:p w14:paraId="65FD2CAC" w14:textId="513C6570" w:rsidR="004D1566" w:rsidRPr="008A4F37" w:rsidRDefault="0038352F" w:rsidP="0038352F">
      <w:pPr>
        <w:tabs>
          <w:tab w:val="left" w:pos="7842"/>
        </w:tabs>
        <w:spacing w:line="320" w:lineRule="exact"/>
        <w:rPr>
          <w:rFonts w:cs="Arial"/>
        </w:rPr>
      </w:pPr>
      <w:r w:rsidRPr="0038352F">
        <w:rPr>
          <w:rFonts w:cs="Arial"/>
        </w:rPr>
        <w:t>If this option is greyed out we would recommend accessing the system via a different</w:t>
      </w:r>
      <w:r>
        <w:rPr>
          <w:rFonts w:cs="Arial"/>
        </w:rPr>
        <w:t xml:space="preserve"> browser either Google Chrome or</w:t>
      </w:r>
      <w:bookmarkStart w:id="0" w:name="_GoBack"/>
      <w:bookmarkEnd w:id="0"/>
      <w:r w:rsidRPr="0038352F">
        <w:rPr>
          <w:rFonts w:cs="Arial"/>
        </w:rPr>
        <w:t xml:space="preserve"> </w:t>
      </w:r>
      <w:proofErr w:type="spellStart"/>
      <w:r w:rsidRPr="0038352F">
        <w:rPr>
          <w:rFonts w:cs="Arial"/>
        </w:rPr>
        <w:t>FireFox</w:t>
      </w:r>
      <w:proofErr w:type="spellEnd"/>
    </w:p>
    <w:sectPr w:rsidR="004D1566" w:rsidRPr="008A4F37" w:rsidSect="006B5E2D">
      <w:headerReference w:type="default" r:id="rId11"/>
      <w:headerReference w:type="first" r:id="rId12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D2CAF" w14:textId="77777777" w:rsidR="00455711" w:rsidRDefault="00455711" w:rsidP="00D023EC">
      <w:r>
        <w:separator/>
      </w:r>
    </w:p>
  </w:endnote>
  <w:endnote w:type="continuationSeparator" w:id="0">
    <w:p w14:paraId="65FD2CB0" w14:textId="77777777" w:rsidR="00455711" w:rsidRDefault="00455711" w:rsidP="00D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D2CAD" w14:textId="77777777" w:rsidR="00455711" w:rsidRDefault="00455711" w:rsidP="00D023EC">
      <w:r>
        <w:separator/>
      </w:r>
    </w:p>
  </w:footnote>
  <w:footnote w:type="continuationSeparator" w:id="0">
    <w:p w14:paraId="65FD2CAE" w14:textId="77777777" w:rsidR="00455711" w:rsidRDefault="00455711" w:rsidP="00D02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D2CB1" w14:textId="77777777" w:rsidR="00080904" w:rsidRDefault="00080904" w:rsidP="0070180D">
    <w:pPr>
      <w:pStyle w:val="Header"/>
      <w:ind w:left="-964" w:right="-94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D2CB2" w14:textId="77777777" w:rsidR="006B5E2D" w:rsidRDefault="00537B5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5FD2CB3" wp14:editId="65FD2CB4">
          <wp:simplePos x="0" y="0"/>
          <wp:positionH relativeFrom="column">
            <wp:posOffset>-717550</wp:posOffset>
          </wp:positionH>
          <wp:positionV relativeFrom="paragraph">
            <wp:posOffset>-38100</wp:posOffset>
          </wp:positionV>
          <wp:extent cx="7560310" cy="1738630"/>
          <wp:effectExtent l="0" t="0" r="2540" b="0"/>
          <wp:wrapTight wrapText="bothSides">
            <wp:wrapPolygon edited="0">
              <wp:start x="0" y="0"/>
              <wp:lineTo x="0" y="21300"/>
              <wp:lineTo x="21553" y="21300"/>
              <wp:lineTo x="21553" y="0"/>
              <wp:lineTo x="0" y="0"/>
            </wp:wrapPolygon>
          </wp:wrapTight>
          <wp:docPr id="6" name="Picture 6" descr="P:\07 Communications\Publications - Nicky\Identity and Branding\01.New artwork - 08.2016\01.Swish artwork - July 2016\Swish artwork - Jpgs\Information Services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07 Communications\Publications - Nicky\Identity and Branding\01.New artwork - 08.2016\01.Swish artwork - July 2016\Swish artwork - Jpgs\Information Services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12"/>
    <w:rsid w:val="00080904"/>
    <w:rsid w:val="000F644E"/>
    <w:rsid w:val="00136D79"/>
    <w:rsid w:val="001F2FBF"/>
    <w:rsid w:val="0023755B"/>
    <w:rsid w:val="002B5692"/>
    <w:rsid w:val="00350100"/>
    <w:rsid w:val="0038352F"/>
    <w:rsid w:val="00386F12"/>
    <w:rsid w:val="00391EE2"/>
    <w:rsid w:val="003F4851"/>
    <w:rsid w:val="004074DA"/>
    <w:rsid w:val="00455711"/>
    <w:rsid w:val="004D1566"/>
    <w:rsid w:val="004F7882"/>
    <w:rsid w:val="00527F40"/>
    <w:rsid w:val="00537B56"/>
    <w:rsid w:val="00550328"/>
    <w:rsid w:val="00580C9D"/>
    <w:rsid w:val="005939AB"/>
    <w:rsid w:val="0063459D"/>
    <w:rsid w:val="006B5E2D"/>
    <w:rsid w:val="0070180D"/>
    <w:rsid w:val="007A2E5D"/>
    <w:rsid w:val="008A4F37"/>
    <w:rsid w:val="008A6CBF"/>
    <w:rsid w:val="008D30C5"/>
    <w:rsid w:val="00901BBA"/>
    <w:rsid w:val="00933DE2"/>
    <w:rsid w:val="009F1AC1"/>
    <w:rsid w:val="00B65913"/>
    <w:rsid w:val="00B67C44"/>
    <w:rsid w:val="00C46460"/>
    <w:rsid w:val="00C65736"/>
    <w:rsid w:val="00D023EC"/>
    <w:rsid w:val="00D03605"/>
    <w:rsid w:val="00D317AB"/>
    <w:rsid w:val="00D953F4"/>
    <w:rsid w:val="00DA2BBD"/>
    <w:rsid w:val="00DF0559"/>
    <w:rsid w:val="00E602DA"/>
    <w:rsid w:val="00E967CC"/>
    <w:rsid w:val="00F07DBF"/>
    <w:rsid w:val="00F65DFB"/>
    <w:rsid w:val="00F91878"/>
    <w:rsid w:val="00FA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65FD2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3E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DB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DBF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5913"/>
    <w:pPr>
      <w:keepNext/>
      <w:keepLines/>
      <w:outlineLvl w:val="2"/>
    </w:pPr>
    <w:rPr>
      <w:rFonts w:eastAsiaTheme="majorEastAsia" w:cstheme="majorBidi"/>
      <w:b/>
      <w:bCs/>
      <w:color w:val="41B6E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07DBF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07DBF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65913"/>
    <w:rPr>
      <w:rFonts w:ascii="Arial" w:eastAsiaTheme="majorEastAsia" w:hAnsi="Arial" w:cstheme="majorBidi"/>
      <w:b/>
      <w:bCs/>
      <w:color w:val="41B6E6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3E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DB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DBF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5913"/>
    <w:pPr>
      <w:keepNext/>
      <w:keepLines/>
      <w:outlineLvl w:val="2"/>
    </w:pPr>
    <w:rPr>
      <w:rFonts w:eastAsiaTheme="majorEastAsia" w:cstheme="majorBidi"/>
      <w:b/>
      <w:bCs/>
      <w:color w:val="41B6E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07DBF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07DBF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65913"/>
    <w:rPr>
      <w:rFonts w:ascii="Arial" w:eastAsiaTheme="majorEastAsia" w:hAnsi="Arial" w:cstheme="majorBidi"/>
      <w:b/>
      <w:bCs/>
      <w:color w:val="41B6E6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Corporate Relations</TermName>
          <TermId xmlns="http://schemas.microsoft.com/office/infopath/2007/PartnerControls">bb73da66-fcad-4794-a3e9-9e30e766425c</TermId>
        </TermInfo>
      </Terms>
    </CategoryManagedMetadataTaxHTField0>
    <_RequireReview xmlns="a796cea8-fdf0-4c8c-8ef9-88ab01145e5c">true</_RequireReview>
    <Intranet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3eb392b9-16a9-45d8-947f-db9d186f210d</TermId>
        </TermInfo>
      </Terms>
    </IntranetCategoryManagedMetadataTaxHTField0>
    <TaxCatchAll xmlns="bb23f8f2-6f06-4ec7-b253-39f9dd04490a">
      <Value>18</Value>
      <Value>46</Value>
      <Value>57</Value>
    </TaxCatchAll>
    <PublishingExpirationDate xmlns="http://schemas.microsoft.com/sharepoint/v3">2018-08-31T23:00:00+00:00</PublishingExpirationDate>
    <_RetentionPeriod xmlns="a796cea8-fdf0-4c8c-8ef9-88ab01145e5c">7 Years</_RetentionPeriod>
    <PublishingStartDate xmlns="http://schemas.microsoft.com/sharepoint/v3">2016-10-13T23:00:00+00:00</PublishingStartDate>
    <_StartDateTime xmlns="a796cea8-fdf0-4c8c-8ef9-88ab01145e5c" xsi:nil="true"/>
    <_EndDateTime xmlns="a796cea8-fdf0-4c8c-8ef9-88ab01145e5c">2018-08-31T23:00:00+00:00</_EndDateTime>
    <Department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Insight and Communications</TermName>
          <TermId xmlns="http://schemas.microsoft.com/office/infopath/2007/PartnerControls">3adf1842-26d1-43aa-91a8-1f6dd431fc74</TermId>
        </TermInfo>
      </Terms>
    </DepartmentManagedMetadataTaxHTField0>
    <Category xmlns="a796cea8-fdf0-4c8c-8ef9-88ab01145e5c">Branded Templates</Category>
    <_PrimaryOwner xmlns="a796cea8-fdf0-4c8c-8ef9-88ab01145e5c">
      <UserInfo>
        <DisplayName>Nicola Ratcliffe</DisplayName>
        <AccountId>224</AccountId>
        <AccountType/>
      </UserInfo>
    </_PrimaryOwner>
    <_SecondaryOwner xmlns="a796cea8-fdf0-4c8c-8ef9-88ab01145e5c">
      <UserInfo>
        <DisplayName>Ian Tracey</DisplayName>
        <AccountId>3855</AccountId>
        <AccountType/>
      </UserInfo>
    </_Secondary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w Document" ma:contentTypeID="0x0101004E0D384B815D4E1189424FA467ED9D3F004220711C7A434149BE053160DAE98C7400CD4D6023F8945943BE0DD8A2A3AD4B9B" ma:contentTypeVersion="2" ma:contentTypeDescription="Create a  new Document" ma:contentTypeScope="" ma:versionID="dbc4f53a06288883992ee7e252573adb">
  <xsd:schema xmlns:xsd="http://www.w3.org/2001/XMLSchema" xmlns:xs="http://www.w3.org/2001/XMLSchema" xmlns:p="http://schemas.microsoft.com/office/2006/metadata/properties" xmlns:ns1="http://schemas.microsoft.com/sharepoint/v3" xmlns:ns3="a796cea8-fdf0-4c8c-8ef9-88ab01145e5c" xmlns:ns4="bb23f8f2-6f06-4ec7-b253-39f9dd04490a" targetNamespace="http://schemas.microsoft.com/office/2006/metadata/properties" ma:root="true" ma:fieldsID="0f702d95d523e23fefcb524372307427" ns1:_="" ns3:_="" ns4:_="">
    <xsd:import namespace="http://schemas.microsoft.com/sharepoint/v3"/>
    <xsd:import namespace="a796cea8-fdf0-4c8c-8ef9-88ab01145e5c"/>
    <xsd:import namespace="bb23f8f2-6f06-4ec7-b253-39f9dd04490a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3:DepartmentManagedMetadataTaxHTField0" minOccurs="0"/>
                <xsd:element ref="ns3:IntranetCategoryManagedMetadataTaxHTField0" minOccurs="0"/>
                <xsd:element ref="ns3:CategoryManagedMetadataTaxHTField0" minOccurs="0"/>
                <xsd:element ref="ns4:TaxCatchAll" minOccurs="0"/>
                <xsd:element ref="ns4:TaxCatchAllLabel" minOccurs="0"/>
                <xsd:element ref="ns3:_PrimaryOwner"/>
                <xsd:element ref="ns3:_SecondaryOwner" minOccurs="0"/>
                <xsd:element ref="ns3:_StartDateTime" minOccurs="0"/>
                <xsd:element ref="ns3:_EndDateTime"/>
                <xsd:element ref="ns3:_RequireReview" minOccurs="0"/>
                <xsd:element ref="ns3:_RetentionPerio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" ma:internalName="PublishingExpirationDate">
      <xsd:simpleType>
        <xsd:restriction base="dms:Unknown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cea8-fdf0-4c8c-8ef9-88ab01145e5c" elementFormDefault="qualified">
    <xsd:import namespace="http://schemas.microsoft.com/office/2006/documentManagement/types"/>
    <xsd:import namespace="http://schemas.microsoft.com/office/infopath/2007/PartnerControls"/>
    <xsd:element name="DepartmentManagedMetadataTaxHTField0" ma:index="12" ma:taxonomy="true" ma:internalName="DepartmentManagedMetadataTaxHTField0" ma:taxonomyFieldName="DepartmentManagedMetadata" ma:displayName="Department" ma:fieldId="{3c38aea0-2ec3-494f-8a94-d1400bd4ae32}" ma:sspId="5328d86d-5900-41e8-aeb3-fea0a099a623" ma:termSetId="b7912425-d886-440a-a8a2-96d6a24c3c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CategoryManagedMetadataTaxHTField0" ma:index="13" ma:taxonomy="true" ma:internalName="IntranetCategoryManagedMetadataTaxHTField0" ma:taxonomyFieldName="IntranetCategoryManagedMetadata" ma:displayName="Intranet Category" ma:fieldId="{302dcff4-f743-4621-90cb-4e480ef37ab7}" ma:sspId="5328d86d-5900-41e8-aeb3-fea0a099a623" ma:termSetId="0f5df3f5-1285-46ef-8613-3f575624b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ManagedMetadataTaxHTField0" ma:index="15" ma:taxonomy="true" ma:internalName="CategoryManagedMetadataTaxHTField0" ma:taxonomyFieldName="CategoryManagedMetadata" ma:displayName="Activity" ma:default="" ma:fieldId="{d4ea7914-559b-4597-847e-9edfcc23f53c}" ma:taxonomyMulti="true" ma:sspId="5328d86d-5900-41e8-aeb3-fea0a099a623" ma:termSetId="eb35bfac-0109-4685-9924-835fd0d7f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PrimaryOwner" ma:index="19" ma:displayName="Content Owner" ma:list="UserInfo" ma:internalName="_Prim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econdaryOwner" ma:index="20" nillable="true" ma:displayName="Secondary Content Owner" ma:list="UserInfo" ma:internalName="_Second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tartDateTime" ma:index="21" nillable="true" ma:displayName="Start Date" ma:format="DateTime" ma:internalName="_StartDateTime">
      <xsd:simpleType>
        <xsd:restriction base="dms:DateTime"/>
      </xsd:simpleType>
    </xsd:element>
    <xsd:element name="_EndDateTime" ma:index="22" ma:displayName="End Date" ma:format="DateTime" ma:internalName="_EndDateTime">
      <xsd:simpleType>
        <xsd:restriction base="dms:DateTime"/>
      </xsd:simpleType>
    </xsd:element>
    <xsd:element name="_RequireReview" ma:index="23" nillable="true" ma:displayName="Review Required" ma:internalName="_RequireReview">
      <xsd:simpleType>
        <xsd:restriction base="dms:Boolean"/>
      </xsd:simpleType>
    </xsd:element>
    <xsd:element name="_RetentionPeriod" ma:index="24" nillable="true" ma:displayName="Retention Period" ma:default="7 Years" ma:format="Dropdown" ma:internalName="_RetentionPeriod">
      <xsd:simpleType>
        <xsd:restriction base="dms:Choice">
          <xsd:enumeration value="3 Months"/>
          <xsd:enumeration value="6 Months"/>
          <xsd:enumeration value="9 Months"/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10 Years"/>
          <xsd:enumeration value="11 Years"/>
          <xsd:enumeration value="12 Years"/>
          <xsd:enumeration value="15 Years"/>
          <xsd:enumeration value="18 Years"/>
          <xsd:enumeration value="20 Years"/>
          <xsd:enumeration value="21 Years"/>
          <xsd:enumeration value="23 Years"/>
          <xsd:enumeration value="30 Years"/>
          <xsd:enumeration value="40 Years"/>
          <xsd:enumeration value="50 Years"/>
          <xsd:enumeration value="70 Years"/>
          <xsd:enumeration value="100 Years"/>
        </xsd:restriction>
      </xsd:simpleType>
    </xsd:element>
    <xsd:element name="Category" ma:index="25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f8f2-6f06-4ec7-b253-39f9dd0449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05fb49c3-cf5f-4a98-b2a6-6131de8ab634}" ma:internalName="TaxCatchAll" ma:showField="CatchAllData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05fb49c3-cf5f-4a98-b2a6-6131de8ab634}" ma:internalName="TaxCatchAllLabel" ma:readOnly="true" ma:showField="CatchAllDataLabel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5D7FA9-319C-41C7-8758-FB23A2E1D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14AA9-D650-461B-ABCC-DA98B393BD2E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bb23f8f2-6f06-4ec7-b253-39f9dd04490a"/>
    <ds:schemaRef ds:uri="a796cea8-fdf0-4c8c-8ef9-88ab01145e5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F80659-74D6-44ED-9ABD-4A0D0CF46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96cea8-fdf0-4c8c-8ef9-88ab01145e5c"/>
    <ds:schemaRef ds:uri="bb23f8f2-6f06-4ec7-b253-39f9dd044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FE8E09-FCA1-4CF2-BD63-11C8BFFE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Services Factsheet (V2)</vt:lpstr>
    </vt:vector>
  </TitlesOfParts>
  <Company>CDS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Services Factsheet (V2)</dc:title>
  <dc:creator>Margaret Jones</dc:creator>
  <cp:lastModifiedBy>Ann Adamson</cp:lastModifiedBy>
  <cp:revision>3</cp:revision>
  <cp:lastPrinted>2013-06-25T15:38:00Z</cp:lastPrinted>
  <dcterms:created xsi:type="dcterms:W3CDTF">2018-07-23T10:34:00Z</dcterms:created>
  <dcterms:modified xsi:type="dcterms:W3CDTF">2018-07-23T10:36:00Z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0x0101004E0D384B815D4E1189424FA467ED9D3F004220711C7A434149BE053160DAE98C7400CD4D6023F8945943BE0DD8A2A3AD4B9B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IntranetCategoryManagedMetadata">
    <vt:lpwstr>57;#Communications|3eb392b9-16a9-45d8-947f-db9d186f210d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</Properties>
</file>