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A7016" w14:textId="77777777" w:rsidR="00C3224D" w:rsidRPr="00C3224D" w:rsidRDefault="00C3224D" w:rsidP="007F57C5">
      <w:pPr>
        <w:autoSpaceDE w:val="0"/>
        <w:autoSpaceDN w:val="0"/>
        <w:adjustRightInd w:val="0"/>
        <w:spacing w:after="0" w:line="240" w:lineRule="auto"/>
        <w:jc w:val="center"/>
        <w:rPr>
          <w:rFonts w:ascii="Arial" w:hAnsi="Arial" w:cs="Arial"/>
          <w:b/>
          <w:bCs/>
          <w:color w:val="000000"/>
        </w:rPr>
      </w:pPr>
      <w:r w:rsidRPr="00C3224D">
        <w:rPr>
          <w:rFonts w:ascii="Arial" w:hAnsi="Arial" w:cs="Arial"/>
          <w:b/>
          <w:bCs/>
          <w:color w:val="000000"/>
        </w:rPr>
        <w:t>Pharmacy Access Scheme Reviews: Frequently Asked</w:t>
      </w:r>
    </w:p>
    <w:p w14:paraId="725ACC50" w14:textId="69F8AD17" w:rsidR="00C3224D" w:rsidRPr="00C3224D" w:rsidRDefault="00C3224D" w:rsidP="007F57C5">
      <w:pPr>
        <w:autoSpaceDE w:val="0"/>
        <w:autoSpaceDN w:val="0"/>
        <w:adjustRightInd w:val="0"/>
        <w:spacing w:after="0" w:line="240" w:lineRule="auto"/>
        <w:jc w:val="center"/>
        <w:rPr>
          <w:rFonts w:ascii="Arial" w:hAnsi="Arial" w:cs="Arial"/>
          <w:b/>
          <w:bCs/>
          <w:color w:val="000000"/>
        </w:rPr>
      </w:pPr>
      <w:r w:rsidRPr="00C3224D">
        <w:rPr>
          <w:rFonts w:ascii="Arial" w:hAnsi="Arial" w:cs="Arial"/>
          <w:b/>
          <w:bCs/>
          <w:color w:val="000000"/>
        </w:rPr>
        <w:t>Questions (</w:t>
      </w:r>
      <w:r w:rsidR="00552BB6">
        <w:rPr>
          <w:rFonts w:ascii="Arial" w:hAnsi="Arial" w:cs="Arial"/>
          <w:b/>
          <w:bCs/>
          <w:color w:val="000000"/>
        </w:rPr>
        <w:t>U</w:t>
      </w:r>
      <w:r w:rsidRPr="00C3224D">
        <w:rPr>
          <w:rFonts w:ascii="Arial" w:hAnsi="Arial" w:cs="Arial"/>
          <w:b/>
          <w:bCs/>
          <w:color w:val="000000"/>
        </w:rPr>
        <w:t>pdated</w:t>
      </w:r>
      <w:r w:rsidR="00552BB6">
        <w:rPr>
          <w:rFonts w:ascii="Arial" w:hAnsi="Arial" w:cs="Arial"/>
          <w:b/>
          <w:bCs/>
          <w:color w:val="000000"/>
        </w:rPr>
        <w:t xml:space="preserve"> </w:t>
      </w:r>
      <w:bookmarkStart w:id="0" w:name="_GoBack"/>
      <w:bookmarkEnd w:id="0"/>
      <w:r w:rsidR="00F55195" w:rsidRPr="00F55195">
        <w:rPr>
          <w:rFonts w:ascii="Arial" w:hAnsi="Arial" w:cs="Arial"/>
          <w:b/>
          <w:bCs/>
          <w:color w:val="000000"/>
        </w:rPr>
        <w:t xml:space="preserve">March </w:t>
      </w:r>
      <w:r w:rsidR="00552BB6" w:rsidRPr="00F55195">
        <w:rPr>
          <w:rFonts w:ascii="Arial" w:hAnsi="Arial" w:cs="Arial"/>
          <w:b/>
          <w:bCs/>
          <w:color w:val="000000"/>
        </w:rPr>
        <w:t>2020</w:t>
      </w:r>
      <w:r w:rsidRPr="00C3224D">
        <w:rPr>
          <w:rFonts w:ascii="Arial" w:hAnsi="Arial" w:cs="Arial"/>
          <w:b/>
          <w:bCs/>
          <w:color w:val="000000"/>
        </w:rPr>
        <w:t>)</w:t>
      </w:r>
    </w:p>
    <w:p w14:paraId="205D0E7A" w14:textId="77777777" w:rsidR="00B358C6" w:rsidRPr="00C3224D" w:rsidRDefault="00B358C6" w:rsidP="007F57C5">
      <w:pPr>
        <w:shd w:val="clear" w:color="auto" w:fill="E7E6E6" w:themeFill="background2"/>
        <w:spacing w:after="0" w:line="240" w:lineRule="auto"/>
        <w:rPr>
          <w:rFonts w:ascii="Arial" w:hAnsi="Arial" w:cs="Arial"/>
          <w:b/>
        </w:rPr>
      </w:pPr>
    </w:p>
    <w:p w14:paraId="2D012A13" w14:textId="77777777" w:rsidR="00C3224D" w:rsidRPr="00C3224D" w:rsidRDefault="00C3224D" w:rsidP="007F57C5">
      <w:pPr>
        <w:autoSpaceDE w:val="0"/>
        <w:autoSpaceDN w:val="0"/>
        <w:adjustRightInd w:val="0"/>
        <w:spacing w:after="0" w:line="240" w:lineRule="auto"/>
        <w:jc w:val="both"/>
        <w:rPr>
          <w:rFonts w:ascii="Arial" w:hAnsi="Arial" w:cs="Arial"/>
          <w:b/>
          <w:bCs/>
          <w:color w:val="000000"/>
        </w:rPr>
      </w:pPr>
    </w:p>
    <w:p w14:paraId="20B7E6E2" w14:textId="0B83321A" w:rsidR="00C3224D" w:rsidRPr="001663E1" w:rsidRDefault="00C3224D" w:rsidP="007F57C5">
      <w:pPr>
        <w:autoSpaceDE w:val="0"/>
        <w:autoSpaceDN w:val="0"/>
        <w:adjustRightInd w:val="0"/>
        <w:spacing w:after="0" w:line="240" w:lineRule="auto"/>
        <w:jc w:val="both"/>
        <w:rPr>
          <w:rFonts w:ascii="Arial" w:hAnsi="Arial" w:cs="Arial"/>
          <w:bCs/>
          <w:color w:val="000000"/>
        </w:rPr>
      </w:pPr>
      <w:r w:rsidRPr="001663E1">
        <w:rPr>
          <w:rFonts w:ascii="Arial" w:hAnsi="Arial" w:cs="Arial"/>
          <w:bCs/>
          <w:color w:val="000000"/>
        </w:rPr>
        <w:t>The Pharmacy Access Scheme is intended to</w:t>
      </w:r>
      <w:r w:rsidR="00861392">
        <w:rPr>
          <w:rFonts w:ascii="Arial" w:hAnsi="Arial" w:cs="Arial"/>
          <w:bCs/>
          <w:color w:val="000000"/>
        </w:rPr>
        <w:t xml:space="preserve"> protect patient access to physical pharmaceutical services by</w:t>
      </w:r>
      <w:r w:rsidRPr="001663E1">
        <w:rPr>
          <w:rFonts w:ascii="Arial" w:hAnsi="Arial" w:cs="Arial"/>
          <w:bCs/>
          <w:color w:val="000000"/>
        </w:rPr>
        <w:t xml:space="preserve"> provid</w:t>
      </w:r>
      <w:r w:rsidR="00861392">
        <w:rPr>
          <w:rFonts w:ascii="Arial" w:hAnsi="Arial" w:cs="Arial"/>
          <w:bCs/>
          <w:color w:val="000000"/>
        </w:rPr>
        <w:t>ing</w:t>
      </w:r>
      <w:r w:rsidRPr="001663E1">
        <w:rPr>
          <w:rFonts w:ascii="Arial" w:hAnsi="Arial" w:cs="Arial"/>
          <w:bCs/>
          <w:color w:val="000000"/>
        </w:rPr>
        <w:t xml:space="preserve"> additional funds to pharmacies that are located a mile or more from another </w:t>
      </w:r>
      <w:r w:rsidR="00B039E2" w:rsidRPr="001663E1">
        <w:rPr>
          <w:rFonts w:ascii="Arial" w:hAnsi="Arial" w:cs="Arial"/>
          <w:bCs/>
          <w:color w:val="000000"/>
        </w:rPr>
        <w:t>pharmacy, and</w:t>
      </w:r>
      <w:r w:rsidRPr="001663E1">
        <w:rPr>
          <w:rFonts w:ascii="Arial" w:hAnsi="Arial" w:cs="Arial"/>
          <w:bCs/>
          <w:color w:val="000000"/>
        </w:rPr>
        <w:t xml:space="preserve"> dispense</w:t>
      </w:r>
      <w:r w:rsidR="00345985">
        <w:rPr>
          <w:rFonts w:ascii="Arial" w:hAnsi="Arial" w:cs="Arial"/>
          <w:bCs/>
          <w:color w:val="000000"/>
        </w:rPr>
        <w:t>d</w:t>
      </w:r>
      <w:r w:rsidRPr="001663E1">
        <w:rPr>
          <w:rFonts w:ascii="Arial" w:hAnsi="Arial" w:cs="Arial"/>
          <w:bCs/>
          <w:color w:val="000000"/>
        </w:rPr>
        <w:t xml:space="preserve"> fewer than 109,012 </w:t>
      </w:r>
      <w:r w:rsidR="00345985">
        <w:rPr>
          <w:rFonts w:ascii="Arial" w:hAnsi="Arial" w:cs="Arial"/>
          <w:bCs/>
          <w:color w:val="000000"/>
        </w:rPr>
        <w:t xml:space="preserve">worth of </w:t>
      </w:r>
      <w:r w:rsidR="00C60A35">
        <w:rPr>
          <w:rFonts w:ascii="Arial" w:hAnsi="Arial" w:cs="Arial"/>
          <w:bCs/>
          <w:color w:val="000000"/>
        </w:rPr>
        <w:t>prescription fees</w:t>
      </w:r>
      <w:r w:rsidRPr="001663E1">
        <w:rPr>
          <w:rFonts w:ascii="Arial" w:hAnsi="Arial" w:cs="Arial"/>
          <w:bCs/>
          <w:color w:val="000000"/>
        </w:rPr>
        <w:t xml:space="preserve"> in 2015/16. Detailed information on the Pharmacy Access Scheme was published by the Department of Health and Social Care </w:t>
      </w:r>
      <w:r w:rsidR="00EB3F84" w:rsidRPr="001663E1">
        <w:rPr>
          <w:rFonts w:ascii="Arial" w:hAnsi="Arial" w:cs="Arial"/>
          <w:bCs/>
          <w:color w:val="000000"/>
        </w:rPr>
        <w:t>in January 2018</w:t>
      </w:r>
      <w:r w:rsidRPr="001663E1">
        <w:rPr>
          <w:rFonts w:ascii="Arial" w:hAnsi="Arial" w:cs="Arial"/>
          <w:bCs/>
          <w:color w:val="000000"/>
        </w:rPr>
        <w:t xml:space="preserve"> and can be found at the following link:</w:t>
      </w:r>
    </w:p>
    <w:p w14:paraId="4A21269F" w14:textId="77777777" w:rsidR="00C3224D" w:rsidRDefault="002071D7" w:rsidP="007F57C5">
      <w:pPr>
        <w:autoSpaceDE w:val="0"/>
        <w:autoSpaceDN w:val="0"/>
        <w:adjustRightInd w:val="0"/>
        <w:spacing w:after="0" w:line="240" w:lineRule="auto"/>
        <w:jc w:val="both"/>
        <w:rPr>
          <w:rFonts w:ascii="Arial" w:hAnsi="Arial" w:cs="Arial"/>
          <w:bCs/>
          <w:color w:val="0563C2"/>
        </w:rPr>
      </w:pPr>
      <w:hyperlink r:id="rId8" w:history="1">
        <w:r w:rsidR="00842C50" w:rsidRPr="00E57AC4">
          <w:rPr>
            <w:rStyle w:val="Hyperlink"/>
            <w:rFonts w:ascii="Arial" w:hAnsi="Arial" w:cs="Arial"/>
            <w:bCs/>
          </w:rPr>
          <w:t>https://www.gov.uk/government/uploads/system/uploads/attachment_data/file/561497/Pharmacy_access_scheme_A.pdf</w:t>
        </w:r>
      </w:hyperlink>
    </w:p>
    <w:p w14:paraId="74D37647" w14:textId="77777777" w:rsidR="00842C50" w:rsidRPr="001663E1" w:rsidRDefault="00842C50" w:rsidP="007F57C5">
      <w:pPr>
        <w:autoSpaceDE w:val="0"/>
        <w:autoSpaceDN w:val="0"/>
        <w:adjustRightInd w:val="0"/>
        <w:spacing w:after="0" w:line="240" w:lineRule="auto"/>
        <w:jc w:val="both"/>
        <w:rPr>
          <w:rFonts w:ascii="Arial" w:hAnsi="Arial" w:cs="Arial"/>
          <w:bCs/>
          <w:color w:val="0563C2"/>
        </w:rPr>
      </w:pPr>
    </w:p>
    <w:p w14:paraId="4133CF87" w14:textId="038488A9" w:rsidR="007F57C5" w:rsidRDefault="00C3224D" w:rsidP="007F57C5">
      <w:pPr>
        <w:autoSpaceDE w:val="0"/>
        <w:autoSpaceDN w:val="0"/>
        <w:adjustRightInd w:val="0"/>
        <w:spacing w:after="0" w:line="240" w:lineRule="auto"/>
        <w:jc w:val="both"/>
        <w:rPr>
          <w:rFonts w:ascii="Arial" w:hAnsi="Arial" w:cs="Arial"/>
          <w:bCs/>
          <w:color w:val="000000"/>
        </w:rPr>
      </w:pPr>
      <w:r w:rsidRPr="001663E1">
        <w:rPr>
          <w:rFonts w:ascii="Arial" w:hAnsi="Arial" w:cs="Arial"/>
          <w:bCs/>
          <w:color w:val="000000"/>
        </w:rPr>
        <w:t xml:space="preserve">The review process for the Pharmacy Access Scheme was designed to allow for consideration of extenuating circumstances which meant that access was not protected in the way intended by the scheme. Details of this review process can be found at the link above. </w:t>
      </w:r>
    </w:p>
    <w:p w14:paraId="426C121C" w14:textId="77777777" w:rsidR="007F57C5" w:rsidRDefault="007F57C5" w:rsidP="007F57C5">
      <w:pPr>
        <w:autoSpaceDE w:val="0"/>
        <w:autoSpaceDN w:val="0"/>
        <w:adjustRightInd w:val="0"/>
        <w:spacing w:after="0" w:line="240" w:lineRule="auto"/>
        <w:jc w:val="both"/>
        <w:rPr>
          <w:rFonts w:ascii="Arial" w:hAnsi="Arial" w:cs="Arial"/>
          <w:bCs/>
          <w:color w:val="000000"/>
        </w:rPr>
      </w:pPr>
    </w:p>
    <w:p w14:paraId="567FECA0" w14:textId="78C7FC26" w:rsidR="00C3224D" w:rsidRPr="001663E1" w:rsidRDefault="00C3224D" w:rsidP="007F57C5">
      <w:pPr>
        <w:autoSpaceDE w:val="0"/>
        <w:autoSpaceDN w:val="0"/>
        <w:adjustRightInd w:val="0"/>
        <w:spacing w:after="0" w:line="240" w:lineRule="auto"/>
        <w:jc w:val="both"/>
        <w:rPr>
          <w:rFonts w:ascii="Arial" w:hAnsi="Arial" w:cs="Arial"/>
          <w:bCs/>
          <w:color w:val="000000"/>
        </w:rPr>
      </w:pPr>
      <w:r w:rsidRPr="001663E1">
        <w:rPr>
          <w:rFonts w:ascii="Arial" w:hAnsi="Arial" w:cs="Arial"/>
          <w:bCs/>
          <w:color w:val="000000"/>
        </w:rPr>
        <w:t>This document provides additional information, following questions from contractors</w:t>
      </w:r>
      <w:r w:rsidR="000E56FD">
        <w:rPr>
          <w:rFonts w:ascii="Arial" w:hAnsi="Arial" w:cs="Arial"/>
          <w:bCs/>
          <w:color w:val="000000"/>
        </w:rPr>
        <w:t xml:space="preserve"> following the announcement of the scheme </w:t>
      </w:r>
      <w:r w:rsidR="00F55195">
        <w:rPr>
          <w:rFonts w:ascii="Arial" w:hAnsi="Arial" w:cs="Arial"/>
          <w:bCs/>
          <w:color w:val="000000"/>
        </w:rPr>
        <w:t>i</w:t>
      </w:r>
      <w:r w:rsidR="000E56FD">
        <w:rPr>
          <w:rFonts w:ascii="Arial" w:hAnsi="Arial" w:cs="Arial"/>
          <w:bCs/>
          <w:color w:val="000000"/>
        </w:rPr>
        <w:t>n 2016</w:t>
      </w:r>
      <w:r w:rsidRPr="001663E1">
        <w:rPr>
          <w:rFonts w:ascii="Arial" w:hAnsi="Arial" w:cs="Arial"/>
          <w:bCs/>
          <w:color w:val="000000"/>
        </w:rPr>
        <w:t>.</w:t>
      </w:r>
    </w:p>
    <w:p w14:paraId="04A59729" w14:textId="77777777" w:rsidR="00C3224D" w:rsidRPr="001663E1" w:rsidRDefault="00C3224D" w:rsidP="007F57C5">
      <w:pPr>
        <w:spacing w:after="0" w:line="240" w:lineRule="auto"/>
        <w:rPr>
          <w:rFonts w:ascii="Arial" w:eastAsia="Times New Roman" w:hAnsi="Arial" w:cs="Arial"/>
          <w:b/>
          <w:bCs/>
          <w:lang w:eastAsia="en-GB"/>
        </w:rPr>
      </w:pPr>
    </w:p>
    <w:p w14:paraId="5FA4BBFC" w14:textId="69EF5FD8" w:rsidR="00B039E2" w:rsidRPr="006E2C12" w:rsidRDefault="00D84ED4" w:rsidP="007F57C5">
      <w:pPr>
        <w:spacing w:after="0" w:line="240" w:lineRule="auto"/>
        <w:jc w:val="both"/>
        <w:rPr>
          <w:rFonts w:ascii="Arial" w:hAnsi="Arial" w:cs="Arial"/>
          <w:b/>
        </w:rPr>
      </w:pPr>
      <w:r w:rsidRPr="006E2C12">
        <w:rPr>
          <w:rFonts w:ascii="Arial" w:hAnsi="Arial" w:cs="Arial"/>
          <w:b/>
        </w:rPr>
        <w:t>Q</w:t>
      </w:r>
      <w:r w:rsidR="00EB3F84" w:rsidRPr="006E2C12">
        <w:rPr>
          <w:rFonts w:ascii="Arial" w:hAnsi="Arial" w:cs="Arial"/>
          <w:b/>
        </w:rPr>
        <w:t>.</w:t>
      </w:r>
      <w:r w:rsidRPr="006E2C12">
        <w:rPr>
          <w:rFonts w:ascii="Arial" w:hAnsi="Arial" w:cs="Arial"/>
          <w:b/>
        </w:rPr>
        <w:t xml:space="preserve">1 How long will the current PhAS be maintained? </w:t>
      </w:r>
    </w:p>
    <w:p w14:paraId="4DCCA650" w14:textId="305C0B03" w:rsidR="00EB3F84" w:rsidRPr="006E2C12" w:rsidRDefault="00EB3F84" w:rsidP="007F57C5">
      <w:pPr>
        <w:spacing w:after="0" w:line="240" w:lineRule="auto"/>
        <w:jc w:val="both"/>
        <w:rPr>
          <w:rFonts w:ascii="Arial" w:hAnsi="Arial" w:cs="Arial"/>
        </w:rPr>
      </w:pPr>
      <w:r w:rsidRPr="006E2C12">
        <w:rPr>
          <w:rFonts w:ascii="Arial" w:hAnsi="Arial" w:cs="Arial"/>
        </w:rPr>
        <w:t>The current scheme will be maintained until 31</w:t>
      </w:r>
      <w:r w:rsidRPr="006E2C12">
        <w:rPr>
          <w:rFonts w:ascii="Arial" w:hAnsi="Arial" w:cs="Arial"/>
          <w:vertAlign w:val="superscript"/>
        </w:rPr>
        <w:t>st</w:t>
      </w:r>
      <w:r w:rsidRPr="006E2C12">
        <w:rPr>
          <w:rFonts w:ascii="Arial" w:hAnsi="Arial" w:cs="Arial"/>
        </w:rPr>
        <w:t xml:space="preserve"> March 2021.</w:t>
      </w:r>
    </w:p>
    <w:p w14:paraId="3F1516E4" w14:textId="77777777" w:rsidR="00EB3F84" w:rsidRPr="006E2C12" w:rsidRDefault="00EB3F84" w:rsidP="007F57C5">
      <w:pPr>
        <w:spacing w:after="0" w:line="240" w:lineRule="auto"/>
        <w:jc w:val="both"/>
        <w:rPr>
          <w:rFonts w:ascii="Arial" w:hAnsi="Arial" w:cs="Arial"/>
          <w:b/>
        </w:rPr>
      </w:pPr>
    </w:p>
    <w:p w14:paraId="271BFBC7" w14:textId="173CBD9A" w:rsidR="00D84ED4" w:rsidRPr="006E2C12" w:rsidRDefault="00EB3F84" w:rsidP="007F57C5">
      <w:pPr>
        <w:spacing w:after="0" w:line="240" w:lineRule="auto"/>
        <w:jc w:val="both"/>
        <w:rPr>
          <w:rFonts w:ascii="Arial" w:hAnsi="Arial" w:cs="Arial"/>
          <w:b/>
        </w:rPr>
      </w:pPr>
      <w:r w:rsidRPr="006E2C12">
        <w:rPr>
          <w:rFonts w:ascii="Arial" w:hAnsi="Arial" w:cs="Arial"/>
          <w:b/>
        </w:rPr>
        <w:t xml:space="preserve">Q2. </w:t>
      </w:r>
      <w:r w:rsidR="00D84ED4" w:rsidRPr="006E2C12">
        <w:rPr>
          <w:rFonts w:ascii="Arial" w:hAnsi="Arial" w:cs="Arial"/>
          <w:b/>
        </w:rPr>
        <w:t>What are the plans for the PhAS for 2021/2022 and beyond?</w:t>
      </w:r>
      <w:r w:rsidR="00B860AE">
        <w:rPr>
          <w:rFonts w:ascii="Arial" w:hAnsi="Arial" w:cs="Arial"/>
          <w:b/>
        </w:rPr>
        <w:t xml:space="preserve"> Why has the revision of the scheme been postponed?</w:t>
      </w:r>
    </w:p>
    <w:p w14:paraId="17EA2EB2" w14:textId="2B67D7F0" w:rsidR="00CF735D" w:rsidRDefault="00D84ED4" w:rsidP="007F57C5">
      <w:pPr>
        <w:spacing w:after="0" w:line="240" w:lineRule="auto"/>
        <w:rPr>
          <w:rFonts w:ascii="Arial" w:hAnsi="Arial" w:cs="Arial"/>
        </w:rPr>
      </w:pPr>
      <w:r w:rsidRPr="001663E1">
        <w:rPr>
          <w:rFonts w:ascii="Arial" w:hAnsi="Arial" w:cs="Arial"/>
        </w:rPr>
        <w:t xml:space="preserve">The scheme will be subject to further review to determine </w:t>
      </w:r>
      <w:r w:rsidR="00141531">
        <w:rPr>
          <w:rFonts w:ascii="Arial" w:hAnsi="Arial" w:cs="Arial"/>
        </w:rPr>
        <w:t xml:space="preserve">its </w:t>
      </w:r>
      <w:r w:rsidRPr="001663E1">
        <w:rPr>
          <w:rFonts w:ascii="Arial" w:hAnsi="Arial" w:cs="Arial"/>
        </w:rPr>
        <w:t>effectiveness and</w:t>
      </w:r>
      <w:r w:rsidR="00141531">
        <w:rPr>
          <w:rFonts w:ascii="Arial" w:hAnsi="Arial" w:cs="Arial"/>
        </w:rPr>
        <w:t xml:space="preserve"> the</w:t>
      </w:r>
      <w:r w:rsidRPr="001663E1">
        <w:rPr>
          <w:rFonts w:ascii="Arial" w:hAnsi="Arial" w:cs="Arial"/>
        </w:rPr>
        <w:t xml:space="preserve"> future arrangements</w:t>
      </w:r>
      <w:r w:rsidR="00CF735D">
        <w:rPr>
          <w:rFonts w:ascii="Arial" w:hAnsi="Arial" w:cs="Arial"/>
        </w:rPr>
        <w:t xml:space="preserve"> for the PhAS</w:t>
      </w:r>
      <w:r w:rsidR="00596D94">
        <w:rPr>
          <w:rFonts w:ascii="Arial" w:hAnsi="Arial" w:cs="Arial"/>
        </w:rPr>
        <w:t>.</w:t>
      </w:r>
      <w:r w:rsidR="00141531">
        <w:rPr>
          <w:rFonts w:ascii="Arial" w:hAnsi="Arial" w:cs="Arial"/>
        </w:rPr>
        <w:t xml:space="preserve"> Following the announcement of the Community Pharmacy Contractual Framework</w:t>
      </w:r>
      <w:r w:rsidR="00CF735D">
        <w:rPr>
          <w:rFonts w:ascii="Arial" w:hAnsi="Arial" w:cs="Arial"/>
        </w:rPr>
        <w:t xml:space="preserve"> five-year deal (CPCF)</w:t>
      </w:r>
      <w:r w:rsidR="00141531">
        <w:rPr>
          <w:rFonts w:ascii="Arial" w:hAnsi="Arial" w:cs="Arial"/>
        </w:rPr>
        <w:t xml:space="preserve"> there is now a clearer picture of the changes taking place over the next five years and how the role of community pharmacy will develop. </w:t>
      </w:r>
    </w:p>
    <w:p w14:paraId="50095701" w14:textId="77777777" w:rsidR="00CF735D" w:rsidRDefault="00CF735D" w:rsidP="007F57C5">
      <w:pPr>
        <w:spacing w:after="0" w:line="240" w:lineRule="auto"/>
        <w:rPr>
          <w:rFonts w:ascii="Arial" w:hAnsi="Arial" w:cs="Arial"/>
        </w:rPr>
      </w:pPr>
    </w:p>
    <w:p w14:paraId="7F60FFEE" w14:textId="2D4083FC" w:rsidR="00C30F20" w:rsidRPr="001663E1" w:rsidRDefault="00141531" w:rsidP="007F57C5">
      <w:pPr>
        <w:spacing w:after="0" w:line="240" w:lineRule="auto"/>
        <w:rPr>
          <w:rFonts w:ascii="Arial" w:hAnsi="Arial" w:cs="Arial"/>
        </w:rPr>
      </w:pPr>
      <w:r>
        <w:rPr>
          <w:rFonts w:ascii="Arial" w:hAnsi="Arial" w:cs="Arial"/>
        </w:rPr>
        <w:t>We will now need to</w:t>
      </w:r>
      <w:r w:rsidR="00CF735D">
        <w:rPr>
          <w:rFonts w:ascii="Arial" w:hAnsi="Arial" w:cs="Arial"/>
        </w:rPr>
        <w:t xml:space="preserve"> review</w:t>
      </w:r>
      <w:r>
        <w:rPr>
          <w:rFonts w:ascii="Arial" w:hAnsi="Arial" w:cs="Arial"/>
        </w:rPr>
        <w:t xml:space="preserve"> </w:t>
      </w:r>
      <w:r w:rsidR="00CF735D">
        <w:rPr>
          <w:rFonts w:ascii="Arial" w:hAnsi="Arial" w:cs="Arial"/>
        </w:rPr>
        <w:t xml:space="preserve">the scheme </w:t>
      </w:r>
      <w:r w:rsidR="005E0CA2">
        <w:rPr>
          <w:rFonts w:ascii="Arial" w:hAnsi="Arial" w:cs="Arial"/>
        </w:rPr>
        <w:t>and update it</w:t>
      </w:r>
      <w:r w:rsidR="00596D94">
        <w:rPr>
          <w:rFonts w:ascii="Arial" w:hAnsi="Arial" w:cs="Arial"/>
        </w:rPr>
        <w:t xml:space="preserve"> </w:t>
      </w:r>
      <w:r w:rsidR="00D84ED4" w:rsidRPr="001663E1">
        <w:rPr>
          <w:rFonts w:ascii="Arial" w:hAnsi="Arial" w:cs="Arial"/>
        </w:rPr>
        <w:t xml:space="preserve">for 2021/2022 </w:t>
      </w:r>
      <w:r w:rsidR="00A427B2">
        <w:rPr>
          <w:rFonts w:ascii="Arial" w:hAnsi="Arial" w:cs="Arial"/>
        </w:rPr>
        <w:t>until the end of the current 5-year deal</w:t>
      </w:r>
      <w:r w:rsidR="005E0CA2">
        <w:rPr>
          <w:rFonts w:ascii="Arial" w:hAnsi="Arial" w:cs="Arial"/>
        </w:rPr>
        <w:t xml:space="preserve"> (23/24)</w:t>
      </w:r>
      <w:r w:rsidR="00CF735D">
        <w:rPr>
          <w:rFonts w:ascii="Arial" w:hAnsi="Arial" w:cs="Arial"/>
        </w:rPr>
        <w:t xml:space="preserve">. This will be </w:t>
      </w:r>
      <w:r w:rsidR="00596D94">
        <w:rPr>
          <w:rFonts w:ascii="Arial" w:hAnsi="Arial" w:cs="Arial"/>
        </w:rPr>
        <w:t>announced</w:t>
      </w:r>
      <w:r w:rsidR="00D84ED4" w:rsidRPr="001663E1">
        <w:rPr>
          <w:rFonts w:ascii="Arial" w:hAnsi="Arial" w:cs="Arial"/>
        </w:rPr>
        <w:t xml:space="preserve"> in collaboration with NHS England and NHS Improvement and the Pharmaceutical </w:t>
      </w:r>
      <w:r w:rsidR="00EB3F84" w:rsidRPr="001663E1">
        <w:rPr>
          <w:rFonts w:ascii="Arial" w:hAnsi="Arial" w:cs="Arial"/>
        </w:rPr>
        <w:t xml:space="preserve">Services </w:t>
      </w:r>
      <w:r w:rsidR="00D84ED4" w:rsidRPr="001663E1">
        <w:rPr>
          <w:rFonts w:ascii="Arial" w:hAnsi="Arial" w:cs="Arial"/>
        </w:rPr>
        <w:t>Negotiati</w:t>
      </w:r>
      <w:r w:rsidR="00EB3F84" w:rsidRPr="001663E1">
        <w:rPr>
          <w:rFonts w:ascii="Arial" w:hAnsi="Arial" w:cs="Arial"/>
        </w:rPr>
        <w:t>ng</w:t>
      </w:r>
      <w:r w:rsidR="00D84ED4" w:rsidRPr="001663E1">
        <w:rPr>
          <w:rFonts w:ascii="Arial" w:hAnsi="Arial" w:cs="Arial"/>
        </w:rPr>
        <w:t xml:space="preserve"> Committee (PSNC)</w:t>
      </w:r>
      <w:r w:rsidR="00596D94">
        <w:rPr>
          <w:rFonts w:ascii="Arial" w:hAnsi="Arial" w:cs="Arial"/>
        </w:rPr>
        <w:t xml:space="preserve"> to comment from 1</w:t>
      </w:r>
      <w:r w:rsidR="00596D94" w:rsidRPr="000E56FD">
        <w:rPr>
          <w:rFonts w:ascii="Arial" w:hAnsi="Arial" w:cs="Arial"/>
          <w:vertAlign w:val="superscript"/>
        </w:rPr>
        <w:t>st</w:t>
      </w:r>
      <w:r w:rsidR="00596D94">
        <w:rPr>
          <w:rFonts w:ascii="Arial" w:hAnsi="Arial" w:cs="Arial"/>
        </w:rPr>
        <w:t xml:space="preserve"> April 2021</w:t>
      </w:r>
      <w:r w:rsidR="00D84ED4" w:rsidRPr="001663E1">
        <w:rPr>
          <w:rFonts w:ascii="Arial" w:hAnsi="Arial" w:cs="Arial"/>
        </w:rPr>
        <w:t xml:space="preserve">. </w:t>
      </w:r>
    </w:p>
    <w:p w14:paraId="6C11D631" w14:textId="77777777" w:rsidR="00D84ED4" w:rsidRPr="001663E1" w:rsidRDefault="00D84ED4" w:rsidP="007F57C5">
      <w:pPr>
        <w:spacing w:after="0" w:line="240" w:lineRule="auto"/>
        <w:jc w:val="both"/>
        <w:rPr>
          <w:rFonts w:ascii="Arial" w:hAnsi="Arial" w:cs="Arial"/>
        </w:rPr>
      </w:pPr>
    </w:p>
    <w:p w14:paraId="03530E5D" w14:textId="360BF1DA" w:rsidR="00D84ED4" w:rsidRPr="001663E1" w:rsidRDefault="00D84ED4" w:rsidP="007F57C5">
      <w:pPr>
        <w:spacing w:after="0" w:line="240" w:lineRule="auto"/>
        <w:jc w:val="both"/>
        <w:rPr>
          <w:rFonts w:ascii="Arial" w:hAnsi="Arial" w:cs="Arial"/>
          <w:b/>
        </w:rPr>
      </w:pPr>
      <w:r w:rsidRPr="001663E1">
        <w:rPr>
          <w:rFonts w:ascii="Arial" w:hAnsi="Arial" w:cs="Arial"/>
          <w:b/>
        </w:rPr>
        <w:t>Q</w:t>
      </w:r>
      <w:r w:rsidR="00552BB6">
        <w:rPr>
          <w:rFonts w:ascii="Arial" w:hAnsi="Arial" w:cs="Arial"/>
          <w:b/>
        </w:rPr>
        <w:t>3</w:t>
      </w:r>
      <w:r w:rsidRPr="001663E1">
        <w:rPr>
          <w:rFonts w:ascii="Arial" w:hAnsi="Arial" w:cs="Arial"/>
          <w:b/>
        </w:rPr>
        <w:t xml:space="preserve">. Will the PhAS </w:t>
      </w:r>
      <w:r w:rsidR="00970B2A" w:rsidRPr="001663E1">
        <w:rPr>
          <w:rFonts w:ascii="Arial" w:hAnsi="Arial" w:cs="Arial"/>
          <w:b/>
        </w:rPr>
        <w:t xml:space="preserve">payments </w:t>
      </w:r>
      <w:r w:rsidRPr="001663E1">
        <w:rPr>
          <w:rFonts w:ascii="Arial" w:hAnsi="Arial" w:cs="Arial"/>
          <w:b/>
        </w:rPr>
        <w:t>come from the total community pharmacy funding envelope?</w:t>
      </w:r>
    </w:p>
    <w:p w14:paraId="245AC34E" w14:textId="278520AD" w:rsidR="00D84ED4" w:rsidRPr="001663E1" w:rsidRDefault="00D84ED4" w:rsidP="007F57C5">
      <w:pPr>
        <w:spacing w:after="0" w:line="240" w:lineRule="auto"/>
        <w:rPr>
          <w:rFonts w:ascii="Arial" w:hAnsi="Arial" w:cs="Arial"/>
        </w:rPr>
      </w:pPr>
      <w:r w:rsidRPr="001663E1">
        <w:rPr>
          <w:rFonts w:ascii="Arial" w:hAnsi="Arial" w:cs="Arial"/>
        </w:rPr>
        <w:t>Yes, any funding for the PhAS will</w:t>
      </w:r>
      <w:r w:rsidR="00970B2A" w:rsidRPr="001663E1">
        <w:rPr>
          <w:rFonts w:ascii="Arial" w:hAnsi="Arial" w:cs="Arial"/>
        </w:rPr>
        <w:t xml:space="preserve"> continue to</w:t>
      </w:r>
      <w:r w:rsidRPr="001663E1">
        <w:rPr>
          <w:rFonts w:ascii="Arial" w:hAnsi="Arial" w:cs="Arial"/>
        </w:rPr>
        <w:t xml:space="preserve"> come from the total </w:t>
      </w:r>
      <w:r w:rsidR="00842C50">
        <w:rPr>
          <w:rFonts w:ascii="Arial" w:hAnsi="Arial" w:cs="Arial"/>
        </w:rPr>
        <w:t>C</w:t>
      </w:r>
      <w:r w:rsidRPr="001663E1">
        <w:rPr>
          <w:rFonts w:ascii="Arial" w:hAnsi="Arial" w:cs="Arial"/>
        </w:rPr>
        <w:t xml:space="preserve">ommunity </w:t>
      </w:r>
      <w:r w:rsidR="00842C50">
        <w:rPr>
          <w:rFonts w:ascii="Arial" w:hAnsi="Arial" w:cs="Arial"/>
        </w:rPr>
        <w:t>P</w:t>
      </w:r>
      <w:r w:rsidRPr="001663E1">
        <w:rPr>
          <w:rFonts w:ascii="Arial" w:hAnsi="Arial" w:cs="Arial"/>
        </w:rPr>
        <w:t>harmacy</w:t>
      </w:r>
      <w:r w:rsidR="00970B2A" w:rsidRPr="001663E1">
        <w:rPr>
          <w:rFonts w:ascii="Arial" w:hAnsi="Arial" w:cs="Arial"/>
        </w:rPr>
        <w:t xml:space="preserve"> </w:t>
      </w:r>
      <w:r w:rsidR="00842C50">
        <w:rPr>
          <w:rFonts w:ascii="Arial" w:hAnsi="Arial" w:cs="Arial"/>
        </w:rPr>
        <w:t>C</w:t>
      </w:r>
      <w:r w:rsidR="00970B2A" w:rsidRPr="001663E1">
        <w:rPr>
          <w:rFonts w:ascii="Arial" w:hAnsi="Arial" w:cs="Arial"/>
        </w:rPr>
        <w:t xml:space="preserve">ontractual </w:t>
      </w:r>
      <w:r w:rsidR="00842C50">
        <w:rPr>
          <w:rFonts w:ascii="Arial" w:hAnsi="Arial" w:cs="Arial"/>
        </w:rPr>
        <w:t>F</w:t>
      </w:r>
      <w:r w:rsidR="00970B2A" w:rsidRPr="001663E1">
        <w:rPr>
          <w:rFonts w:ascii="Arial" w:hAnsi="Arial" w:cs="Arial"/>
        </w:rPr>
        <w:t xml:space="preserve">ramework </w:t>
      </w:r>
      <w:r w:rsidR="00B039E2" w:rsidRPr="001663E1">
        <w:rPr>
          <w:rFonts w:ascii="Arial" w:hAnsi="Arial" w:cs="Arial"/>
        </w:rPr>
        <w:t>five-</w:t>
      </w:r>
      <w:r w:rsidRPr="001663E1">
        <w:rPr>
          <w:rFonts w:ascii="Arial" w:hAnsi="Arial" w:cs="Arial"/>
        </w:rPr>
        <w:t xml:space="preserve">year agreement and </w:t>
      </w:r>
      <w:r w:rsidR="00B039E2" w:rsidRPr="001663E1">
        <w:rPr>
          <w:rFonts w:ascii="Arial" w:hAnsi="Arial" w:cs="Arial"/>
        </w:rPr>
        <w:t xml:space="preserve">£2.592 billion </w:t>
      </w:r>
      <w:r w:rsidRPr="001663E1">
        <w:rPr>
          <w:rFonts w:ascii="Arial" w:hAnsi="Arial" w:cs="Arial"/>
        </w:rPr>
        <w:t xml:space="preserve">flat cash funding envelope. </w:t>
      </w:r>
    </w:p>
    <w:p w14:paraId="49033FAF" w14:textId="77777777" w:rsidR="00D84ED4" w:rsidRPr="001663E1" w:rsidRDefault="00D84ED4" w:rsidP="007F57C5">
      <w:pPr>
        <w:spacing w:after="0" w:line="240" w:lineRule="auto"/>
        <w:jc w:val="both"/>
        <w:rPr>
          <w:rFonts w:ascii="Arial" w:hAnsi="Arial" w:cs="Arial"/>
        </w:rPr>
      </w:pPr>
    </w:p>
    <w:p w14:paraId="668BE1BF" w14:textId="394354B4" w:rsidR="0063660E" w:rsidRDefault="00D84ED4" w:rsidP="007F57C5">
      <w:pPr>
        <w:spacing w:after="0" w:line="240" w:lineRule="auto"/>
        <w:jc w:val="both"/>
        <w:rPr>
          <w:rFonts w:ascii="Arial" w:hAnsi="Arial" w:cs="Arial"/>
          <w:b/>
        </w:rPr>
      </w:pPr>
      <w:r w:rsidRPr="001663E1">
        <w:rPr>
          <w:rFonts w:ascii="Arial" w:hAnsi="Arial" w:cs="Arial"/>
          <w:b/>
        </w:rPr>
        <w:t>Q</w:t>
      </w:r>
      <w:r w:rsidR="00552BB6">
        <w:rPr>
          <w:rFonts w:ascii="Arial" w:hAnsi="Arial" w:cs="Arial"/>
          <w:b/>
        </w:rPr>
        <w:t>4</w:t>
      </w:r>
      <w:r w:rsidRPr="001663E1">
        <w:rPr>
          <w:rFonts w:ascii="Arial" w:hAnsi="Arial" w:cs="Arial"/>
          <w:b/>
        </w:rPr>
        <w:t>.</w:t>
      </w:r>
      <w:r w:rsidR="0063660E">
        <w:rPr>
          <w:rFonts w:ascii="Arial" w:hAnsi="Arial" w:cs="Arial"/>
          <w:b/>
        </w:rPr>
        <w:t xml:space="preserve">  </w:t>
      </w:r>
      <w:r w:rsidR="007F57C5">
        <w:rPr>
          <w:rFonts w:ascii="Arial" w:hAnsi="Arial" w:cs="Arial"/>
          <w:b/>
        </w:rPr>
        <w:t>W</w:t>
      </w:r>
      <w:r w:rsidR="0063660E">
        <w:rPr>
          <w:rFonts w:ascii="Arial" w:hAnsi="Arial" w:cs="Arial"/>
          <w:b/>
        </w:rPr>
        <w:t>ill PhAS take into account the new ba</w:t>
      </w:r>
      <w:r w:rsidR="007F57C5">
        <w:rPr>
          <w:rFonts w:ascii="Arial" w:hAnsi="Arial" w:cs="Arial"/>
          <w:b/>
        </w:rPr>
        <w:t>n</w:t>
      </w:r>
      <w:r w:rsidR="0063660E">
        <w:rPr>
          <w:rFonts w:ascii="Arial" w:hAnsi="Arial" w:cs="Arial"/>
          <w:b/>
        </w:rPr>
        <w:t>ded P</w:t>
      </w:r>
      <w:r w:rsidR="007F57C5">
        <w:rPr>
          <w:rFonts w:ascii="Arial" w:hAnsi="Arial" w:cs="Arial"/>
          <w:b/>
        </w:rPr>
        <w:t>harmacy Quality Scheme?</w:t>
      </w:r>
    </w:p>
    <w:p w14:paraId="3561E8C9" w14:textId="49D3D4CC" w:rsidR="0063660E" w:rsidRDefault="004F453B" w:rsidP="007F57C5">
      <w:pPr>
        <w:spacing w:after="0" w:line="240" w:lineRule="auto"/>
        <w:rPr>
          <w:rFonts w:ascii="Arial" w:hAnsi="Arial" w:cs="Arial"/>
        </w:rPr>
      </w:pPr>
      <w:r>
        <w:rPr>
          <w:rFonts w:ascii="Arial" w:hAnsi="Arial" w:cs="Arial"/>
        </w:rPr>
        <w:t>Yes</w:t>
      </w:r>
      <w:r w:rsidR="00BE18DC">
        <w:rPr>
          <w:rFonts w:ascii="Arial" w:hAnsi="Arial" w:cs="Arial"/>
        </w:rPr>
        <w:t xml:space="preserve">.  </w:t>
      </w:r>
      <w:r w:rsidR="0063660E">
        <w:rPr>
          <w:rFonts w:ascii="Arial" w:hAnsi="Arial" w:cs="Arial"/>
        </w:rPr>
        <w:t>Those PhAS p</w:t>
      </w:r>
      <w:r>
        <w:rPr>
          <w:rFonts w:ascii="Arial" w:hAnsi="Arial" w:cs="Arial"/>
        </w:rPr>
        <w:t xml:space="preserve">harmacies </w:t>
      </w:r>
      <w:r w:rsidR="007F57C5">
        <w:rPr>
          <w:rFonts w:ascii="Arial" w:hAnsi="Arial" w:cs="Arial"/>
        </w:rPr>
        <w:t xml:space="preserve">which </w:t>
      </w:r>
      <w:r w:rsidR="0063660E">
        <w:rPr>
          <w:rFonts w:ascii="Arial" w:hAnsi="Arial" w:cs="Arial"/>
        </w:rPr>
        <w:t>fall within Bands 2,</w:t>
      </w:r>
      <w:r w:rsidR="007F57C5">
        <w:rPr>
          <w:rFonts w:ascii="Arial" w:hAnsi="Arial" w:cs="Arial"/>
        </w:rPr>
        <w:t xml:space="preserve"> </w:t>
      </w:r>
      <w:r w:rsidR="0063660E">
        <w:rPr>
          <w:rFonts w:ascii="Arial" w:hAnsi="Arial" w:cs="Arial"/>
        </w:rPr>
        <w:t xml:space="preserve">3 and 4 will be treated as if they </w:t>
      </w:r>
      <w:r w:rsidR="00991FC0">
        <w:rPr>
          <w:rFonts w:ascii="Arial" w:hAnsi="Arial" w:cs="Arial"/>
        </w:rPr>
        <w:t xml:space="preserve">fall </w:t>
      </w:r>
      <w:r w:rsidR="0063660E">
        <w:rPr>
          <w:rFonts w:ascii="Arial" w:hAnsi="Arial" w:cs="Arial"/>
        </w:rPr>
        <w:t xml:space="preserve">within Band 4.  However, those in </w:t>
      </w:r>
      <w:r w:rsidR="007F57C5">
        <w:rPr>
          <w:rFonts w:ascii="Arial" w:hAnsi="Arial" w:cs="Arial"/>
        </w:rPr>
        <w:t>B</w:t>
      </w:r>
      <w:r w:rsidR="0063660E">
        <w:rPr>
          <w:rFonts w:ascii="Arial" w:hAnsi="Arial" w:cs="Arial"/>
        </w:rPr>
        <w:t xml:space="preserve">and 5 </w:t>
      </w:r>
      <w:r>
        <w:rPr>
          <w:rFonts w:ascii="Arial" w:hAnsi="Arial" w:cs="Arial"/>
        </w:rPr>
        <w:t xml:space="preserve">of the Pharmacy Quality Scheme </w:t>
      </w:r>
      <w:r w:rsidR="0063660E">
        <w:rPr>
          <w:rFonts w:ascii="Arial" w:hAnsi="Arial" w:cs="Arial"/>
        </w:rPr>
        <w:t>will qualify for B</w:t>
      </w:r>
      <w:r w:rsidR="007F57C5">
        <w:rPr>
          <w:rFonts w:ascii="Arial" w:hAnsi="Arial" w:cs="Arial"/>
        </w:rPr>
        <w:t xml:space="preserve">and </w:t>
      </w:r>
      <w:r w:rsidR="0063660E">
        <w:rPr>
          <w:rFonts w:ascii="Arial" w:hAnsi="Arial" w:cs="Arial"/>
        </w:rPr>
        <w:t>5 payments.</w:t>
      </w:r>
    </w:p>
    <w:p w14:paraId="6DFBDFBE" w14:textId="77777777" w:rsidR="00D84ED4" w:rsidRPr="001663E1" w:rsidRDefault="00D84ED4" w:rsidP="007F57C5">
      <w:pPr>
        <w:spacing w:after="0" w:line="240" w:lineRule="auto"/>
        <w:jc w:val="both"/>
        <w:rPr>
          <w:rFonts w:ascii="Arial" w:hAnsi="Arial" w:cs="Arial"/>
        </w:rPr>
      </w:pPr>
    </w:p>
    <w:p w14:paraId="72C37922" w14:textId="39DCD74E" w:rsidR="00D84ED4" w:rsidRPr="001663E1" w:rsidRDefault="00D84ED4" w:rsidP="007F57C5">
      <w:pPr>
        <w:spacing w:after="0" w:line="240" w:lineRule="auto"/>
        <w:jc w:val="both"/>
        <w:rPr>
          <w:rFonts w:ascii="Arial" w:hAnsi="Arial" w:cs="Arial"/>
          <w:b/>
        </w:rPr>
      </w:pPr>
      <w:r w:rsidRPr="001663E1">
        <w:rPr>
          <w:rFonts w:ascii="Arial" w:hAnsi="Arial" w:cs="Arial"/>
          <w:b/>
        </w:rPr>
        <w:t>Q</w:t>
      </w:r>
      <w:r w:rsidR="00552BB6">
        <w:rPr>
          <w:rFonts w:ascii="Arial" w:hAnsi="Arial" w:cs="Arial"/>
          <w:b/>
        </w:rPr>
        <w:t>5</w:t>
      </w:r>
      <w:r w:rsidRPr="001663E1">
        <w:rPr>
          <w:rFonts w:ascii="Arial" w:hAnsi="Arial" w:cs="Arial"/>
          <w:b/>
        </w:rPr>
        <w:t xml:space="preserve">. </w:t>
      </w:r>
      <w:r w:rsidR="00B039E2" w:rsidRPr="001663E1">
        <w:rPr>
          <w:rFonts w:ascii="Arial" w:hAnsi="Arial" w:cs="Arial"/>
          <w:b/>
        </w:rPr>
        <w:t>Do</w:t>
      </w:r>
      <w:r w:rsidRPr="001663E1">
        <w:rPr>
          <w:rFonts w:ascii="Arial" w:hAnsi="Arial" w:cs="Arial"/>
          <w:b/>
        </w:rPr>
        <w:t xml:space="preserve"> distance selling pharmacies, pharmacies that hold </w:t>
      </w:r>
      <w:r w:rsidR="00970B2A" w:rsidRPr="001663E1">
        <w:rPr>
          <w:rFonts w:ascii="Arial" w:hAnsi="Arial" w:cs="Arial"/>
          <w:b/>
        </w:rPr>
        <w:t xml:space="preserve">local </w:t>
      </w:r>
      <w:r w:rsidRPr="001663E1">
        <w:rPr>
          <w:rFonts w:ascii="Arial" w:hAnsi="Arial" w:cs="Arial"/>
          <w:b/>
        </w:rPr>
        <w:t xml:space="preserve">pharmaceutical services contracts with NHS England and NHS Improvement, appliance contractors or dispensing doctors </w:t>
      </w:r>
      <w:r w:rsidR="00B039E2" w:rsidRPr="001663E1">
        <w:rPr>
          <w:rFonts w:ascii="Arial" w:hAnsi="Arial" w:cs="Arial"/>
          <w:b/>
        </w:rPr>
        <w:t>qualify for</w:t>
      </w:r>
      <w:r w:rsidRPr="001663E1">
        <w:rPr>
          <w:rFonts w:ascii="Arial" w:hAnsi="Arial" w:cs="Arial"/>
          <w:b/>
        </w:rPr>
        <w:t xml:space="preserve"> the scheme?</w:t>
      </w:r>
    </w:p>
    <w:p w14:paraId="500AFC2B" w14:textId="7C2F5C17" w:rsidR="00D84ED4" w:rsidRPr="001663E1" w:rsidRDefault="00D84ED4" w:rsidP="007F57C5">
      <w:pPr>
        <w:spacing w:after="0" w:line="240" w:lineRule="auto"/>
        <w:jc w:val="both"/>
        <w:rPr>
          <w:rFonts w:ascii="Arial" w:hAnsi="Arial" w:cs="Arial"/>
        </w:rPr>
      </w:pPr>
      <w:r w:rsidRPr="001663E1">
        <w:rPr>
          <w:rFonts w:ascii="Arial" w:hAnsi="Arial" w:cs="Arial"/>
        </w:rPr>
        <w:t>No. The scheme protects physical access to bricks and mortar community pharmacies</w:t>
      </w:r>
      <w:r w:rsidR="00E21F2A">
        <w:rPr>
          <w:rFonts w:ascii="Arial" w:hAnsi="Arial" w:cs="Arial"/>
        </w:rPr>
        <w:t xml:space="preserve"> operating under the Community Pharmacy Contractual Framework</w:t>
      </w:r>
      <w:r w:rsidRPr="001663E1">
        <w:rPr>
          <w:rFonts w:ascii="Arial" w:hAnsi="Arial" w:cs="Arial"/>
        </w:rPr>
        <w:t xml:space="preserve"> only. </w:t>
      </w:r>
    </w:p>
    <w:p w14:paraId="5078F056" w14:textId="77777777" w:rsidR="00D84ED4" w:rsidRPr="001663E1" w:rsidRDefault="00D84ED4" w:rsidP="007F57C5">
      <w:pPr>
        <w:spacing w:after="0" w:line="240" w:lineRule="auto"/>
        <w:jc w:val="both"/>
        <w:rPr>
          <w:rFonts w:ascii="Arial" w:hAnsi="Arial" w:cs="Arial"/>
          <w:b/>
        </w:rPr>
      </w:pPr>
    </w:p>
    <w:p w14:paraId="4AA8F09A" w14:textId="2B12529E" w:rsidR="004E6601" w:rsidRPr="001663E1" w:rsidRDefault="004E6601" w:rsidP="007F57C5">
      <w:pPr>
        <w:spacing w:after="0" w:line="240" w:lineRule="auto"/>
        <w:jc w:val="both"/>
        <w:rPr>
          <w:rFonts w:ascii="Arial" w:hAnsi="Arial" w:cs="Arial"/>
          <w:b/>
        </w:rPr>
      </w:pPr>
      <w:r w:rsidRPr="001663E1">
        <w:rPr>
          <w:rFonts w:ascii="Arial" w:hAnsi="Arial" w:cs="Arial"/>
          <w:b/>
        </w:rPr>
        <w:t>Q</w:t>
      </w:r>
      <w:r w:rsidR="00552BB6">
        <w:rPr>
          <w:rFonts w:ascii="Arial" w:hAnsi="Arial" w:cs="Arial"/>
          <w:b/>
        </w:rPr>
        <w:t>6</w:t>
      </w:r>
      <w:r w:rsidRPr="001663E1">
        <w:rPr>
          <w:rFonts w:ascii="Arial" w:hAnsi="Arial" w:cs="Arial"/>
          <w:b/>
        </w:rPr>
        <w:t>. What is the position for those opening after 1</w:t>
      </w:r>
      <w:r w:rsidR="00AE2D4A" w:rsidRPr="00AE2D4A">
        <w:rPr>
          <w:rFonts w:ascii="Arial" w:hAnsi="Arial" w:cs="Arial"/>
          <w:b/>
          <w:vertAlign w:val="superscript"/>
        </w:rPr>
        <w:t>st</w:t>
      </w:r>
      <w:r w:rsidR="00AE2D4A">
        <w:rPr>
          <w:rFonts w:ascii="Arial" w:hAnsi="Arial" w:cs="Arial"/>
          <w:b/>
        </w:rPr>
        <w:t xml:space="preserve"> </w:t>
      </w:r>
      <w:r w:rsidRPr="001663E1">
        <w:rPr>
          <w:rFonts w:ascii="Arial" w:hAnsi="Arial" w:cs="Arial"/>
          <w:b/>
        </w:rPr>
        <w:t>September 2016?</w:t>
      </w:r>
    </w:p>
    <w:p w14:paraId="4E232A39" w14:textId="23AB64AB" w:rsidR="004E6601" w:rsidRPr="001663E1" w:rsidRDefault="00A427B2" w:rsidP="007F57C5">
      <w:pPr>
        <w:spacing w:after="0" w:line="240" w:lineRule="auto"/>
        <w:jc w:val="both"/>
        <w:rPr>
          <w:rFonts w:ascii="Arial" w:hAnsi="Arial" w:cs="Arial"/>
        </w:rPr>
      </w:pPr>
      <w:r>
        <w:rPr>
          <w:rFonts w:ascii="Arial" w:hAnsi="Arial" w:cs="Arial"/>
        </w:rPr>
        <w:lastRenderedPageBreak/>
        <w:t>We are rolling over the current scheme</w:t>
      </w:r>
      <w:r w:rsidR="00BE18DC">
        <w:rPr>
          <w:rFonts w:ascii="Arial" w:hAnsi="Arial" w:cs="Arial"/>
        </w:rPr>
        <w:t xml:space="preserve"> until 31</w:t>
      </w:r>
      <w:r w:rsidR="00AE2D4A" w:rsidRPr="00AE2D4A">
        <w:rPr>
          <w:rFonts w:ascii="Arial" w:hAnsi="Arial" w:cs="Arial"/>
          <w:vertAlign w:val="superscript"/>
        </w:rPr>
        <w:t>st</w:t>
      </w:r>
      <w:r w:rsidR="00AE2D4A">
        <w:rPr>
          <w:rFonts w:ascii="Arial" w:hAnsi="Arial" w:cs="Arial"/>
        </w:rPr>
        <w:t xml:space="preserve"> </w:t>
      </w:r>
      <w:r w:rsidR="00BE18DC">
        <w:rPr>
          <w:rFonts w:ascii="Arial" w:hAnsi="Arial" w:cs="Arial"/>
        </w:rPr>
        <w:t>March 2021</w:t>
      </w:r>
      <w:r>
        <w:rPr>
          <w:rFonts w:ascii="Arial" w:hAnsi="Arial" w:cs="Arial"/>
        </w:rPr>
        <w:t xml:space="preserve">. </w:t>
      </w:r>
      <w:r w:rsidR="004E6601" w:rsidRPr="001663E1">
        <w:rPr>
          <w:rFonts w:ascii="Arial" w:hAnsi="Arial" w:cs="Arial"/>
        </w:rPr>
        <w:t>Eligibility has been calculated using the pharmaceutical list as at 1</w:t>
      </w:r>
      <w:r w:rsidR="001663E1" w:rsidRPr="001663E1">
        <w:rPr>
          <w:rFonts w:ascii="Arial" w:hAnsi="Arial" w:cs="Arial"/>
          <w:vertAlign w:val="superscript"/>
        </w:rPr>
        <w:t>st</w:t>
      </w:r>
      <w:r w:rsidR="001663E1" w:rsidRPr="001663E1">
        <w:rPr>
          <w:rFonts w:ascii="Arial" w:hAnsi="Arial" w:cs="Arial"/>
        </w:rPr>
        <w:t xml:space="preserve"> </w:t>
      </w:r>
      <w:r w:rsidR="004E6601" w:rsidRPr="001663E1">
        <w:rPr>
          <w:rFonts w:ascii="Arial" w:hAnsi="Arial" w:cs="Arial"/>
        </w:rPr>
        <w:t>September 2016. Pharmacies that opened after 1</w:t>
      </w:r>
      <w:r w:rsidR="001663E1" w:rsidRPr="001663E1">
        <w:rPr>
          <w:rFonts w:ascii="Arial" w:hAnsi="Arial" w:cs="Arial"/>
          <w:vertAlign w:val="superscript"/>
        </w:rPr>
        <w:t>st</w:t>
      </w:r>
      <w:r w:rsidR="001663E1" w:rsidRPr="001663E1">
        <w:rPr>
          <w:rFonts w:ascii="Arial" w:hAnsi="Arial" w:cs="Arial"/>
        </w:rPr>
        <w:t xml:space="preserve"> </w:t>
      </w:r>
      <w:r w:rsidR="004E6601" w:rsidRPr="001663E1">
        <w:rPr>
          <w:rFonts w:ascii="Arial" w:hAnsi="Arial" w:cs="Arial"/>
        </w:rPr>
        <w:t>September 2016 are not eligible for PhAS.</w:t>
      </w:r>
    </w:p>
    <w:p w14:paraId="3617A439" w14:textId="77777777" w:rsidR="00F752DA" w:rsidRPr="001663E1" w:rsidRDefault="00F752DA" w:rsidP="007F57C5">
      <w:pPr>
        <w:spacing w:after="0" w:line="240" w:lineRule="auto"/>
        <w:jc w:val="both"/>
        <w:rPr>
          <w:rFonts w:ascii="Arial" w:hAnsi="Arial" w:cs="Arial"/>
        </w:rPr>
      </w:pPr>
    </w:p>
    <w:p w14:paraId="4403FE8A" w14:textId="5B07AF43" w:rsidR="004E6601" w:rsidRPr="001663E1" w:rsidRDefault="00F752DA" w:rsidP="007F57C5">
      <w:pPr>
        <w:spacing w:after="0" w:line="240" w:lineRule="auto"/>
        <w:jc w:val="both"/>
        <w:rPr>
          <w:rFonts w:ascii="Arial" w:hAnsi="Arial" w:cs="Arial"/>
          <w:b/>
        </w:rPr>
      </w:pPr>
      <w:r w:rsidRPr="001663E1">
        <w:rPr>
          <w:rFonts w:ascii="Arial" w:hAnsi="Arial" w:cs="Arial"/>
          <w:b/>
        </w:rPr>
        <w:t>Q</w:t>
      </w:r>
      <w:r w:rsidR="00552BB6">
        <w:rPr>
          <w:rFonts w:ascii="Arial" w:hAnsi="Arial" w:cs="Arial"/>
          <w:b/>
        </w:rPr>
        <w:t>7</w:t>
      </w:r>
      <w:r w:rsidRPr="001663E1">
        <w:rPr>
          <w:rFonts w:ascii="Arial" w:hAnsi="Arial" w:cs="Arial"/>
          <w:b/>
        </w:rPr>
        <w:t xml:space="preserve">. Pharmacies that </w:t>
      </w:r>
      <w:r w:rsidR="00970B2A" w:rsidRPr="001663E1">
        <w:rPr>
          <w:rFonts w:ascii="Arial" w:hAnsi="Arial" w:cs="Arial"/>
          <w:b/>
        </w:rPr>
        <w:t>have</w:t>
      </w:r>
      <w:r w:rsidRPr="001663E1">
        <w:rPr>
          <w:rFonts w:ascii="Arial" w:hAnsi="Arial" w:cs="Arial"/>
          <w:b/>
        </w:rPr>
        <w:t xml:space="preserve"> the largest dispensing volume (above 109,012 </w:t>
      </w:r>
      <w:r w:rsidR="00BE2AC6">
        <w:rPr>
          <w:rFonts w:ascii="Arial" w:hAnsi="Arial" w:cs="Arial"/>
          <w:b/>
        </w:rPr>
        <w:t xml:space="preserve">prescription </w:t>
      </w:r>
      <w:r w:rsidR="00B65A0C">
        <w:rPr>
          <w:rFonts w:ascii="Arial" w:hAnsi="Arial" w:cs="Arial"/>
          <w:b/>
        </w:rPr>
        <w:t>fees</w:t>
      </w:r>
      <w:r w:rsidRPr="001663E1">
        <w:rPr>
          <w:rFonts w:ascii="Arial" w:hAnsi="Arial" w:cs="Arial"/>
          <w:b/>
        </w:rPr>
        <w:t xml:space="preserve"> per year</w:t>
      </w:r>
      <w:r w:rsidR="00CB20F5">
        <w:rPr>
          <w:rFonts w:ascii="Arial" w:hAnsi="Arial" w:cs="Arial"/>
          <w:b/>
        </w:rPr>
        <w:t xml:space="preserve"> in 2015/16</w:t>
      </w:r>
      <w:r w:rsidRPr="001663E1">
        <w:rPr>
          <w:rFonts w:ascii="Arial" w:hAnsi="Arial" w:cs="Arial"/>
          <w:b/>
        </w:rPr>
        <w:t>) are excluded from the scheme. What reporting period</w:t>
      </w:r>
      <w:r w:rsidR="00EB3F84" w:rsidRPr="001663E1">
        <w:rPr>
          <w:rFonts w:ascii="Arial" w:hAnsi="Arial" w:cs="Arial"/>
          <w:b/>
        </w:rPr>
        <w:t xml:space="preserve"> </w:t>
      </w:r>
      <w:r w:rsidR="005E0CA2">
        <w:rPr>
          <w:rFonts w:ascii="Arial" w:hAnsi="Arial" w:cs="Arial"/>
          <w:b/>
        </w:rPr>
        <w:t>was</w:t>
      </w:r>
      <w:r w:rsidR="005E0CA2" w:rsidRPr="001663E1">
        <w:rPr>
          <w:rFonts w:ascii="Arial" w:hAnsi="Arial" w:cs="Arial"/>
          <w:b/>
        </w:rPr>
        <w:t xml:space="preserve"> </w:t>
      </w:r>
      <w:r w:rsidRPr="001663E1">
        <w:rPr>
          <w:rFonts w:ascii="Arial" w:hAnsi="Arial" w:cs="Arial"/>
          <w:b/>
        </w:rPr>
        <w:t xml:space="preserve">used to assess </w:t>
      </w:r>
      <w:r w:rsidR="00970B2A" w:rsidRPr="001663E1">
        <w:rPr>
          <w:rFonts w:ascii="Arial" w:hAnsi="Arial" w:cs="Arial"/>
          <w:b/>
        </w:rPr>
        <w:t xml:space="preserve">whether </w:t>
      </w:r>
      <w:r w:rsidRPr="001663E1">
        <w:rPr>
          <w:rFonts w:ascii="Arial" w:hAnsi="Arial" w:cs="Arial"/>
          <w:b/>
        </w:rPr>
        <w:t>a pharmacy dispensed more or less than this volume? What i</w:t>
      </w:r>
      <w:r w:rsidR="00970B2A" w:rsidRPr="001663E1">
        <w:rPr>
          <w:rFonts w:ascii="Arial" w:hAnsi="Arial" w:cs="Arial"/>
          <w:b/>
        </w:rPr>
        <w:t>f</w:t>
      </w:r>
      <w:r w:rsidRPr="001663E1">
        <w:rPr>
          <w:rFonts w:ascii="Arial" w:hAnsi="Arial" w:cs="Arial"/>
          <w:b/>
        </w:rPr>
        <w:t xml:space="preserve"> a full year of dispensing data </w:t>
      </w:r>
      <w:r w:rsidR="005E0CA2">
        <w:rPr>
          <w:rFonts w:ascii="Arial" w:hAnsi="Arial" w:cs="Arial"/>
          <w:b/>
        </w:rPr>
        <w:t>was</w:t>
      </w:r>
      <w:r w:rsidR="005E0CA2" w:rsidRPr="001663E1">
        <w:rPr>
          <w:rFonts w:ascii="Arial" w:hAnsi="Arial" w:cs="Arial"/>
          <w:b/>
        </w:rPr>
        <w:t xml:space="preserve"> </w:t>
      </w:r>
      <w:r w:rsidRPr="001663E1">
        <w:rPr>
          <w:rFonts w:ascii="Arial" w:hAnsi="Arial" w:cs="Arial"/>
          <w:b/>
        </w:rPr>
        <w:t>not available?</w:t>
      </w:r>
    </w:p>
    <w:p w14:paraId="6848DA2F" w14:textId="6522B56D" w:rsidR="00857BAF" w:rsidRPr="001663E1" w:rsidRDefault="001C339F" w:rsidP="007F57C5">
      <w:pPr>
        <w:spacing w:after="0" w:line="240" w:lineRule="auto"/>
        <w:rPr>
          <w:rFonts w:ascii="Arial" w:hAnsi="Arial" w:cs="Arial"/>
        </w:rPr>
      </w:pPr>
      <w:r w:rsidRPr="001663E1">
        <w:rPr>
          <w:rFonts w:ascii="Arial" w:hAnsi="Arial" w:cs="Arial"/>
        </w:rPr>
        <w:t>The period we look</w:t>
      </w:r>
      <w:r w:rsidR="00D80437" w:rsidRPr="001663E1">
        <w:rPr>
          <w:rFonts w:ascii="Arial" w:hAnsi="Arial" w:cs="Arial"/>
        </w:rPr>
        <w:t>ed</w:t>
      </w:r>
      <w:r w:rsidRPr="001663E1">
        <w:rPr>
          <w:rFonts w:ascii="Arial" w:hAnsi="Arial" w:cs="Arial"/>
        </w:rPr>
        <w:t xml:space="preserve"> at </w:t>
      </w:r>
      <w:r w:rsidR="00D54819" w:rsidRPr="001663E1">
        <w:rPr>
          <w:rFonts w:ascii="Arial" w:hAnsi="Arial" w:cs="Arial"/>
        </w:rPr>
        <w:t>was</w:t>
      </w:r>
      <w:r w:rsidRPr="001663E1">
        <w:rPr>
          <w:rFonts w:ascii="Arial" w:hAnsi="Arial" w:cs="Arial"/>
        </w:rPr>
        <w:t xml:space="preserve"> the 12 </w:t>
      </w:r>
      <w:r w:rsidRPr="00BE2AC6">
        <w:rPr>
          <w:rFonts w:ascii="Arial" w:hAnsi="Arial" w:cs="Arial"/>
        </w:rPr>
        <w:t>months</w:t>
      </w:r>
      <w:r w:rsidR="006832F0" w:rsidRPr="00BE2AC6">
        <w:rPr>
          <w:rFonts w:ascii="Arial" w:hAnsi="Arial" w:cs="Arial"/>
        </w:rPr>
        <w:t xml:space="preserve"> </w:t>
      </w:r>
      <w:r w:rsidR="001A63C3" w:rsidRPr="00BE2AC6">
        <w:rPr>
          <w:rFonts w:ascii="Arial" w:hAnsi="Arial" w:cs="Arial"/>
        </w:rPr>
        <w:t>from 1</w:t>
      </w:r>
      <w:r w:rsidR="001A63C3" w:rsidRPr="00B348EA">
        <w:rPr>
          <w:rFonts w:ascii="Arial" w:hAnsi="Arial" w:cs="Arial"/>
          <w:vertAlign w:val="superscript"/>
        </w:rPr>
        <w:t>st</w:t>
      </w:r>
      <w:r w:rsidR="00B348EA">
        <w:rPr>
          <w:rFonts w:ascii="Arial" w:hAnsi="Arial" w:cs="Arial"/>
        </w:rPr>
        <w:t xml:space="preserve"> </w:t>
      </w:r>
      <w:r w:rsidR="00595B81" w:rsidRPr="00BE2AC6">
        <w:rPr>
          <w:rFonts w:ascii="Arial" w:hAnsi="Arial" w:cs="Arial"/>
        </w:rPr>
        <w:t>April 2015</w:t>
      </w:r>
      <w:r w:rsidRPr="001663E1">
        <w:rPr>
          <w:rFonts w:ascii="Arial" w:hAnsi="Arial" w:cs="Arial"/>
        </w:rPr>
        <w:t xml:space="preserve"> to 31</w:t>
      </w:r>
      <w:r w:rsidR="00DC0CDE" w:rsidRPr="0016146F">
        <w:rPr>
          <w:rFonts w:ascii="Arial" w:hAnsi="Arial" w:cs="Arial"/>
          <w:vertAlign w:val="superscript"/>
        </w:rPr>
        <w:t>st</w:t>
      </w:r>
      <w:r w:rsidR="00DC0CDE">
        <w:rPr>
          <w:rFonts w:ascii="Arial" w:hAnsi="Arial" w:cs="Arial"/>
        </w:rPr>
        <w:t xml:space="preserve"> </w:t>
      </w:r>
      <w:r w:rsidRPr="001663E1">
        <w:rPr>
          <w:rFonts w:ascii="Arial" w:hAnsi="Arial" w:cs="Arial"/>
        </w:rPr>
        <w:t xml:space="preserve">March 2016. For pharmacies that opened mid-year, there </w:t>
      </w:r>
      <w:r w:rsidR="005E0CA2">
        <w:rPr>
          <w:rFonts w:ascii="Arial" w:hAnsi="Arial" w:cs="Arial"/>
        </w:rPr>
        <w:t>was</w:t>
      </w:r>
      <w:r w:rsidRPr="001663E1">
        <w:rPr>
          <w:rFonts w:ascii="Arial" w:hAnsi="Arial" w:cs="Arial"/>
        </w:rPr>
        <w:t xml:space="preserve"> less than 12 months’ worth of dispensing data; and we use</w:t>
      </w:r>
      <w:r w:rsidR="00D54819" w:rsidRPr="001663E1">
        <w:rPr>
          <w:rFonts w:ascii="Arial" w:hAnsi="Arial" w:cs="Arial"/>
        </w:rPr>
        <w:t>d</w:t>
      </w:r>
      <w:r w:rsidRPr="001663E1">
        <w:rPr>
          <w:rFonts w:ascii="Arial" w:hAnsi="Arial" w:cs="Arial"/>
        </w:rPr>
        <w:t xml:space="preserve"> what data there </w:t>
      </w:r>
      <w:r w:rsidR="00D54819" w:rsidRPr="001663E1">
        <w:rPr>
          <w:rFonts w:ascii="Arial" w:hAnsi="Arial" w:cs="Arial"/>
        </w:rPr>
        <w:t>wa</w:t>
      </w:r>
      <w:r w:rsidRPr="001663E1">
        <w:rPr>
          <w:rFonts w:ascii="Arial" w:hAnsi="Arial" w:cs="Arial"/>
        </w:rPr>
        <w:t xml:space="preserve">s available </w:t>
      </w:r>
      <w:r w:rsidR="00857BAF" w:rsidRPr="001663E1">
        <w:rPr>
          <w:rFonts w:ascii="Arial" w:hAnsi="Arial" w:cs="Arial"/>
        </w:rPr>
        <w:t xml:space="preserve">instead. So, for example, if a pharmacy opened in October 2015 (open for 6 months in 2015/16) and dispensed 60,000 </w:t>
      </w:r>
      <w:r w:rsidR="00821817">
        <w:rPr>
          <w:rFonts w:ascii="Arial" w:hAnsi="Arial" w:cs="Arial"/>
        </w:rPr>
        <w:t>worth of prescription fees</w:t>
      </w:r>
      <w:r w:rsidR="00857BAF" w:rsidRPr="001663E1">
        <w:rPr>
          <w:rFonts w:ascii="Arial" w:hAnsi="Arial" w:cs="Arial"/>
        </w:rPr>
        <w:t>, it will not be ruled out via the volume threshold</w:t>
      </w:r>
      <w:r w:rsidR="001663E1" w:rsidRPr="001663E1">
        <w:rPr>
          <w:rFonts w:ascii="Arial" w:hAnsi="Arial" w:cs="Arial"/>
        </w:rPr>
        <w:t>,</w:t>
      </w:r>
      <w:r w:rsidR="00857BAF" w:rsidRPr="001663E1">
        <w:rPr>
          <w:rFonts w:ascii="Arial" w:hAnsi="Arial" w:cs="Arial"/>
        </w:rPr>
        <w:t xml:space="preserve"> even though this is the equivalent of 120,000 </w:t>
      </w:r>
      <w:r w:rsidR="008D4FEB">
        <w:rPr>
          <w:rFonts w:ascii="Arial" w:hAnsi="Arial" w:cs="Arial"/>
        </w:rPr>
        <w:t xml:space="preserve">prescription fees </w:t>
      </w:r>
      <w:r w:rsidR="00857BAF" w:rsidRPr="001663E1">
        <w:rPr>
          <w:rFonts w:ascii="Arial" w:hAnsi="Arial" w:cs="Arial"/>
        </w:rPr>
        <w:t>over the full year. This is because we d</w:t>
      </w:r>
      <w:r w:rsidR="00D54819" w:rsidRPr="001663E1">
        <w:rPr>
          <w:rFonts w:ascii="Arial" w:hAnsi="Arial" w:cs="Arial"/>
        </w:rPr>
        <w:t>id</w:t>
      </w:r>
      <w:r w:rsidR="001663E1" w:rsidRPr="001663E1">
        <w:rPr>
          <w:rFonts w:ascii="Arial" w:hAnsi="Arial" w:cs="Arial"/>
        </w:rPr>
        <w:t xml:space="preserve"> not</w:t>
      </w:r>
      <w:r w:rsidR="00857BAF" w:rsidRPr="001663E1">
        <w:rPr>
          <w:rFonts w:ascii="Arial" w:hAnsi="Arial" w:cs="Arial"/>
        </w:rPr>
        <w:t xml:space="preserve"> want to disadvantage pharmacies that opened in 2015/16 as we </w:t>
      </w:r>
      <w:r w:rsidR="00D54819" w:rsidRPr="001663E1">
        <w:rPr>
          <w:rFonts w:ascii="Arial" w:hAnsi="Arial" w:cs="Arial"/>
        </w:rPr>
        <w:t xml:space="preserve">could not </w:t>
      </w:r>
      <w:r w:rsidR="00857BAF" w:rsidRPr="001663E1">
        <w:rPr>
          <w:rFonts w:ascii="Arial" w:hAnsi="Arial" w:cs="Arial"/>
        </w:rPr>
        <w:t>be certain that they w</w:t>
      </w:r>
      <w:r w:rsidR="00D54819" w:rsidRPr="001663E1">
        <w:rPr>
          <w:rFonts w:ascii="Arial" w:hAnsi="Arial" w:cs="Arial"/>
        </w:rPr>
        <w:t>ould</w:t>
      </w:r>
      <w:r w:rsidR="00857BAF" w:rsidRPr="001663E1">
        <w:rPr>
          <w:rFonts w:ascii="Arial" w:hAnsi="Arial" w:cs="Arial"/>
        </w:rPr>
        <w:t xml:space="preserve"> go over the threshold (because of different distribution of </w:t>
      </w:r>
      <w:r w:rsidR="008D4FEB">
        <w:rPr>
          <w:rFonts w:ascii="Arial" w:hAnsi="Arial" w:cs="Arial"/>
        </w:rPr>
        <w:t>prescription fees</w:t>
      </w:r>
      <w:r w:rsidR="00857BAF" w:rsidRPr="001663E1">
        <w:rPr>
          <w:rFonts w:ascii="Arial" w:hAnsi="Arial" w:cs="Arial"/>
        </w:rPr>
        <w:t xml:space="preserve"> over the year).</w:t>
      </w:r>
    </w:p>
    <w:p w14:paraId="4DE7260C" w14:textId="77777777" w:rsidR="00857BAF" w:rsidRPr="001663E1" w:rsidRDefault="00857BAF" w:rsidP="007F57C5">
      <w:pPr>
        <w:spacing w:after="0" w:line="240" w:lineRule="auto"/>
        <w:rPr>
          <w:rFonts w:ascii="Arial" w:hAnsi="Arial" w:cs="Arial"/>
        </w:rPr>
      </w:pPr>
    </w:p>
    <w:p w14:paraId="37AB868F" w14:textId="17E63372" w:rsidR="001C339F" w:rsidRPr="001663E1" w:rsidRDefault="00857BAF" w:rsidP="007F57C5">
      <w:pPr>
        <w:spacing w:after="0" w:line="240" w:lineRule="auto"/>
        <w:rPr>
          <w:rFonts w:ascii="Arial" w:hAnsi="Arial" w:cs="Arial"/>
        </w:rPr>
      </w:pPr>
      <w:r w:rsidRPr="001663E1">
        <w:rPr>
          <w:rFonts w:ascii="Arial" w:hAnsi="Arial" w:cs="Arial"/>
        </w:rPr>
        <w:t xml:space="preserve">However, to ensure that it </w:t>
      </w:r>
      <w:r w:rsidR="00D54819" w:rsidRPr="001663E1">
        <w:rPr>
          <w:rFonts w:ascii="Arial" w:hAnsi="Arial" w:cs="Arial"/>
        </w:rPr>
        <w:t>wa</w:t>
      </w:r>
      <w:r w:rsidRPr="001663E1">
        <w:rPr>
          <w:rFonts w:ascii="Arial" w:hAnsi="Arial" w:cs="Arial"/>
        </w:rPr>
        <w:t xml:space="preserve">s consistent with pharmacies that received the PhAS, their payments </w:t>
      </w:r>
      <w:r w:rsidR="00A427B2">
        <w:rPr>
          <w:rFonts w:ascii="Arial" w:hAnsi="Arial" w:cs="Arial"/>
        </w:rPr>
        <w:t>were</w:t>
      </w:r>
      <w:r w:rsidRPr="001663E1">
        <w:rPr>
          <w:rFonts w:ascii="Arial" w:hAnsi="Arial" w:cs="Arial"/>
        </w:rPr>
        <w:t xml:space="preserve"> capped to 109,012, </w:t>
      </w:r>
      <w:r w:rsidR="00A427B2">
        <w:rPr>
          <w:rFonts w:ascii="Arial" w:hAnsi="Arial" w:cs="Arial"/>
        </w:rPr>
        <w:t>if they went over</w:t>
      </w:r>
      <w:r w:rsidRPr="001663E1">
        <w:rPr>
          <w:rFonts w:ascii="Arial" w:hAnsi="Arial" w:cs="Arial"/>
        </w:rPr>
        <w:t xml:space="preserve"> the volume threshold. If a pharmacy opened between 1</w:t>
      </w:r>
      <w:r w:rsidR="001663E1" w:rsidRPr="001663E1">
        <w:rPr>
          <w:rFonts w:ascii="Arial" w:hAnsi="Arial" w:cs="Arial"/>
          <w:vertAlign w:val="superscript"/>
        </w:rPr>
        <w:t>st</w:t>
      </w:r>
      <w:r w:rsidR="001663E1" w:rsidRPr="001663E1">
        <w:rPr>
          <w:rFonts w:ascii="Arial" w:hAnsi="Arial" w:cs="Arial"/>
        </w:rPr>
        <w:t xml:space="preserve"> </w:t>
      </w:r>
      <w:r w:rsidRPr="001663E1">
        <w:rPr>
          <w:rFonts w:ascii="Arial" w:hAnsi="Arial" w:cs="Arial"/>
        </w:rPr>
        <w:t>April and 1</w:t>
      </w:r>
      <w:r w:rsidR="001663E1" w:rsidRPr="001663E1">
        <w:rPr>
          <w:rFonts w:ascii="Arial" w:hAnsi="Arial" w:cs="Arial"/>
          <w:vertAlign w:val="superscript"/>
        </w:rPr>
        <w:t>st</w:t>
      </w:r>
      <w:r w:rsidR="001663E1" w:rsidRPr="001663E1">
        <w:rPr>
          <w:rFonts w:ascii="Arial" w:hAnsi="Arial" w:cs="Arial"/>
        </w:rPr>
        <w:t xml:space="preserve"> </w:t>
      </w:r>
      <w:r w:rsidRPr="001663E1">
        <w:rPr>
          <w:rFonts w:ascii="Arial" w:hAnsi="Arial" w:cs="Arial"/>
        </w:rPr>
        <w:t xml:space="preserve">September 2016, we </w:t>
      </w:r>
      <w:r w:rsidR="005E0CA2">
        <w:rPr>
          <w:rFonts w:ascii="Arial" w:hAnsi="Arial" w:cs="Arial"/>
        </w:rPr>
        <w:t>had</w:t>
      </w:r>
      <w:r w:rsidRPr="001663E1">
        <w:rPr>
          <w:rFonts w:ascii="Arial" w:hAnsi="Arial" w:cs="Arial"/>
        </w:rPr>
        <w:t xml:space="preserve"> no data available for the assessment of the </w:t>
      </w:r>
      <w:r w:rsidR="008D4FEB">
        <w:rPr>
          <w:rFonts w:ascii="Arial" w:hAnsi="Arial" w:cs="Arial"/>
        </w:rPr>
        <w:t>total amount</w:t>
      </w:r>
      <w:r w:rsidR="008D4FEB" w:rsidRPr="001663E1">
        <w:rPr>
          <w:rFonts w:ascii="Arial" w:hAnsi="Arial" w:cs="Arial"/>
        </w:rPr>
        <w:t xml:space="preserve"> </w:t>
      </w:r>
      <w:r w:rsidRPr="001663E1">
        <w:rPr>
          <w:rFonts w:ascii="Arial" w:hAnsi="Arial" w:cs="Arial"/>
        </w:rPr>
        <w:t xml:space="preserve">of </w:t>
      </w:r>
      <w:r w:rsidR="008D4FEB">
        <w:rPr>
          <w:rFonts w:ascii="Arial" w:hAnsi="Arial" w:cs="Arial"/>
        </w:rPr>
        <w:t>prescription fees</w:t>
      </w:r>
      <w:r w:rsidRPr="001663E1">
        <w:rPr>
          <w:rFonts w:ascii="Arial" w:hAnsi="Arial" w:cs="Arial"/>
        </w:rPr>
        <w:t xml:space="preserve"> in the full year 2015/16. In this circumstance, providing they </w:t>
      </w:r>
      <w:r w:rsidR="005E0CA2">
        <w:rPr>
          <w:rFonts w:ascii="Arial" w:hAnsi="Arial" w:cs="Arial"/>
        </w:rPr>
        <w:t>met</w:t>
      </w:r>
      <w:r w:rsidR="005E0CA2" w:rsidRPr="001663E1">
        <w:rPr>
          <w:rFonts w:ascii="Arial" w:hAnsi="Arial" w:cs="Arial"/>
        </w:rPr>
        <w:t xml:space="preserve"> </w:t>
      </w:r>
      <w:r w:rsidRPr="001663E1">
        <w:rPr>
          <w:rFonts w:ascii="Arial" w:hAnsi="Arial" w:cs="Arial"/>
        </w:rPr>
        <w:t>all other eligibility criteria, contractors receive</w:t>
      </w:r>
      <w:r w:rsidR="005E0CA2">
        <w:rPr>
          <w:rFonts w:ascii="Arial" w:hAnsi="Arial" w:cs="Arial"/>
        </w:rPr>
        <w:t>d</w:t>
      </w:r>
      <w:r w:rsidRPr="001663E1">
        <w:rPr>
          <w:rFonts w:ascii="Arial" w:hAnsi="Arial" w:cs="Arial"/>
        </w:rPr>
        <w:t xml:space="preserve"> the </w:t>
      </w:r>
      <w:r w:rsidR="001663E1" w:rsidRPr="001663E1">
        <w:rPr>
          <w:rFonts w:ascii="Arial" w:hAnsi="Arial" w:cs="Arial"/>
        </w:rPr>
        <w:t>payment,</w:t>
      </w:r>
      <w:r w:rsidRPr="001663E1">
        <w:rPr>
          <w:rFonts w:ascii="Arial" w:hAnsi="Arial" w:cs="Arial"/>
        </w:rPr>
        <w:t xml:space="preserve"> </w:t>
      </w:r>
      <w:r w:rsidR="00A427B2">
        <w:rPr>
          <w:rFonts w:ascii="Arial" w:hAnsi="Arial" w:cs="Arial"/>
        </w:rPr>
        <w:t>if</w:t>
      </w:r>
      <w:r w:rsidRPr="001663E1">
        <w:rPr>
          <w:rFonts w:ascii="Arial" w:hAnsi="Arial" w:cs="Arial"/>
        </w:rPr>
        <w:t xml:space="preserve"> their dispensing volume </w:t>
      </w:r>
      <w:r w:rsidR="00A427B2">
        <w:rPr>
          <w:rFonts w:ascii="Arial" w:hAnsi="Arial" w:cs="Arial"/>
        </w:rPr>
        <w:t>went</w:t>
      </w:r>
      <w:r w:rsidR="00A427B2" w:rsidRPr="001663E1">
        <w:rPr>
          <w:rFonts w:ascii="Arial" w:hAnsi="Arial" w:cs="Arial"/>
        </w:rPr>
        <w:t xml:space="preserve"> </w:t>
      </w:r>
      <w:r w:rsidRPr="001663E1">
        <w:rPr>
          <w:rFonts w:ascii="Arial" w:hAnsi="Arial" w:cs="Arial"/>
        </w:rPr>
        <w:t>above the threshold of 109,012</w:t>
      </w:r>
      <w:r w:rsidR="001663E1" w:rsidRPr="001663E1">
        <w:rPr>
          <w:rFonts w:ascii="Arial" w:hAnsi="Arial" w:cs="Arial"/>
        </w:rPr>
        <w:t>,</w:t>
      </w:r>
      <w:r w:rsidRPr="001663E1">
        <w:rPr>
          <w:rFonts w:ascii="Arial" w:hAnsi="Arial" w:cs="Arial"/>
        </w:rPr>
        <w:t xml:space="preserve"> their payments w</w:t>
      </w:r>
      <w:r w:rsidR="00D54819" w:rsidRPr="001663E1">
        <w:rPr>
          <w:rFonts w:ascii="Arial" w:hAnsi="Arial" w:cs="Arial"/>
        </w:rPr>
        <w:t>ere</w:t>
      </w:r>
      <w:r w:rsidRPr="001663E1">
        <w:rPr>
          <w:rFonts w:ascii="Arial" w:hAnsi="Arial" w:cs="Arial"/>
        </w:rPr>
        <w:t xml:space="preserve"> capped at 109,012</w:t>
      </w:r>
      <w:r w:rsidR="00D54819" w:rsidRPr="001663E1">
        <w:rPr>
          <w:rFonts w:ascii="Arial" w:hAnsi="Arial" w:cs="Arial"/>
        </w:rPr>
        <w:t>,</w:t>
      </w:r>
      <w:r w:rsidRPr="001663E1">
        <w:rPr>
          <w:rFonts w:ascii="Arial" w:hAnsi="Arial" w:cs="Arial"/>
        </w:rPr>
        <w:t xml:space="preserve"> as stated above.</w:t>
      </w:r>
    </w:p>
    <w:p w14:paraId="31601A46" w14:textId="77777777" w:rsidR="00857BAF" w:rsidRPr="001663E1" w:rsidRDefault="00857BAF" w:rsidP="007F57C5">
      <w:pPr>
        <w:spacing w:after="0" w:line="240" w:lineRule="auto"/>
        <w:rPr>
          <w:rFonts w:ascii="Arial" w:hAnsi="Arial" w:cs="Arial"/>
        </w:rPr>
      </w:pPr>
    </w:p>
    <w:p w14:paraId="4EDCCEBD" w14:textId="5D844B81" w:rsidR="00ED35BA" w:rsidRPr="001663E1" w:rsidRDefault="00ED35BA" w:rsidP="007F57C5">
      <w:pPr>
        <w:spacing w:after="0" w:line="240" w:lineRule="auto"/>
        <w:rPr>
          <w:rFonts w:ascii="Arial" w:hAnsi="Arial" w:cs="Arial"/>
          <w:b/>
        </w:rPr>
      </w:pPr>
      <w:r w:rsidRPr="001663E1">
        <w:rPr>
          <w:rFonts w:ascii="Arial" w:hAnsi="Arial" w:cs="Arial"/>
          <w:b/>
        </w:rPr>
        <w:t>Q</w:t>
      </w:r>
      <w:r w:rsidR="00552BB6">
        <w:rPr>
          <w:rFonts w:ascii="Arial" w:hAnsi="Arial" w:cs="Arial"/>
          <w:b/>
        </w:rPr>
        <w:t>8</w:t>
      </w:r>
      <w:r w:rsidRPr="001663E1">
        <w:rPr>
          <w:rFonts w:ascii="Arial" w:hAnsi="Arial" w:cs="Arial"/>
          <w:b/>
        </w:rPr>
        <w:t>. How is distance between pharmacies calculated?</w:t>
      </w:r>
    </w:p>
    <w:p w14:paraId="14D2F897" w14:textId="77777777" w:rsidR="007C0960" w:rsidRDefault="00ED35BA" w:rsidP="007F57C5">
      <w:pPr>
        <w:autoSpaceDE w:val="0"/>
        <w:autoSpaceDN w:val="0"/>
        <w:adjustRightInd w:val="0"/>
        <w:spacing w:after="0" w:line="240" w:lineRule="auto"/>
        <w:rPr>
          <w:rFonts w:ascii="Arial" w:hAnsi="Arial" w:cs="Arial"/>
        </w:rPr>
      </w:pPr>
      <w:r w:rsidRPr="001663E1">
        <w:rPr>
          <w:rFonts w:ascii="Arial" w:hAnsi="Arial" w:cs="Arial"/>
        </w:rPr>
        <w:t xml:space="preserve">Location data, i.e. postcode and first line of address, </w:t>
      </w:r>
      <w:r w:rsidR="00970B2A" w:rsidRPr="001663E1">
        <w:rPr>
          <w:rFonts w:ascii="Arial" w:hAnsi="Arial" w:cs="Arial"/>
        </w:rPr>
        <w:t>was</w:t>
      </w:r>
      <w:r w:rsidRPr="001663E1">
        <w:rPr>
          <w:rFonts w:ascii="Arial" w:hAnsi="Arial" w:cs="Arial"/>
        </w:rPr>
        <w:t xml:space="preserve"> taken from the </w:t>
      </w:r>
      <w:r w:rsidR="00D03084" w:rsidRPr="001663E1">
        <w:rPr>
          <w:rFonts w:ascii="Arial" w:hAnsi="Arial" w:cs="Arial"/>
        </w:rPr>
        <w:t xml:space="preserve">NHS </w:t>
      </w:r>
      <w:r w:rsidR="00D03084" w:rsidRPr="00C3224D">
        <w:rPr>
          <w:rFonts w:ascii="Arial" w:hAnsi="Arial" w:cs="Arial"/>
        </w:rPr>
        <w:t xml:space="preserve">England </w:t>
      </w:r>
      <w:r w:rsidR="00B33886">
        <w:rPr>
          <w:rFonts w:ascii="Arial" w:hAnsi="Arial" w:cs="Arial"/>
        </w:rPr>
        <w:t>and</w:t>
      </w:r>
      <w:r w:rsidR="001663E1">
        <w:rPr>
          <w:rFonts w:ascii="Arial" w:hAnsi="Arial" w:cs="Arial"/>
        </w:rPr>
        <w:t xml:space="preserve"> </w:t>
      </w:r>
      <w:r w:rsidR="00B33886">
        <w:rPr>
          <w:rFonts w:ascii="Arial" w:hAnsi="Arial" w:cs="Arial"/>
        </w:rPr>
        <w:t xml:space="preserve">NHS Improvement </w:t>
      </w:r>
      <w:r w:rsidR="00D03084" w:rsidRPr="00C3224D">
        <w:rPr>
          <w:rFonts w:ascii="Arial" w:hAnsi="Arial" w:cs="Arial"/>
        </w:rPr>
        <w:t>pharmaceutical list as of 1</w:t>
      </w:r>
      <w:r w:rsidR="001663E1" w:rsidRPr="001663E1">
        <w:rPr>
          <w:rFonts w:ascii="Arial" w:hAnsi="Arial" w:cs="Arial"/>
          <w:vertAlign w:val="superscript"/>
        </w:rPr>
        <w:t>st</w:t>
      </w:r>
      <w:r w:rsidR="001663E1">
        <w:rPr>
          <w:rFonts w:ascii="Arial" w:hAnsi="Arial" w:cs="Arial"/>
        </w:rPr>
        <w:t xml:space="preserve"> </w:t>
      </w:r>
      <w:r w:rsidR="00D03084" w:rsidRPr="00C3224D">
        <w:rPr>
          <w:rFonts w:ascii="Arial" w:hAnsi="Arial" w:cs="Arial"/>
        </w:rPr>
        <w:t>September</w:t>
      </w:r>
      <w:r w:rsidR="00970B2A">
        <w:rPr>
          <w:rFonts w:ascii="Arial" w:hAnsi="Arial" w:cs="Arial"/>
        </w:rPr>
        <w:t xml:space="preserve"> 2016</w:t>
      </w:r>
      <w:r w:rsidR="00D03084" w:rsidRPr="00C3224D">
        <w:rPr>
          <w:rFonts w:ascii="Arial" w:hAnsi="Arial" w:cs="Arial"/>
        </w:rPr>
        <w:t>, which is</w:t>
      </w:r>
      <w:r w:rsidR="001663E1">
        <w:rPr>
          <w:rFonts w:ascii="Arial" w:hAnsi="Arial" w:cs="Arial"/>
        </w:rPr>
        <w:t xml:space="preserve"> </w:t>
      </w:r>
      <w:r w:rsidR="00D03084" w:rsidRPr="00C3224D">
        <w:rPr>
          <w:rFonts w:ascii="Arial" w:hAnsi="Arial" w:cs="Arial"/>
        </w:rPr>
        <w:t>published on the BSA website</w:t>
      </w:r>
      <w:r w:rsidR="007C0960">
        <w:rPr>
          <w:rFonts w:ascii="Arial" w:hAnsi="Arial" w:cs="Arial"/>
        </w:rPr>
        <w:t xml:space="preserve">: </w:t>
      </w:r>
      <w:hyperlink r:id="rId9" w:history="1">
        <w:r w:rsidR="00DE05BB" w:rsidRPr="00DE05BB">
          <w:rPr>
            <w:rStyle w:val="Hyperlink"/>
            <w:rFonts w:ascii="Arial" w:hAnsi="Arial" w:cs="Arial"/>
          </w:rPr>
          <w:t>https://www.nhsbsa.nhs.uk/pharmacies-gp-practices-and-appliance-contractors/dispensing-contractors-information/pharmacy</w:t>
        </w:r>
      </w:hyperlink>
      <w:r w:rsidR="007C0960">
        <w:rPr>
          <w:rFonts w:ascii="Arial" w:hAnsi="Arial" w:cs="Arial"/>
        </w:rPr>
        <w:t>.</w:t>
      </w:r>
      <w:r w:rsidR="00DE05BB">
        <w:rPr>
          <w:rFonts w:ascii="Arial" w:hAnsi="Arial" w:cs="Arial"/>
        </w:rPr>
        <w:t xml:space="preserve"> </w:t>
      </w:r>
    </w:p>
    <w:p w14:paraId="59B63872" w14:textId="77777777" w:rsidR="007C0960" w:rsidRDefault="007C0960" w:rsidP="007F57C5">
      <w:pPr>
        <w:autoSpaceDE w:val="0"/>
        <w:autoSpaceDN w:val="0"/>
        <w:adjustRightInd w:val="0"/>
        <w:spacing w:after="0" w:line="240" w:lineRule="auto"/>
        <w:rPr>
          <w:rFonts w:ascii="Arial" w:hAnsi="Arial" w:cs="Arial"/>
        </w:rPr>
      </w:pPr>
    </w:p>
    <w:p w14:paraId="07F4044D" w14:textId="25955D64" w:rsidR="00D03084" w:rsidRPr="007F57C5" w:rsidRDefault="00D03084" w:rsidP="007F57C5">
      <w:pPr>
        <w:autoSpaceDE w:val="0"/>
        <w:autoSpaceDN w:val="0"/>
        <w:adjustRightInd w:val="0"/>
        <w:spacing w:after="0" w:line="240" w:lineRule="auto"/>
        <w:rPr>
          <w:rFonts w:ascii="Arial" w:hAnsi="Arial" w:cs="Arial"/>
        </w:rPr>
      </w:pPr>
      <w:r w:rsidRPr="00C3224D">
        <w:rPr>
          <w:rFonts w:ascii="Arial" w:hAnsi="Arial" w:cs="Arial"/>
        </w:rPr>
        <w:t>Distance calculations use the Ordnance Survey</w:t>
      </w:r>
      <w:r w:rsidR="001663E1">
        <w:rPr>
          <w:rFonts w:ascii="Arial" w:hAnsi="Arial" w:cs="Arial"/>
        </w:rPr>
        <w:t xml:space="preserve"> </w:t>
      </w:r>
      <w:r w:rsidRPr="00C3224D">
        <w:rPr>
          <w:rFonts w:ascii="Arial" w:hAnsi="Arial" w:cs="Arial"/>
        </w:rPr>
        <w:t>(OS) Open Road Network. The methodology used is consistent with data used in</w:t>
      </w:r>
      <w:r w:rsidR="001663E1">
        <w:rPr>
          <w:rFonts w:ascii="Arial" w:hAnsi="Arial" w:cs="Arial"/>
        </w:rPr>
        <w:t xml:space="preserve"> </w:t>
      </w:r>
      <w:r w:rsidRPr="00C3224D">
        <w:rPr>
          <w:rFonts w:ascii="Arial" w:hAnsi="Arial" w:cs="Arial"/>
        </w:rPr>
        <w:t>Department for Transport analysis for calculating journey time statistics</w:t>
      </w:r>
      <w:r w:rsidR="00DE05BB">
        <w:rPr>
          <w:rFonts w:ascii="Arial" w:hAnsi="Arial" w:cs="Arial"/>
        </w:rPr>
        <w:t xml:space="preserve"> </w:t>
      </w:r>
      <w:hyperlink r:id="rId10" w:history="1">
        <w:r w:rsidR="00DE05BB" w:rsidRPr="00DE05BB">
          <w:rPr>
            <w:rStyle w:val="Hyperlink"/>
            <w:rFonts w:ascii="Arial" w:hAnsi="Arial" w:cs="Arial"/>
          </w:rPr>
          <w:t>https://www.gov.uk/government/publications/journey-time-statistics-guidance</w:t>
        </w:r>
      </w:hyperlink>
      <w:r w:rsidRPr="00C3224D">
        <w:rPr>
          <w:rFonts w:ascii="Arial" w:hAnsi="Arial" w:cs="Arial"/>
          <w:color w:val="000000"/>
        </w:rPr>
        <w:t>.</w:t>
      </w:r>
    </w:p>
    <w:p w14:paraId="3755B712" w14:textId="77777777" w:rsidR="00ED35BA" w:rsidRPr="00C3224D" w:rsidRDefault="00ED35BA" w:rsidP="007F57C5">
      <w:pPr>
        <w:spacing w:after="0" w:line="240" w:lineRule="auto"/>
        <w:rPr>
          <w:rFonts w:ascii="Arial" w:hAnsi="Arial" w:cs="Arial"/>
          <w:b/>
        </w:rPr>
      </w:pPr>
    </w:p>
    <w:p w14:paraId="6E5CF0BF" w14:textId="6E2C8E88" w:rsidR="001C339F" w:rsidRPr="00C3224D" w:rsidRDefault="00D03084" w:rsidP="007F57C5">
      <w:pPr>
        <w:spacing w:after="0" w:line="240" w:lineRule="auto"/>
        <w:rPr>
          <w:rFonts w:ascii="Arial" w:hAnsi="Arial" w:cs="Arial"/>
        </w:rPr>
      </w:pPr>
      <w:r w:rsidRPr="00C3224D">
        <w:rPr>
          <w:rFonts w:ascii="Arial" w:hAnsi="Arial" w:cs="Arial"/>
        </w:rPr>
        <w:t>The OS Open Road Network Data provides a consistent and comparable method, with as little geographical variation as possible – to ensure a fair application of the distance calculations across the country.</w:t>
      </w:r>
    </w:p>
    <w:p w14:paraId="7E8CCCF7" w14:textId="77777777" w:rsidR="00E01EC9" w:rsidRPr="00C3224D" w:rsidRDefault="00E01EC9" w:rsidP="007F57C5">
      <w:pPr>
        <w:spacing w:after="0" w:line="240" w:lineRule="auto"/>
        <w:rPr>
          <w:rFonts w:ascii="Arial" w:hAnsi="Arial" w:cs="Arial"/>
        </w:rPr>
      </w:pPr>
    </w:p>
    <w:p w14:paraId="7AA00A0D" w14:textId="3E64E301" w:rsidR="004E6601" w:rsidRPr="001663E1" w:rsidRDefault="00E01EC9" w:rsidP="007F57C5">
      <w:pPr>
        <w:spacing w:after="0" w:line="240" w:lineRule="auto"/>
        <w:rPr>
          <w:rFonts w:ascii="Arial" w:hAnsi="Arial" w:cs="Arial"/>
          <w:b/>
        </w:rPr>
      </w:pPr>
      <w:r w:rsidRPr="001663E1">
        <w:rPr>
          <w:rFonts w:ascii="Arial" w:hAnsi="Arial" w:cs="Arial"/>
          <w:b/>
        </w:rPr>
        <w:t>Q</w:t>
      </w:r>
      <w:r w:rsidR="00552BB6">
        <w:rPr>
          <w:rFonts w:ascii="Arial" w:hAnsi="Arial" w:cs="Arial"/>
          <w:b/>
        </w:rPr>
        <w:t>9</w:t>
      </w:r>
      <w:r w:rsidRPr="001663E1">
        <w:rPr>
          <w:rFonts w:ascii="Arial" w:hAnsi="Arial" w:cs="Arial"/>
          <w:b/>
        </w:rPr>
        <w:t>. When I look at the distance on Google Maps, it is different to the distance calculated by the DHSC. Why?</w:t>
      </w:r>
    </w:p>
    <w:p w14:paraId="68AE8B55" w14:textId="77777777" w:rsidR="00E01EC9" w:rsidRPr="00C3224D" w:rsidRDefault="00E01EC9" w:rsidP="007F57C5">
      <w:pPr>
        <w:spacing w:after="0" w:line="240" w:lineRule="auto"/>
        <w:rPr>
          <w:rFonts w:ascii="Arial" w:hAnsi="Arial" w:cs="Arial"/>
          <w:b/>
        </w:rPr>
      </w:pPr>
      <w:r w:rsidRPr="001663E1">
        <w:rPr>
          <w:rFonts w:ascii="Arial" w:hAnsi="Arial" w:cs="Arial"/>
        </w:rPr>
        <w:t xml:space="preserve">There are a number of differences between Google </w:t>
      </w:r>
      <w:r w:rsidRPr="00C3224D">
        <w:rPr>
          <w:rFonts w:ascii="Arial" w:hAnsi="Arial" w:cs="Arial"/>
        </w:rPr>
        <w:t xml:space="preserve">Maps data and </w:t>
      </w:r>
      <w:r w:rsidR="006832F0">
        <w:rPr>
          <w:rFonts w:ascii="Arial" w:hAnsi="Arial" w:cs="Arial"/>
        </w:rPr>
        <w:t xml:space="preserve">OS </w:t>
      </w:r>
      <w:r w:rsidRPr="00C3224D">
        <w:rPr>
          <w:rFonts w:ascii="Arial" w:hAnsi="Arial" w:cs="Arial"/>
        </w:rPr>
        <w:t>Open Road Network data. Google Maps does not use the OS Open Road Network and therefore direct comparison cannot be made.</w:t>
      </w:r>
    </w:p>
    <w:p w14:paraId="0B242A67" w14:textId="77777777" w:rsidR="00E01EC9" w:rsidRPr="00C3224D" w:rsidRDefault="00E01EC9" w:rsidP="007F57C5">
      <w:pPr>
        <w:spacing w:after="0" w:line="240" w:lineRule="auto"/>
        <w:rPr>
          <w:rFonts w:ascii="Arial" w:hAnsi="Arial" w:cs="Arial"/>
        </w:rPr>
      </w:pPr>
    </w:p>
    <w:p w14:paraId="057B61D3" w14:textId="77777777" w:rsidR="00E01EC9" w:rsidRPr="00C3224D" w:rsidRDefault="00E01EC9" w:rsidP="007F57C5">
      <w:pPr>
        <w:spacing w:after="0" w:line="240" w:lineRule="auto"/>
        <w:rPr>
          <w:rFonts w:ascii="Arial" w:hAnsi="Arial" w:cs="Arial"/>
        </w:rPr>
      </w:pPr>
      <w:r w:rsidRPr="00C3224D">
        <w:rPr>
          <w:rFonts w:ascii="Arial" w:hAnsi="Arial" w:cs="Arial"/>
        </w:rPr>
        <w:t>Google Maps data is dynamic; the information is updated constantly by new data where available. Thus, the quality of Google Maps data will vary based on how good satellite, aerial</w:t>
      </w:r>
      <w:r w:rsidR="00F96087" w:rsidRPr="00C3224D">
        <w:rPr>
          <w:rFonts w:ascii="Arial" w:hAnsi="Arial" w:cs="Arial"/>
        </w:rPr>
        <w:t xml:space="preserve">, and street imagery is for a particular location. Because of this process, there is a higher degree of variation across the country; and this is why the </w:t>
      </w:r>
      <w:r w:rsidR="006832F0">
        <w:rPr>
          <w:rFonts w:ascii="Arial" w:hAnsi="Arial" w:cs="Arial"/>
        </w:rPr>
        <w:t>OS</w:t>
      </w:r>
      <w:r w:rsidR="00F96087" w:rsidRPr="00C3224D">
        <w:rPr>
          <w:rFonts w:ascii="Arial" w:hAnsi="Arial" w:cs="Arial"/>
        </w:rPr>
        <w:t xml:space="preserve"> is more appropriate for the PhAS, to ensure a fair and consistent approach nationally, as it will minimise regional inconsistencies. </w:t>
      </w:r>
    </w:p>
    <w:p w14:paraId="69649C2A" w14:textId="77777777" w:rsidR="00F96087" w:rsidRPr="00C3224D" w:rsidRDefault="00F96087" w:rsidP="007F57C5">
      <w:pPr>
        <w:spacing w:after="0" w:line="240" w:lineRule="auto"/>
        <w:rPr>
          <w:rFonts w:ascii="Arial" w:hAnsi="Arial" w:cs="Arial"/>
        </w:rPr>
      </w:pPr>
    </w:p>
    <w:p w14:paraId="53C7E028" w14:textId="182DAD06" w:rsidR="00F96087" w:rsidRPr="0063660E" w:rsidRDefault="00F96087" w:rsidP="007F57C5">
      <w:pPr>
        <w:autoSpaceDE w:val="0"/>
        <w:autoSpaceDN w:val="0"/>
        <w:adjustRightInd w:val="0"/>
        <w:spacing w:after="0" w:line="240" w:lineRule="auto"/>
        <w:jc w:val="both"/>
        <w:rPr>
          <w:rFonts w:ascii="Arial" w:hAnsi="Arial" w:cs="Arial"/>
          <w:color w:val="000000"/>
          <w:highlight w:val="yellow"/>
        </w:rPr>
      </w:pPr>
      <w:r w:rsidRPr="00C3224D">
        <w:rPr>
          <w:rFonts w:ascii="Arial" w:hAnsi="Arial" w:cs="Arial"/>
        </w:rPr>
        <w:t xml:space="preserve">It is possible that the reason that contractors are finding different results on Google Maps is that the postcode address information that we used to calculate distances was incorrect. We </w:t>
      </w:r>
      <w:r w:rsidRPr="00C3224D">
        <w:rPr>
          <w:rFonts w:ascii="Arial" w:hAnsi="Arial" w:cs="Arial"/>
        </w:rPr>
        <w:lastRenderedPageBreak/>
        <w:t xml:space="preserve">have taken careful steps to verify this data, and carried out a data matching exercise to </w:t>
      </w:r>
      <w:r w:rsidR="001663E1">
        <w:rPr>
          <w:rFonts w:ascii="Arial" w:hAnsi="Arial" w:cs="Arial"/>
        </w:rPr>
        <w:t>align</w:t>
      </w:r>
      <w:r w:rsidRPr="00C3224D">
        <w:rPr>
          <w:rFonts w:ascii="Arial" w:hAnsi="Arial" w:cs="Arial"/>
        </w:rPr>
        <w:t xml:space="preserve"> pharmacy location data across four sources</w:t>
      </w:r>
      <w:r w:rsidR="001663E1">
        <w:rPr>
          <w:rFonts w:ascii="Arial" w:hAnsi="Arial" w:cs="Arial"/>
          <w:color w:val="000000"/>
        </w:rPr>
        <w:t>:</w:t>
      </w:r>
      <w:r w:rsidRPr="00C3224D">
        <w:rPr>
          <w:rFonts w:ascii="Arial" w:hAnsi="Arial" w:cs="Arial"/>
          <w:color w:val="000000"/>
        </w:rPr>
        <w:t xml:space="preserve"> BSA payments data, NHS England</w:t>
      </w:r>
      <w:r w:rsidR="00217C0F">
        <w:rPr>
          <w:rFonts w:ascii="Arial" w:hAnsi="Arial" w:cs="Arial"/>
          <w:color w:val="000000"/>
        </w:rPr>
        <w:t xml:space="preserve"> and NHS Improvement </w:t>
      </w:r>
      <w:r w:rsidRPr="00C3224D">
        <w:rPr>
          <w:rFonts w:ascii="Arial" w:hAnsi="Arial" w:cs="Arial"/>
          <w:color w:val="000000"/>
        </w:rPr>
        <w:t xml:space="preserve">local team list, </w:t>
      </w:r>
      <w:r w:rsidRPr="0063660E">
        <w:rPr>
          <w:rFonts w:ascii="Arial" w:hAnsi="Arial" w:cs="Arial"/>
          <w:color w:val="000000"/>
        </w:rPr>
        <w:t>PSNC’s</w:t>
      </w:r>
      <w:r w:rsidR="007C0960">
        <w:rPr>
          <w:rFonts w:ascii="Arial" w:hAnsi="Arial" w:cs="Arial"/>
          <w:color w:val="000000"/>
        </w:rPr>
        <w:t xml:space="preserve"> </w:t>
      </w:r>
      <w:r w:rsidRPr="0063660E">
        <w:rPr>
          <w:rFonts w:ascii="Arial" w:hAnsi="Arial" w:cs="Arial"/>
          <w:color w:val="000000"/>
        </w:rPr>
        <w:t>Pharmacy</w:t>
      </w:r>
      <w:r w:rsidR="00296FD7" w:rsidRPr="0063660E">
        <w:rPr>
          <w:rFonts w:ascii="Arial" w:hAnsi="Arial" w:cs="Arial"/>
          <w:color w:val="000000"/>
        </w:rPr>
        <w:t xml:space="preserve"> </w:t>
      </w:r>
      <w:r w:rsidRPr="0063660E">
        <w:rPr>
          <w:rFonts w:ascii="Arial" w:hAnsi="Arial" w:cs="Arial"/>
          <w:color w:val="000000"/>
        </w:rPr>
        <w:t>List</w:t>
      </w:r>
      <w:r w:rsidR="00D86B2F" w:rsidRPr="0063660E">
        <w:rPr>
          <w:rFonts w:ascii="Arial" w:hAnsi="Arial" w:cs="Arial"/>
          <w:color w:val="000000"/>
        </w:rPr>
        <w:t>,</w:t>
      </w:r>
      <w:r w:rsidRPr="00C3224D">
        <w:rPr>
          <w:rFonts w:ascii="Arial" w:hAnsi="Arial" w:cs="Arial"/>
          <w:color w:val="000000"/>
        </w:rPr>
        <w:t xml:space="preserve"> and the Royal Mail</w:t>
      </w:r>
      <w:r w:rsidR="00296FD7" w:rsidRPr="00C3224D">
        <w:rPr>
          <w:rFonts w:ascii="Arial" w:hAnsi="Arial" w:cs="Arial"/>
          <w:color w:val="000000"/>
        </w:rPr>
        <w:t xml:space="preserve"> </w:t>
      </w:r>
      <w:r w:rsidRPr="00C3224D">
        <w:rPr>
          <w:rFonts w:ascii="Arial" w:hAnsi="Arial" w:cs="Arial"/>
          <w:color w:val="000000"/>
        </w:rPr>
        <w:t>Postcode Address database. This exercise verified the</w:t>
      </w:r>
      <w:r w:rsidR="00296FD7" w:rsidRPr="00C3224D">
        <w:rPr>
          <w:rFonts w:ascii="Arial" w:hAnsi="Arial" w:cs="Arial"/>
          <w:color w:val="000000"/>
        </w:rPr>
        <w:t xml:space="preserve"> </w:t>
      </w:r>
      <w:r w:rsidRPr="00C3224D">
        <w:rPr>
          <w:rFonts w:ascii="Arial" w:hAnsi="Arial" w:cs="Arial"/>
          <w:color w:val="000000"/>
        </w:rPr>
        <w:t>large majority of the data we held, and</w:t>
      </w:r>
      <w:r w:rsidR="00296FD7" w:rsidRPr="00C3224D">
        <w:rPr>
          <w:rFonts w:ascii="Arial" w:hAnsi="Arial" w:cs="Arial"/>
          <w:color w:val="000000"/>
        </w:rPr>
        <w:t xml:space="preserve"> </w:t>
      </w:r>
      <w:r w:rsidRPr="00C3224D">
        <w:rPr>
          <w:rFonts w:ascii="Arial" w:hAnsi="Arial" w:cs="Arial"/>
          <w:color w:val="000000"/>
        </w:rPr>
        <w:t>for pharmacies where we could not cross</w:t>
      </w:r>
      <w:r w:rsidR="00296FD7" w:rsidRPr="00C3224D">
        <w:rPr>
          <w:rFonts w:ascii="Arial" w:hAnsi="Arial" w:cs="Arial"/>
          <w:color w:val="000000"/>
        </w:rPr>
        <w:t xml:space="preserve"> </w:t>
      </w:r>
      <w:r w:rsidRPr="00C3224D">
        <w:rPr>
          <w:rFonts w:ascii="Arial" w:hAnsi="Arial" w:cs="Arial"/>
          <w:color w:val="000000"/>
        </w:rPr>
        <w:t>match location data across all four sources, we then</w:t>
      </w:r>
      <w:r w:rsidR="00296FD7" w:rsidRPr="00C3224D">
        <w:rPr>
          <w:rFonts w:ascii="Arial" w:hAnsi="Arial" w:cs="Arial"/>
          <w:color w:val="000000"/>
        </w:rPr>
        <w:t xml:space="preserve"> </w:t>
      </w:r>
      <w:r w:rsidRPr="00C3224D">
        <w:rPr>
          <w:rFonts w:ascii="Arial" w:hAnsi="Arial" w:cs="Arial"/>
          <w:color w:val="000000"/>
        </w:rPr>
        <w:t>verified the data with NHS</w:t>
      </w:r>
      <w:r w:rsidR="00296FD7" w:rsidRPr="00C3224D">
        <w:rPr>
          <w:rFonts w:ascii="Arial" w:hAnsi="Arial" w:cs="Arial"/>
          <w:color w:val="000000"/>
        </w:rPr>
        <w:t xml:space="preserve"> </w:t>
      </w:r>
      <w:r w:rsidR="00D86B2F">
        <w:rPr>
          <w:rFonts w:ascii="Arial" w:hAnsi="Arial" w:cs="Arial"/>
          <w:color w:val="000000"/>
        </w:rPr>
        <w:t>E</w:t>
      </w:r>
      <w:r w:rsidR="001D15A4">
        <w:rPr>
          <w:rFonts w:ascii="Arial" w:hAnsi="Arial" w:cs="Arial"/>
          <w:color w:val="000000"/>
        </w:rPr>
        <w:t>ngland and</w:t>
      </w:r>
      <w:r w:rsidR="00E0678C">
        <w:rPr>
          <w:rFonts w:ascii="Arial" w:hAnsi="Arial" w:cs="Arial"/>
          <w:color w:val="000000"/>
        </w:rPr>
        <w:t xml:space="preserve"> </w:t>
      </w:r>
      <w:r w:rsidR="001D15A4">
        <w:rPr>
          <w:rFonts w:ascii="Arial" w:hAnsi="Arial" w:cs="Arial"/>
          <w:color w:val="000000"/>
        </w:rPr>
        <w:t xml:space="preserve">NHS </w:t>
      </w:r>
      <w:r w:rsidR="00D86B2F">
        <w:rPr>
          <w:rFonts w:ascii="Arial" w:hAnsi="Arial" w:cs="Arial"/>
          <w:color w:val="000000"/>
        </w:rPr>
        <w:t>I</w:t>
      </w:r>
      <w:r w:rsidR="001D15A4">
        <w:rPr>
          <w:rFonts w:ascii="Arial" w:hAnsi="Arial" w:cs="Arial"/>
          <w:color w:val="000000"/>
        </w:rPr>
        <w:t>mprovement</w:t>
      </w:r>
      <w:r w:rsidR="00D86B2F">
        <w:rPr>
          <w:rFonts w:ascii="Arial" w:hAnsi="Arial" w:cs="Arial"/>
          <w:color w:val="000000"/>
        </w:rPr>
        <w:t xml:space="preserve"> </w:t>
      </w:r>
      <w:r w:rsidRPr="00C3224D">
        <w:rPr>
          <w:rFonts w:ascii="Arial" w:hAnsi="Arial" w:cs="Arial"/>
          <w:color w:val="000000"/>
        </w:rPr>
        <w:t>local teams, in some cases contacting the pharmacies directly.</w:t>
      </w:r>
      <w:r w:rsidR="00296FD7" w:rsidRPr="00C3224D">
        <w:rPr>
          <w:rFonts w:ascii="Arial" w:hAnsi="Arial" w:cs="Arial"/>
          <w:color w:val="000000"/>
        </w:rPr>
        <w:t xml:space="preserve"> </w:t>
      </w:r>
      <w:r w:rsidRPr="00C3224D">
        <w:rPr>
          <w:rFonts w:ascii="Arial" w:hAnsi="Arial" w:cs="Arial"/>
          <w:color w:val="000000"/>
        </w:rPr>
        <w:t>If you have not relied on a mapping service and have driven the route instead,</w:t>
      </w:r>
      <w:r w:rsidR="00296FD7" w:rsidRPr="00C3224D">
        <w:rPr>
          <w:rFonts w:ascii="Arial" w:hAnsi="Arial" w:cs="Arial"/>
          <w:color w:val="000000"/>
        </w:rPr>
        <w:t xml:space="preserve"> </w:t>
      </w:r>
      <w:r w:rsidRPr="00C3224D">
        <w:rPr>
          <w:rFonts w:ascii="Arial" w:hAnsi="Arial" w:cs="Arial"/>
          <w:color w:val="000000"/>
        </w:rPr>
        <w:t>please</w:t>
      </w:r>
      <w:r w:rsidR="00296FD7" w:rsidRPr="00C3224D">
        <w:rPr>
          <w:rFonts w:ascii="Arial" w:hAnsi="Arial" w:cs="Arial"/>
          <w:color w:val="000000"/>
        </w:rPr>
        <w:t xml:space="preserve"> </w:t>
      </w:r>
      <w:r w:rsidRPr="00C3224D">
        <w:rPr>
          <w:rFonts w:ascii="Arial" w:hAnsi="Arial" w:cs="Arial"/>
          <w:color w:val="000000"/>
        </w:rPr>
        <w:t>bear in mind that a car odometer can have a high margin of error as</w:t>
      </w:r>
      <w:r w:rsidR="00296FD7" w:rsidRPr="00C3224D">
        <w:rPr>
          <w:rFonts w:ascii="Arial" w:hAnsi="Arial" w:cs="Arial"/>
          <w:color w:val="000000"/>
        </w:rPr>
        <w:t xml:space="preserve"> </w:t>
      </w:r>
      <w:r w:rsidRPr="00C3224D">
        <w:rPr>
          <w:rFonts w:ascii="Arial" w:hAnsi="Arial" w:cs="Arial"/>
          <w:color w:val="000000"/>
        </w:rPr>
        <w:t>distances are typically measured in tenths of a mile, and also bear in mind that</w:t>
      </w:r>
      <w:r w:rsidR="00296FD7" w:rsidRPr="00C3224D">
        <w:rPr>
          <w:rFonts w:ascii="Arial" w:hAnsi="Arial" w:cs="Arial"/>
          <w:color w:val="000000"/>
        </w:rPr>
        <w:t xml:space="preserve"> </w:t>
      </w:r>
      <w:r w:rsidRPr="00C3224D">
        <w:rPr>
          <w:rFonts w:ascii="Arial" w:hAnsi="Arial" w:cs="Arial"/>
          <w:color w:val="000000"/>
        </w:rPr>
        <w:t>footpaths may offer a shorter route</w:t>
      </w:r>
      <w:r w:rsidR="00296FD7" w:rsidRPr="00C3224D">
        <w:rPr>
          <w:rFonts w:ascii="Arial" w:hAnsi="Arial" w:cs="Arial"/>
          <w:color w:val="000000"/>
        </w:rPr>
        <w:t xml:space="preserve"> </w:t>
      </w:r>
      <w:r w:rsidRPr="00C3224D">
        <w:rPr>
          <w:rFonts w:ascii="Arial" w:hAnsi="Arial" w:cs="Arial"/>
          <w:color w:val="000000"/>
        </w:rPr>
        <w:t>between your pharmacy and the next</w:t>
      </w:r>
      <w:r w:rsidR="00296FD7" w:rsidRPr="00C3224D">
        <w:rPr>
          <w:rFonts w:ascii="Arial" w:hAnsi="Arial" w:cs="Arial"/>
          <w:color w:val="000000"/>
        </w:rPr>
        <w:t xml:space="preserve"> </w:t>
      </w:r>
      <w:r w:rsidRPr="00C3224D">
        <w:rPr>
          <w:rFonts w:ascii="Arial" w:hAnsi="Arial" w:cs="Arial"/>
          <w:color w:val="000000"/>
        </w:rPr>
        <w:t>nearest.</w:t>
      </w:r>
    </w:p>
    <w:p w14:paraId="35EF43C3" w14:textId="77777777" w:rsidR="00F96087" w:rsidRPr="00C3224D" w:rsidRDefault="00F96087" w:rsidP="007F57C5">
      <w:pPr>
        <w:spacing w:after="0" w:line="240" w:lineRule="auto"/>
        <w:rPr>
          <w:rFonts w:ascii="Arial" w:hAnsi="Arial" w:cs="Arial"/>
        </w:rPr>
      </w:pPr>
    </w:p>
    <w:p w14:paraId="37075287" w14:textId="02B2FAFC" w:rsidR="00296FD7" w:rsidRPr="00C3224D" w:rsidRDefault="00296FD7" w:rsidP="007F57C5">
      <w:pPr>
        <w:autoSpaceDE w:val="0"/>
        <w:autoSpaceDN w:val="0"/>
        <w:adjustRightInd w:val="0"/>
        <w:spacing w:after="0" w:line="240" w:lineRule="auto"/>
        <w:jc w:val="both"/>
        <w:rPr>
          <w:rFonts w:ascii="Arial" w:hAnsi="Arial" w:cs="Arial"/>
          <w:color w:val="000000"/>
        </w:rPr>
      </w:pPr>
      <w:r w:rsidRPr="00C3224D">
        <w:rPr>
          <w:rFonts w:ascii="Arial" w:hAnsi="Arial" w:cs="Arial"/>
          <w:color w:val="000000"/>
        </w:rPr>
        <w:t xml:space="preserve">If there </w:t>
      </w:r>
      <w:r w:rsidR="00DF06B9">
        <w:rPr>
          <w:rFonts w:ascii="Arial" w:hAnsi="Arial" w:cs="Arial"/>
          <w:color w:val="000000"/>
        </w:rPr>
        <w:t>were</w:t>
      </w:r>
      <w:r w:rsidR="00DF06B9" w:rsidRPr="00C3224D">
        <w:rPr>
          <w:rFonts w:ascii="Arial" w:hAnsi="Arial" w:cs="Arial"/>
          <w:color w:val="000000"/>
        </w:rPr>
        <w:t xml:space="preserve"> </w:t>
      </w:r>
      <w:r w:rsidRPr="00C3224D">
        <w:rPr>
          <w:rFonts w:ascii="Arial" w:hAnsi="Arial" w:cs="Arial"/>
          <w:color w:val="000000"/>
        </w:rPr>
        <w:t>errors in the data, despite this careful checking process, then contractors had an opportunity to raise these via the review process.</w:t>
      </w:r>
    </w:p>
    <w:p w14:paraId="6582A2BB" w14:textId="77777777" w:rsidR="00296FD7" w:rsidRPr="001663E1" w:rsidRDefault="00296FD7" w:rsidP="007F57C5">
      <w:pPr>
        <w:autoSpaceDE w:val="0"/>
        <w:autoSpaceDN w:val="0"/>
        <w:adjustRightInd w:val="0"/>
        <w:spacing w:after="0" w:line="240" w:lineRule="auto"/>
        <w:jc w:val="both"/>
        <w:rPr>
          <w:rFonts w:ascii="Arial" w:hAnsi="Arial" w:cs="Arial"/>
        </w:rPr>
      </w:pPr>
    </w:p>
    <w:p w14:paraId="5FA9D126" w14:textId="75582C19" w:rsidR="00296FD7" w:rsidRPr="001663E1" w:rsidRDefault="002219CA" w:rsidP="007F57C5">
      <w:pPr>
        <w:autoSpaceDE w:val="0"/>
        <w:autoSpaceDN w:val="0"/>
        <w:adjustRightInd w:val="0"/>
        <w:spacing w:after="0" w:line="240" w:lineRule="auto"/>
        <w:jc w:val="both"/>
        <w:rPr>
          <w:rFonts w:ascii="Arial" w:hAnsi="Arial" w:cs="Arial"/>
          <w:b/>
          <w:bCs/>
        </w:rPr>
      </w:pPr>
      <w:r w:rsidRPr="001663E1">
        <w:rPr>
          <w:rFonts w:ascii="Arial" w:hAnsi="Arial" w:cs="Arial"/>
          <w:b/>
          <w:bCs/>
        </w:rPr>
        <w:t>Q</w:t>
      </w:r>
      <w:r w:rsidR="00C300E5" w:rsidRPr="001663E1">
        <w:rPr>
          <w:rFonts w:ascii="Arial" w:hAnsi="Arial" w:cs="Arial"/>
          <w:b/>
          <w:bCs/>
        </w:rPr>
        <w:t>1</w:t>
      </w:r>
      <w:r w:rsidR="00F55195">
        <w:rPr>
          <w:rFonts w:ascii="Arial" w:hAnsi="Arial" w:cs="Arial"/>
          <w:b/>
          <w:bCs/>
        </w:rPr>
        <w:t>0</w:t>
      </w:r>
      <w:r w:rsidR="00296FD7" w:rsidRPr="001663E1">
        <w:rPr>
          <w:rFonts w:ascii="Arial" w:hAnsi="Arial" w:cs="Arial"/>
          <w:b/>
          <w:bCs/>
        </w:rPr>
        <w:t>. What is taken into account when calculating distances?</w:t>
      </w:r>
    </w:p>
    <w:p w14:paraId="10C98A41" w14:textId="77777777" w:rsidR="00296FD7" w:rsidRPr="001663E1" w:rsidRDefault="00296FD7" w:rsidP="007F57C5">
      <w:pPr>
        <w:autoSpaceDE w:val="0"/>
        <w:autoSpaceDN w:val="0"/>
        <w:adjustRightInd w:val="0"/>
        <w:spacing w:after="0" w:line="240" w:lineRule="auto"/>
        <w:jc w:val="both"/>
        <w:rPr>
          <w:rFonts w:ascii="Arial" w:hAnsi="Arial" w:cs="Arial"/>
        </w:rPr>
      </w:pPr>
      <w:r w:rsidRPr="001663E1">
        <w:rPr>
          <w:rFonts w:ascii="Arial" w:hAnsi="Arial" w:cs="Arial"/>
        </w:rPr>
        <w:t xml:space="preserve">Footpaths are taken into account where they are present on the </w:t>
      </w:r>
      <w:r w:rsidR="006832F0" w:rsidRPr="001663E1">
        <w:rPr>
          <w:rFonts w:ascii="Arial" w:hAnsi="Arial" w:cs="Arial"/>
        </w:rPr>
        <w:t>(OS)</w:t>
      </w:r>
      <w:r w:rsidRPr="001663E1">
        <w:rPr>
          <w:rFonts w:ascii="Arial" w:hAnsi="Arial" w:cs="Arial"/>
        </w:rPr>
        <w:t xml:space="preserve"> Open Road Network</w:t>
      </w:r>
      <w:r w:rsidR="00B039E2" w:rsidRPr="001663E1">
        <w:rPr>
          <w:rFonts w:ascii="Arial" w:hAnsi="Arial" w:cs="Arial"/>
        </w:rPr>
        <w:t xml:space="preserve"> Data</w:t>
      </w:r>
      <w:r w:rsidRPr="001663E1">
        <w:rPr>
          <w:rFonts w:ascii="Arial" w:hAnsi="Arial" w:cs="Arial"/>
        </w:rPr>
        <w:t>. This includes roadside pavements and excludes footpaths and private roads on estates. In many cases people may be able to walk to pharmacies faster than indicated in the data using private estate roads, but these are of variable quality and may be subject to access restrictions and may not be passable at all times, so only public roads have been included. This is the most consistent and comparable way to measure distance across the country.</w:t>
      </w:r>
    </w:p>
    <w:p w14:paraId="52BBE8F6" w14:textId="77777777" w:rsidR="00296FD7" w:rsidRPr="00C3224D" w:rsidRDefault="00296FD7" w:rsidP="007F57C5">
      <w:pPr>
        <w:autoSpaceDE w:val="0"/>
        <w:autoSpaceDN w:val="0"/>
        <w:adjustRightInd w:val="0"/>
        <w:spacing w:after="0" w:line="240" w:lineRule="auto"/>
        <w:jc w:val="both"/>
        <w:rPr>
          <w:rFonts w:ascii="Arial" w:hAnsi="Arial" w:cs="Arial"/>
          <w:color w:val="000000"/>
        </w:rPr>
      </w:pPr>
    </w:p>
    <w:p w14:paraId="0DE519F6" w14:textId="77C85918" w:rsidR="00296FD7" w:rsidRPr="001663E1" w:rsidRDefault="002219CA" w:rsidP="007F57C5">
      <w:pPr>
        <w:autoSpaceDE w:val="0"/>
        <w:autoSpaceDN w:val="0"/>
        <w:adjustRightInd w:val="0"/>
        <w:spacing w:after="0" w:line="240" w:lineRule="auto"/>
        <w:jc w:val="both"/>
        <w:rPr>
          <w:rFonts w:ascii="Arial" w:hAnsi="Arial" w:cs="Arial"/>
          <w:b/>
          <w:bCs/>
        </w:rPr>
      </w:pPr>
      <w:r w:rsidRPr="001663E1">
        <w:rPr>
          <w:rFonts w:ascii="Arial" w:hAnsi="Arial" w:cs="Arial"/>
          <w:b/>
          <w:bCs/>
        </w:rPr>
        <w:t>Q</w:t>
      </w:r>
      <w:r w:rsidR="00C3224D" w:rsidRPr="001663E1">
        <w:rPr>
          <w:rFonts w:ascii="Arial" w:hAnsi="Arial" w:cs="Arial"/>
          <w:b/>
          <w:bCs/>
        </w:rPr>
        <w:t>1</w:t>
      </w:r>
      <w:r w:rsidR="00F55195">
        <w:rPr>
          <w:rFonts w:ascii="Arial" w:hAnsi="Arial" w:cs="Arial"/>
          <w:b/>
          <w:bCs/>
        </w:rPr>
        <w:t>1</w:t>
      </w:r>
      <w:r w:rsidR="00296FD7" w:rsidRPr="001663E1">
        <w:rPr>
          <w:rFonts w:ascii="Arial" w:hAnsi="Arial" w:cs="Arial"/>
          <w:b/>
          <w:bCs/>
        </w:rPr>
        <w:t>. What is the position for pharmacies that have a change in ownership during the</w:t>
      </w:r>
    </w:p>
    <w:p w14:paraId="292197C2" w14:textId="77777777" w:rsidR="002219CA" w:rsidRPr="001663E1" w:rsidRDefault="00296FD7" w:rsidP="007F57C5">
      <w:pPr>
        <w:autoSpaceDE w:val="0"/>
        <w:autoSpaceDN w:val="0"/>
        <w:adjustRightInd w:val="0"/>
        <w:spacing w:after="0" w:line="240" w:lineRule="auto"/>
        <w:jc w:val="both"/>
        <w:rPr>
          <w:rFonts w:ascii="Arial" w:hAnsi="Arial" w:cs="Arial"/>
          <w:b/>
          <w:bCs/>
        </w:rPr>
      </w:pPr>
      <w:r w:rsidRPr="001663E1">
        <w:rPr>
          <w:rFonts w:ascii="Arial" w:hAnsi="Arial" w:cs="Arial"/>
          <w:b/>
          <w:bCs/>
        </w:rPr>
        <w:t>life of the scheme?</w:t>
      </w:r>
    </w:p>
    <w:p w14:paraId="08C7B975" w14:textId="1B9BA374" w:rsidR="00296FD7" w:rsidRPr="001663E1" w:rsidRDefault="00296FD7" w:rsidP="007F57C5">
      <w:pPr>
        <w:autoSpaceDE w:val="0"/>
        <w:autoSpaceDN w:val="0"/>
        <w:adjustRightInd w:val="0"/>
        <w:spacing w:after="0" w:line="240" w:lineRule="auto"/>
        <w:rPr>
          <w:rFonts w:ascii="Arial" w:hAnsi="Arial" w:cs="Arial"/>
        </w:rPr>
      </w:pPr>
      <w:r w:rsidRPr="001663E1">
        <w:rPr>
          <w:rFonts w:ascii="Arial" w:hAnsi="Arial" w:cs="Arial"/>
        </w:rPr>
        <w:t>Pharmacies will continue to receive PhAS payments following a change of</w:t>
      </w:r>
      <w:r w:rsidR="002219CA" w:rsidRPr="001663E1">
        <w:rPr>
          <w:rFonts w:ascii="Arial" w:hAnsi="Arial" w:cs="Arial"/>
        </w:rPr>
        <w:t xml:space="preserve"> ownership</w:t>
      </w:r>
      <w:r w:rsidRPr="001663E1">
        <w:rPr>
          <w:rFonts w:ascii="Arial" w:hAnsi="Arial" w:cs="Arial"/>
        </w:rPr>
        <w:t>. The new contractor will</w:t>
      </w:r>
      <w:r w:rsidR="002219CA" w:rsidRPr="001663E1">
        <w:rPr>
          <w:rFonts w:ascii="Arial" w:hAnsi="Arial" w:cs="Arial"/>
        </w:rPr>
        <w:t xml:space="preserve"> </w:t>
      </w:r>
      <w:r w:rsidRPr="001663E1">
        <w:rPr>
          <w:rFonts w:ascii="Arial" w:hAnsi="Arial" w:cs="Arial"/>
        </w:rPr>
        <w:t>receive payments equivalent to what the previous</w:t>
      </w:r>
      <w:r w:rsidR="002219CA" w:rsidRPr="001663E1">
        <w:rPr>
          <w:rFonts w:ascii="Arial" w:hAnsi="Arial" w:cs="Arial"/>
        </w:rPr>
        <w:t xml:space="preserve"> </w:t>
      </w:r>
      <w:r w:rsidRPr="001663E1">
        <w:rPr>
          <w:rFonts w:ascii="Arial" w:hAnsi="Arial" w:cs="Arial"/>
        </w:rPr>
        <w:t>contractor was due to receive.</w:t>
      </w:r>
      <w:r w:rsidR="002219CA" w:rsidRPr="001663E1">
        <w:rPr>
          <w:rFonts w:ascii="Arial" w:hAnsi="Arial" w:cs="Arial"/>
        </w:rPr>
        <w:t xml:space="preserve"> </w:t>
      </w:r>
      <w:r w:rsidRPr="001663E1">
        <w:rPr>
          <w:rFonts w:ascii="Arial" w:hAnsi="Arial" w:cs="Arial"/>
        </w:rPr>
        <w:t>The new contractor may find it helpful to flag to NHS BSA that a change of</w:t>
      </w:r>
      <w:r w:rsidR="002219CA" w:rsidRPr="001663E1">
        <w:rPr>
          <w:rFonts w:ascii="Arial" w:hAnsi="Arial" w:cs="Arial"/>
        </w:rPr>
        <w:t xml:space="preserve"> </w:t>
      </w:r>
      <w:r w:rsidRPr="001663E1">
        <w:rPr>
          <w:rFonts w:ascii="Arial" w:hAnsi="Arial" w:cs="Arial"/>
        </w:rPr>
        <w:t>ownership is taking place, so that the payments can be smoothly transferred</w:t>
      </w:r>
      <w:r w:rsidR="002219CA" w:rsidRPr="001663E1">
        <w:rPr>
          <w:rFonts w:ascii="Arial" w:hAnsi="Arial" w:cs="Arial"/>
        </w:rPr>
        <w:t xml:space="preserve"> w</w:t>
      </w:r>
      <w:r w:rsidRPr="001663E1">
        <w:rPr>
          <w:rFonts w:ascii="Arial" w:hAnsi="Arial" w:cs="Arial"/>
        </w:rPr>
        <w:t>ithout delay.</w:t>
      </w:r>
    </w:p>
    <w:p w14:paraId="71227805" w14:textId="77777777" w:rsidR="00296FD7" w:rsidRPr="001663E1" w:rsidRDefault="00296FD7" w:rsidP="007F57C5">
      <w:pPr>
        <w:autoSpaceDE w:val="0"/>
        <w:autoSpaceDN w:val="0"/>
        <w:adjustRightInd w:val="0"/>
        <w:spacing w:after="0" w:line="240" w:lineRule="auto"/>
        <w:jc w:val="both"/>
        <w:rPr>
          <w:rFonts w:ascii="Arial" w:hAnsi="Arial" w:cs="Arial"/>
        </w:rPr>
      </w:pPr>
    </w:p>
    <w:p w14:paraId="266E4A69" w14:textId="4542D79D" w:rsidR="00EB28E2" w:rsidRPr="00EB28E2" w:rsidRDefault="00EB28E2" w:rsidP="00EB28E2">
      <w:pPr>
        <w:rPr>
          <w:rFonts w:ascii="Arial" w:eastAsia="Times New Roman" w:hAnsi="Arial" w:cs="Arial"/>
          <w:b/>
          <w:color w:val="000000"/>
          <w:szCs w:val="24"/>
        </w:rPr>
      </w:pPr>
      <w:r w:rsidRPr="00EB28E2">
        <w:rPr>
          <w:rFonts w:ascii="Arial" w:eastAsia="Times New Roman" w:hAnsi="Arial" w:cs="Arial"/>
          <w:b/>
          <w:color w:val="000000"/>
          <w:szCs w:val="24"/>
        </w:rPr>
        <w:t>Q1</w:t>
      </w:r>
      <w:r w:rsidR="00F55195">
        <w:rPr>
          <w:rFonts w:ascii="Arial" w:eastAsia="Times New Roman" w:hAnsi="Arial" w:cs="Arial"/>
          <w:b/>
          <w:color w:val="000000"/>
          <w:szCs w:val="24"/>
        </w:rPr>
        <w:t>2</w:t>
      </w:r>
      <w:r w:rsidRPr="00EB28E2">
        <w:rPr>
          <w:rFonts w:ascii="Arial" w:eastAsia="Times New Roman" w:hAnsi="Arial" w:cs="Arial"/>
          <w:b/>
          <w:color w:val="000000"/>
          <w:szCs w:val="24"/>
        </w:rPr>
        <w:t>.  What is the deadline for requesting a review for eligibility to receive PhAS</w:t>
      </w:r>
      <w:r>
        <w:rPr>
          <w:rFonts w:ascii="Arial" w:eastAsia="Times New Roman" w:hAnsi="Arial" w:cs="Arial"/>
          <w:b/>
          <w:color w:val="000000"/>
          <w:szCs w:val="24"/>
        </w:rPr>
        <w:t xml:space="preserve"> </w:t>
      </w:r>
      <w:r w:rsidRPr="00EB28E2">
        <w:rPr>
          <w:rFonts w:ascii="Arial" w:eastAsia="Times New Roman" w:hAnsi="Arial" w:cs="Arial"/>
          <w:b/>
          <w:color w:val="000000"/>
          <w:szCs w:val="24"/>
        </w:rPr>
        <w:t>funding?</w:t>
      </w:r>
    </w:p>
    <w:p w14:paraId="760EFC66" w14:textId="6A5A7693" w:rsidR="00EB28E2" w:rsidRPr="00B348EA" w:rsidRDefault="00EB28E2" w:rsidP="00EB28E2">
      <w:pPr>
        <w:rPr>
          <w:rFonts w:ascii="Arial" w:eastAsia="Times New Roman" w:hAnsi="Arial" w:cs="Arial"/>
          <w:color w:val="000000"/>
          <w:szCs w:val="24"/>
        </w:rPr>
      </w:pPr>
      <w:r w:rsidRPr="00EB28E2">
        <w:rPr>
          <w:rFonts w:ascii="Arial" w:eastAsia="Times New Roman" w:hAnsi="Arial" w:cs="Arial"/>
          <w:color w:val="000000"/>
          <w:szCs w:val="24"/>
        </w:rPr>
        <w:t>The DH</w:t>
      </w:r>
      <w:r w:rsidR="00596D94">
        <w:rPr>
          <w:rFonts w:ascii="Arial" w:eastAsia="Times New Roman" w:hAnsi="Arial" w:cs="Arial"/>
          <w:color w:val="000000"/>
          <w:szCs w:val="24"/>
        </w:rPr>
        <w:t>SC</w:t>
      </w:r>
      <w:r w:rsidRPr="00EB28E2">
        <w:rPr>
          <w:rFonts w:ascii="Arial" w:eastAsia="Times New Roman" w:hAnsi="Arial" w:cs="Arial"/>
          <w:color w:val="000000"/>
          <w:szCs w:val="24"/>
        </w:rPr>
        <w:t xml:space="preserve"> guidance stated ‘Applications for reviews will need to be made within</w:t>
      </w:r>
      <w:r>
        <w:rPr>
          <w:rFonts w:ascii="Arial" w:eastAsia="Times New Roman" w:hAnsi="Arial" w:cs="Arial"/>
          <w:color w:val="000000"/>
          <w:szCs w:val="24"/>
        </w:rPr>
        <w:t xml:space="preserve"> </w:t>
      </w:r>
      <w:r w:rsidRPr="00EB28E2">
        <w:rPr>
          <w:rFonts w:ascii="Arial" w:eastAsia="Times New Roman" w:hAnsi="Arial" w:cs="Arial"/>
          <w:color w:val="000000"/>
          <w:szCs w:val="24"/>
        </w:rPr>
        <w:t>three months of the start of the scheme (1</w:t>
      </w:r>
      <w:r w:rsidR="00B348EA" w:rsidRPr="00B348EA">
        <w:rPr>
          <w:rFonts w:ascii="Arial" w:eastAsia="Times New Roman" w:hAnsi="Arial" w:cs="Arial"/>
          <w:color w:val="000000"/>
          <w:szCs w:val="24"/>
          <w:vertAlign w:val="superscript"/>
        </w:rPr>
        <w:t>st</w:t>
      </w:r>
      <w:r w:rsidR="00B348EA">
        <w:rPr>
          <w:rFonts w:ascii="Arial" w:eastAsia="Times New Roman" w:hAnsi="Arial" w:cs="Arial"/>
          <w:color w:val="000000"/>
          <w:szCs w:val="24"/>
        </w:rPr>
        <w:t xml:space="preserve"> </w:t>
      </w:r>
      <w:r w:rsidRPr="00EB28E2">
        <w:rPr>
          <w:rFonts w:ascii="Arial" w:eastAsia="Times New Roman" w:hAnsi="Arial" w:cs="Arial"/>
          <w:color w:val="000000"/>
          <w:szCs w:val="24"/>
        </w:rPr>
        <w:t>December 2016).’ Therefore, requests</w:t>
      </w:r>
      <w:r>
        <w:rPr>
          <w:rFonts w:ascii="Arial" w:eastAsia="Times New Roman" w:hAnsi="Arial" w:cs="Arial"/>
          <w:color w:val="000000"/>
          <w:szCs w:val="24"/>
        </w:rPr>
        <w:t xml:space="preserve"> </w:t>
      </w:r>
      <w:r w:rsidRPr="00EB28E2">
        <w:rPr>
          <w:rFonts w:ascii="Arial" w:eastAsia="Times New Roman" w:hAnsi="Arial" w:cs="Arial"/>
          <w:color w:val="000000"/>
          <w:szCs w:val="24"/>
        </w:rPr>
        <w:t>for a review received after midnight on 28</w:t>
      </w:r>
      <w:r w:rsidR="00B348EA" w:rsidRPr="00B348EA">
        <w:rPr>
          <w:rFonts w:ascii="Arial" w:eastAsia="Times New Roman" w:hAnsi="Arial" w:cs="Arial"/>
          <w:color w:val="000000"/>
          <w:szCs w:val="24"/>
          <w:vertAlign w:val="superscript"/>
        </w:rPr>
        <w:t>th</w:t>
      </w:r>
      <w:r w:rsidR="00B348EA">
        <w:rPr>
          <w:rFonts w:ascii="Arial" w:eastAsia="Times New Roman" w:hAnsi="Arial" w:cs="Arial"/>
          <w:color w:val="000000"/>
          <w:szCs w:val="24"/>
        </w:rPr>
        <w:t xml:space="preserve"> </w:t>
      </w:r>
      <w:r w:rsidRPr="00EB28E2">
        <w:rPr>
          <w:rFonts w:ascii="Arial" w:eastAsia="Times New Roman" w:hAnsi="Arial" w:cs="Arial"/>
          <w:color w:val="000000"/>
          <w:szCs w:val="24"/>
        </w:rPr>
        <w:t xml:space="preserve">February 2017 will not be considered. </w:t>
      </w:r>
      <w:r w:rsidR="00C17B3C">
        <w:rPr>
          <w:rFonts w:ascii="Arial" w:eastAsia="Times New Roman" w:hAnsi="Arial" w:cs="Arial"/>
          <w:color w:val="000000"/>
          <w:szCs w:val="24"/>
        </w:rPr>
        <w:t xml:space="preserve">Applications for review for eligibility for PhAS will not be re-opening </w:t>
      </w:r>
      <w:r w:rsidR="00A06B0D">
        <w:rPr>
          <w:rFonts w:ascii="Arial" w:eastAsia="Times New Roman" w:hAnsi="Arial" w:cs="Arial"/>
          <w:color w:val="000000"/>
          <w:szCs w:val="24"/>
        </w:rPr>
        <w:t xml:space="preserve">in 2020/21 </w:t>
      </w:r>
      <w:r w:rsidR="00C17B3C">
        <w:rPr>
          <w:rFonts w:ascii="Arial" w:eastAsia="Times New Roman" w:hAnsi="Arial" w:cs="Arial"/>
          <w:color w:val="000000"/>
          <w:szCs w:val="24"/>
        </w:rPr>
        <w:t xml:space="preserve">as no substantive changes have been made to the criteria governing participation in PhAS. </w:t>
      </w:r>
      <w:r w:rsidRPr="00EB28E2">
        <w:rPr>
          <w:rFonts w:ascii="Arial" w:eastAsia="Times New Roman" w:hAnsi="Arial" w:cs="Arial"/>
          <w:color w:val="000000"/>
          <w:szCs w:val="24"/>
        </w:rPr>
        <w:t>The</w:t>
      </w:r>
      <w:r>
        <w:rPr>
          <w:rFonts w:ascii="Arial" w:eastAsia="Times New Roman" w:hAnsi="Arial" w:cs="Arial"/>
          <w:color w:val="000000"/>
          <w:szCs w:val="24"/>
        </w:rPr>
        <w:t xml:space="preserve"> </w:t>
      </w:r>
      <w:r w:rsidRPr="00EB28E2">
        <w:rPr>
          <w:rFonts w:ascii="Arial" w:eastAsia="Times New Roman" w:hAnsi="Arial" w:cs="Arial"/>
          <w:color w:val="000000"/>
          <w:szCs w:val="24"/>
        </w:rPr>
        <w:t xml:space="preserve">only exception to this </w:t>
      </w:r>
      <w:r w:rsidR="00C17B3C">
        <w:rPr>
          <w:rFonts w:ascii="Arial" w:eastAsia="Times New Roman" w:hAnsi="Arial" w:cs="Arial"/>
          <w:color w:val="000000"/>
          <w:szCs w:val="24"/>
        </w:rPr>
        <w:t>remains</w:t>
      </w:r>
      <w:r w:rsidRPr="00EB28E2">
        <w:rPr>
          <w:rFonts w:ascii="Arial" w:eastAsia="Times New Roman" w:hAnsi="Arial" w:cs="Arial"/>
          <w:color w:val="000000"/>
          <w:szCs w:val="24"/>
        </w:rPr>
        <w:t xml:space="preserve"> applications for review that relate to a physical feature</w:t>
      </w:r>
      <w:r>
        <w:rPr>
          <w:rFonts w:ascii="Arial" w:eastAsia="Times New Roman" w:hAnsi="Arial" w:cs="Arial"/>
          <w:color w:val="000000"/>
          <w:szCs w:val="24"/>
        </w:rPr>
        <w:t xml:space="preserve"> </w:t>
      </w:r>
      <w:r w:rsidRPr="00EB28E2">
        <w:rPr>
          <w:rFonts w:ascii="Arial" w:eastAsia="Times New Roman" w:hAnsi="Arial" w:cs="Arial"/>
          <w:color w:val="000000"/>
          <w:szCs w:val="24"/>
        </w:rPr>
        <w:t>anomaly that would increase the distance to the nearest pharmacy and that has</w:t>
      </w:r>
      <w:r>
        <w:rPr>
          <w:rFonts w:ascii="Arial" w:eastAsia="Times New Roman" w:hAnsi="Arial" w:cs="Arial"/>
          <w:color w:val="000000"/>
          <w:szCs w:val="24"/>
        </w:rPr>
        <w:t xml:space="preserve"> </w:t>
      </w:r>
      <w:r w:rsidRPr="00EB28E2">
        <w:rPr>
          <w:rFonts w:ascii="Arial" w:eastAsia="Times New Roman" w:hAnsi="Arial" w:cs="Arial"/>
          <w:color w:val="000000"/>
          <w:szCs w:val="24"/>
        </w:rPr>
        <w:t>arisen after 28</w:t>
      </w:r>
      <w:r w:rsidR="00B348EA" w:rsidRPr="00B348EA">
        <w:rPr>
          <w:rFonts w:ascii="Arial" w:eastAsia="Times New Roman" w:hAnsi="Arial" w:cs="Arial"/>
          <w:color w:val="000000"/>
          <w:szCs w:val="24"/>
          <w:vertAlign w:val="superscript"/>
        </w:rPr>
        <w:t>th</w:t>
      </w:r>
      <w:r w:rsidR="00B348EA">
        <w:rPr>
          <w:rFonts w:ascii="Arial" w:eastAsia="Times New Roman" w:hAnsi="Arial" w:cs="Arial"/>
          <w:color w:val="000000"/>
          <w:szCs w:val="24"/>
        </w:rPr>
        <w:t xml:space="preserve"> </w:t>
      </w:r>
      <w:r w:rsidRPr="00EB28E2">
        <w:rPr>
          <w:rFonts w:ascii="Arial" w:eastAsia="Times New Roman" w:hAnsi="Arial" w:cs="Arial"/>
          <w:color w:val="000000"/>
          <w:szCs w:val="24"/>
        </w:rPr>
        <w:t>February 2017 and where the review has been requested within</w:t>
      </w:r>
      <w:r>
        <w:rPr>
          <w:rFonts w:ascii="Arial" w:eastAsia="Times New Roman" w:hAnsi="Arial" w:cs="Arial"/>
          <w:color w:val="000000"/>
          <w:szCs w:val="24"/>
        </w:rPr>
        <w:t xml:space="preserve"> </w:t>
      </w:r>
      <w:r w:rsidRPr="00EB28E2">
        <w:rPr>
          <w:rFonts w:ascii="Arial" w:eastAsia="Times New Roman" w:hAnsi="Arial" w:cs="Arial"/>
          <w:color w:val="000000"/>
          <w:szCs w:val="24"/>
        </w:rPr>
        <w:t xml:space="preserve">three months of the physical feature anomaly occurring. </w:t>
      </w:r>
    </w:p>
    <w:p w14:paraId="37F5D2A3" w14:textId="02761F8F" w:rsidR="00EB28E2" w:rsidRPr="00EB28E2" w:rsidRDefault="00EB28E2" w:rsidP="00EB28E2">
      <w:pPr>
        <w:rPr>
          <w:rFonts w:ascii="Arial" w:eastAsia="Times New Roman" w:hAnsi="Arial" w:cs="Arial"/>
          <w:b/>
          <w:color w:val="000000"/>
          <w:szCs w:val="24"/>
        </w:rPr>
      </w:pPr>
      <w:r w:rsidRPr="00EB28E2">
        <w:rPr>
          <w:rFonts w:ascii="Arial" w:eastAsia="Times New Roman" w:hAnsi="Arial" w:cs="Arial"/>
          <w:b/>
          <w:color w:val="000000"/>
          <w:szCs w:val="24"/>
        </w:rPr>
        <w:t>Q1</w:t>
      </w:r>
      <w:r w:rsidR="00F55195">
        <w:rPr>
          <w:rFonts w:ascii="Arial" w:eastAsia="Times New Roman" w:hAnsi="Arial" w:cs="Arial"/>
          <w:b/>
          <w:color w:val="000000"/>
          <w:szCs w:val="24"/>
        </w:rPr>
        <w:t>3</w:t>
      </w:r>
      <w:r w:rsidRPr="00EB28E2">
        <w:rPr>
          <w:rFonts w:ascii="Arial" w:eastAsia="Times New Roman" w:hAnsi="Arial" w:cs="Arial"/>
          <w:b/>
          <w:color w:val="000000"/>
          <w:szCs w:val="24"/>
        </w:rPr>
        <w:t>. My pharmacy was an ‘LPS Pharmacy’, on a Local Pharmaceutical Services Contract, but is now moving back onto the Pharmaceutical list. Will I qualify for the PhAS? </w:t>
      </w:r>
    </w:p>
    <w:p w14:paraId="16E83D86" w14:textId="2B83CE3B" w:rsidR="00EB28E2" w:rsidRPr="00EB28E2" w:rsidRDefault="00C17B3C" w:rsidP="00EB28E2">
      <w:pPr>
        <w:rPr>
          <w:rFonts w:ascii="Arial" w:eastAsia="Times New Roman" w:hAnsi="Arial" w:cs="Arial"/>
          <w:color w:val="000000"/>
          <w:szCs w:val="24"/>
        </w:rPr>
      </w:pPr>
      <w:r>
        <w:rPr>
          <w:rFonts w:ascii="Arial" w:eastAsia="Times New Roman" w:hAnsi="Arial" w:cs="Arial"/>
          <w:color w:val="000000"/>
          <w:szCs w:val="24"/>
        </w:rPr>
        <w:t>It remains the case that p</w:t>
      </w:r>
      <w:r w:rsidR="00EB28E2" w:rsidRPr="00EB28E2">
        <w:rPr>
          <w:rFonts w:ascii="Arial" w:eastAsia="Times New Roman" w:hAnsi="Arial" w:cs="Arial"/>
          <w:color w:val="000000"/>
          <w:szCs w:val="24"/>
        </w:rPr>
        <w:t>harmacies that meet the eligibility criteria of being located a mile or more from another pharmacy, and not dispensing more than 109,012 items will be treated as if they had been on the pharmaceutical list as at 1st September and so will be eligible for the PhAS</w:t>
      </w:r>
      <w:r>
        <w:rPr>
          <w:rFonts w:ascii="Arial" w:eastAsia="Times New Roman" w:hAnsi="Arial" w:cs="Arial"/>
          <w:color w:val="000000"/>
          <w:szCs w:val="24"/>
        </w:rPr>
        <w:t xml:space="preserve"> once they return to the pharmaceutical list</w:t>
      </w:r>
      <w:r w:rsidR="00EB28E2" w:rsidRPr="00EB28E2">
        <w:rPr>
          <w:rFonts w:ascii="Arial" w:eastAsia="Times New Roman" w:hAnsi="Arial" w:cs="Arial"/>
          <w:color w:val="000000"/>
          <w:szCs w:val="24"/>
        </w:rPr>
        <w:t>. </w:t>
      </w:r>
    </w:p>
    <w:p w14:paraId="668CFEF1" w14:textId="38E11071" w:rsidR="00EB28E2" w:rsidRPr="00EB28E2" w:rsidRDefault="00EB28E2" w:rsidP="00EB28E2">
      <w:pPr>
        <w:rPr>
          <w:rFonts w:ascii="Arial" w:eastAsia="Times New Roman" w:hAnsi="Arial" w:cs="Arial"/>
          <w:b/>
          <w:color w:val="000000"/>
          <w:szCs w:val="24"/>
        </w:rPr>
      </w:pPr>
      <w:r w:rsidRPr="00EB28E2">
        <w:rPr>
          <w:rFonts w:ascii="Arial" w:eastAsia="Times New Roman" w:hAnsi="Arial" w:cs="Arial"/>
          <w:b/>
          <w:color w:val="000000"/>
          <w:szCs w:val="24"/>
        </w:rPr>
        <w:t>Q</w:t>
      </w:r>
      <w:r w:rsidR="00F55195">
        <w:rPr>
          <w:rFonts w:ascii="Arial" w:eastAsia="Times New Roman" w:hAnsi="Arial" w:cs="Arial"/>
          <w:b/>
          <w:color w:val="000000"/>
          <w:szCs w:val="24"/>
        </w:rPr>
        <w:t>14</w:t>
      </w:r>
      <w:r w:rsidRPr="00EB28E2">
        <w:rPr>
          <w:rFonts w:ascii="Arial" w:eastAsia="Times New Roman" w:hAnsi="Arial" w:cs="Arial"/>
          <w:b/>
          <w:color w:val="000000"/>
          <w:szCs w:val="24"/>
        </w:rPr>
        <w:t>.</w:t>
      </w:r>
      <w:r w:rsidR="00B348EA">
        <w:rPr>
          <w:rFonts w:ascii="Arial" w:eastAsia="Times New Roman" w:hAnsi="Arial" w:cs="Arial"/>
          <w:b/>
          <w:color w:val="000000"/>
          <w:szCs w:val="24"/>
        </w:rPr>
        <w:t xml:space="preserve"> </w:t>
      </w:r>
      <w:r w:rsidRPr="00EB28E2">
        <w:rPr>
          <w:rFonts w:ascii="Arial" w:eastAsia="Times New Roman" w:hAnsi="Arial" w:cs="Arial"/>
          <w:b/>
          <w:color w:val="000000"/>
          <w:szCs w:val="24"/>
        </w:rPr>
        <w:t>My pharmacy was an ‘LPS Pharmacy’, on a Local Pharmaceutical Services Contract, but is now moving back onto the Pharmaceutical list, and it seems that I do not qualify for the PhAS. Can I apply for a review? </w:t>
      </w:r>
    </w:p>
    <w:p w14:paraId="0A202E36" w14:textId="50BB34AF" w:rsidR="006F75B9" w:rsidRPr="00B348EA" w:rsidRDefault="00EB28E2" w:rsidP="00B348EA">
      <w:pPr>
        <w:rPr>
          <w:rFonts w:ascii="Arial" w:eastAsia="Times New Roman" w:hAnsi="Arial" w:cs="Arial"/>
          <w:color w:val="000000"/>
          <w:szCs w:val="24"/>
        </w:rPr>
      </w:pPr>
      <w:r w:rsidRPr="000E56FD">
        <w:rPr>
          <w:rFonts w:ascii="Arial" w:eastAsia="Times New Roman" w:hAnsi="Arial" w:cs="Arial"/>
          <w:color w:val="000000"/>
          <w:szCs w:val="24"/>
        </w:rPr>
        <w:lastRenderedPageBreak/>
        <w:t xml:space="preserve">In these circumstances, contractors are advised to e-mail the PHAS inbox </w:t>
      </w:r>
      <w:r w:rsidR="00AF7F1C">
        <w:rPr>
          <w:rFonts w:ascii="Arial" w:eastAsia="Times New Roman" w:hAnsi="Arial" w:cs="Arial"/>
          <w:color w:val="000000"/>
          <w:szCs w:val="24"/>
        </w:rPr>
        <w:t>(</w:t>
      </w:r>
      <w:hyperlink r:id="rId11" w:history="1">
        <w:r w:rsidR="00AF7F1C" w:rsidRPr="00D57A80">
          <w:rPr>
            <w:rStyle w:val="Hyperlink"/>
            <w:rFonts w:ascii="Arial" w:eastAsia="Times New Roman" w:hAnsi="Arial" w:cs="Arial"/>
            <w:szCs w:val="24"/>
          </w:rPr>
          <w:t>england.phasreviews@nhs.net</w:t>
        </w:r>
      </w:hyperlink>
      <w:r w:rsidR="00AF7F1C">
        <w:rPr>
          <w:rFonts w:ascii="Arial" w:eastAsia="Times New Roman" w:hAnsi="Arial" w:cs="Arial"/>
          <w:color w:val="000000"/>
          <w:szCs w:val="24"/>
        </w:rPr>
        <w:t xml:space="preserve">) </w:t>
      </w:r>
      <w:r w:rsidRPr="000E56FD">
        <w:rPr>
          <w:rFonts w:ascii="Arial" w:eastAsia="Times New Roman" w:hAnsi="Arial" w:cs="Arial"/>
          <w:color w:val="000000"/>
          <w:szCs w:val="24"/>
        </w:rPr>
        <w:t xml:space="preserve">for advice. </w:t>
      </w:r>
    </w:p>
    <w:sectPr w:rsidR="006F75B9" w:rsidRPr="00B348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F5140" w14:textId="77777777" w:rsidR="00DE1961" w:rsidRDefault="00DE1961" w:rsidP="00C62404">
      <w:pPr>
        <w:spacing w:after="0" w:line="240" w:lineRule="auto"/>
      </w:pPr>
      <w:r>
        <w:separator/>
      </w:r>
    </w:p>
  </w:endnote>
  <w:endnote w:type="continuationSeparator" w:id="0">
    <w:p w14:paraId="5BE631B7" w14:textId="77777777" w:rsidR="00DE1961" w:rsidRDefault="00DE1961" w:rsidP="00C6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B9FF7" w14:textId="77777777" w:rsidR="00DE1961" w:rsidRDefault="00DE1961" w:rsidP="00C62404">
      <w:pPr>
        <w:spacing w:after="0" w:line="240" w:lineRule="auto"/>
      </w:pPr>
      <w:r>
        <w:separator/>
      </w:r>
    </w:p>
  </w:footnote>
  <w:footnote w:type="continuationSeparator" w:id="0">
    <w:p w14:paraId="2192E556" w14:textId="77777777" w:rsidR="00DE1961" w:rsidRDefault="00DE1961" w:rsidP="00C624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71A"/>
    <w:multiLevelType w:val="hybridMultilevel"/>
    <w:tmpl w:val="D082A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8816066"/>
    <w:multiLevelType w:val="hybridMultilevel"/>
    <w:tmpl w:val="E2683074"/>
    <w:lvl w:ilvl="0" w:tplc="1728C1AC">
      <w:start w:val="1"/>
      <w:numFmt w:val="bullet"/>
      <w:pStyle w:val="Bulletundernumberedparagraph"/>
      <w:lvlText w:val="•"/>
      <w:lvlJc w:val="left"/>
      <w:pPr>
        <w:tabs>
          <w:tab w:val="num" w:pos="720"/>
        </w:tabs>
        <w:ind w:left="720" w:hanging="360"/>
      </w:pPr>
      <w:rPr>
        <w:rFonts w:ascii="Arial" w:hAnsi="Arial" w:hint="default"/>
      </w:rPr>
    </w:lvl>
    <w:lvl w:ilvl="1" w:tplc="6B10C056">
      <w:start w:val="28"/>
      <w:numFmt w:val="bullet"/>
      <w:lvlText w:val="•"/>
      <w:lvlJc w:val="left"/>
      <w:pPr>
        <w:tabs>
          <w:tab w:val="num" w:pos="1440"/>
        </w:tabs>
        <w:ind w:left="1440" w:hanging="360"/>
      </w:pPr>
      <w:rPr>
        <w:rFonts w:ascii="Arial" w:hAnsi="Arial" w:hint="default"/>
      </w:rPr>
    </w:lvl>
    <w:lvl w:ilvl="2" w:tplc="1E1454B0" w:tentative="1">
      <w:start w:val="1"/>
      <w:numFmt w:val="bullet"/>
      <w:lvlText w:val="•"/>
      <w:lvlJc w:val="left"/>
      <w:pPr>
        <w:tabs>
          <w:tab w:val="num" w:pos="2160"/>
        </w:tabs>
        <w:ind w:left="2160" w:hanging="360"/>
      </w:pPr>
      <w:rPr>
        <w:rFonts w:ascii="Arial" w:hAnsi="Arial" w:hint="default"/>
      </w:rPr>
    </w:lvl>
    <w:lvl w:ilvl="3" w:tplc="680625F0" w:tentative="1">
      <w:start w:val="1"/>
      <w:numFmt w:val="bullet"/>
      <w:lvlText w:val="•"/>
      <w:lvlJc w:val="left"/>
      <w:pPr>
        <w:tabs>
          <w:tab w:val="num" w:pos="2880"/>
        </w:tabs>
        <w:ind w:left="2880" w:hanging="360"/>
      </w:pPr>
      <w:rPr>
        <w:rFonts w:ascii="Arial" w:hAnsi="Arial" w:hint="default"/>
      </w:rPr>
    </w:lvl>
    <w:lvl w:ilvl="4" w:tplc="EB0CADE6" w:tentative="1">
      <w:start w:val="1"/>
      <w:numFmt w:val="bullet"/>
      <w:lvlText w:val="•"/>
      <w:lvlJc w:val="left"/>
      <w:pPr>
        <w:tabs>
          <w:tab w:val="num" w:pos="3600"/>
        </w:tabs>
        <w:ind w:left="3600" w:hanging="360"/>
      </w:pPr>
      <w:rPr>
        <w:rFonts w:ascii="Arial" w:hAnsi="Arial" w:hint="default"/>
      </w:rPr>
    </w:lvl>
    <w:lvl w:ilvl="5" w:tplc="F8E86168" w:tentative="1">
      <w:start w:val="1"/>
      <w:numFmt w:val="bullet"/>
      <w:lvlText w:val="•"/>
      <w:lvlJc w:val="left"/>
      <w:pPr>
        <w:tabs>
          <w:tab w:val="num" w:pos="4320"/>
        </w:tabs>
        <w:ind w:left="4320" w:hanging="360"/>
      </w:pPr>
      <w:rPr>
        <w:rFonts w:ascii="Arial" w:hAnsi="Arial" w:hint="default"/>
      </w:rPr>
    </w:lvl>
    <w:lvl w:ilvl="6" w:tplc="4C5CFD8C" w:tentative="1">
      <w:start w:val="1"/>
      <w:numFmt w:val="bullet"/>
      <w:lvlText w:val="•"/>
      <w:lvlJc w:val="left"/>
      <w:pPr>
        <w:tabs>
          <w:tab w:val="num" w:pos="5040"/>
        </w:tabs>
        <w:ind w:left="5040" w:hanging="360"/>
      </w:pPr>
      <w:rPr>
        <w:rFonts w:ascii="Arial" w:hAnsi="Arial" w:hint="default"/>
      </w:rPr>
    </w:lvl>
    <w:lvl w:ilvl="7" w:tplc="8BF83458" w:tentative="1">
      <w:start w:val="1"/>
      <w:numFmt w:val="bullet"/>
      <w:lvlText w:val="•"/>
      <w:lvlJc w:val="left"/>
      <w:pPr>
        <w:tabs>
          <w:tab w:val="num" w:pos="5760"/>
        </w:tabs>
        <w:ind w:left="5760" w:hanging="360"/>
      </w:pPr>
      <w:rPr>
        <w:rFonts w:ascii="Arial" w:hAnsi="Arial" w:hint="default"/>
      </w:rPr>
    </w:lvl>
    <w:lvl w:ilvl="8" w:tplc="7046A712" w:tentative="1">
      <w:start w:val="1"/>
      <w:numFmt w:val="bullet"/>
      <w:lvlText w:val="•"/>
      <w:lvlJc w:val="left"/>
      <w:pPr>
        <w:tabs>
          <w:tab w:val="num" w:pos="6480"/>
        </w:tabs>
        <w:ind w:left="6480" w:hanging="360"/>
      </w:pPr>
      <w:rPr>
        <w:rFonts w:ascii="Arial" w:hAnsi="Arial" w:hint="default"/>
      </w:rPr>
    </w:lvl>
  </w:abstractNum>
  <w:abstractNum w:abstractNumId="2">
    <w:nsid w:val="14C624D2"/>
    <w:multiLevelType w:val="hybridMultilevel"/>
    <w:tmpl w:val="8E4EA8BA"/>
    <w:lvl w:ilvl="0" w:tplc="0E82DC6C">
      <w:start w:val="1"/>
      <w:numFmt w:val="decimal"/>
      <w:lvlText w:val="%1."/>
      <w:lvlJc w:val="right"/>
      <w:pPr>
        <w:tabs>
          <w:tab w:val="num" w:pos="644"/>
        </w:tabs>
        <w:ind w:left="644"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4">
    <w:nsid w:val="279529E0"/>
    <w:multiLevelType w:val="hybridMultilevel"/>
    <w:tmpl w:val="50ECD7F0"/>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CF4130"/>
    <w:multiLevelType w:val="multilevel"/>
    <w:tmpl w:val="392CC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FA63095"/>
    <w:multiLevelType w:val="hybridMultilevel"/>
    <w:tmpl w:val="F8E85F1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nsid w:val="31607EF4"/>
    <w:multiLevelType w:val="hybridMultilevel"/>
    <w:tmpl w:val="7B9C8270"/>
    <w:lvl w:ilvl="0" w:tplc="419EABDA">
      <w:start w:val="1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6AE7179"/>
    <w:multiLevelType w:val="hybridMultilevel"/>
    <w:tmpl w:val="68AAD6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0AF39F0"/>
    <w:multiLevelType w:val="multilevel"/>
    <w:tmpl w:val="E6168FC4"/>
    <w:lvl w:ilvl="0">
      <w:start w:val="1"/>
      <w:numFmt w:val="decimal"/>
      <w:pStyle w:val="Heading1-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FFB0D2F"/>
    <w:multiLevelType w:val="hybridMultilevel"/>
    <w:tmpl w:val="F8DCB8B4"/>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0"/>
  </w:num>
  <w:num w:numId="5">
    <w:abstractNumId w:val="4"/>
  </w:num>
  <w:num w:numId="6">
    <w:abstractNumId w:val="10"/>
  </w:num>
  <w:num w:numId="7">
    <w:abstractNumId w:val="5"/>
  </w:num>
  <w:num w:numId="8">
    <w:abstractNumId w:val="6"/>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6EA"/>
    <w:rsid w:val="00023005"/>
    <w:rsid w:val="0002378F"/>
    <w:rsid w:val="000364EC"/>
    <w:rsid w:val="000443C1"/>
    <w:rsid w:val="000468E0"/>
    <w:rsid w:val="000A3656"/>
    <w:rsid w:val="000B1A90"/>
    <w:rsid w:val="000B6254"/>
    <w:rsid w:val="000C5FC9"/>
    <w:rsid w:val="000D7A1F"/>
    <w:rsid w:val="000E56FD"/>
    <w:rsid w:val="000E5E9D"/>
    <w:rsid w:val="000F3A46"/>
    <w:rsid w:val="00112AD7"/>
    <w:rsid w:val="00115416"/>
    <w:rsid w:val="00133F09"/>
    <w:rsid w:val="00141531"/>
    <w:rsid w:val="00150325"/>
    <w:rsid w:val="0016146F"/>
    <w:rsid w:val="001663E1"/>
    <w:rsid w:val="001828AA"/>
    <w:rsid w:val="001A63C3"/>
    <w:rsid w:val="001C339F"/>
    <w:rsid w:val="001D15A4"/>
    <w:rsid w:val="001E18FF"/>
    <w:rsid w:val="001E6E8B"/>
    <w:rsid w:val="00200FDC"/>
    <w:rsid w:val="002064BB"/>
    <w:rsid w:val="00206B36"/>
    <w:rsid w:val="002071D7"/>
    <w:rsid w:val="0021402B"/>
    <w:rsid w:val="00217C0F"/>
    <w:rsid w:val="002219CA"/>
    <w:rsid w:val="00227510"/>
    <w:rsid w:val="002454A7"/>
    <w:rsid w:val="00262FB1"/>
    <w:rsid w:val="00265D2D"/>
    <w:rsid w:val="00265D42"/>
    <w:rsid w:val="00277417"/>
    <w:rsid w:val="002835A2"/>
    <w:rsid w:val="00293347"/>
    <w:rsid w:val="00296FD7"/>
    <w:rsid w:val="002B0909"/>
    <w:rsid w:val="002B6105"/>
    <w:rsid w:val="002C6263"/>
    <w:rsid w:val="002D3EC0"/>
    <w:rsid w:val="002E0A32"/>
    <w:rsid w:val="002E2E0A"/>
    <w:rsid w:val="002E52DE"/>
    <w:rsid w:val="00310512"/>
    <w:rsid w:val="003278B3"/>
    <w:rsid w:val="00341A2F"/>
    <w:rsid w:val="003450F2"/>
    <w:rsid w:val="00345985"/>
    <w:rsid w:val="00375A74"/>
    <w:rsid w:val="003776B9"/>
    <w:rsid w:val="00392913"/>
    <w:rsid w:val="003B3985"/>
    <w:rsid w:val="003C5743"/>
    <w:rsid w:val="003D4054"/>
    <w:rsid w:val="00443FC7"/>
    <w:rsid w:val="00445089"/>
    <w:rsid w:val="004736EA"/>
    <w:rsid w:val="00474F8A"/>
    <w:rsid w:val="004C16CA"/>
    <w:rsid w:val="004E6601"/>
    <w:rsid w:val="004F32E0"/>
    <w:rsid w:val="004F453B"/>
    <w:rsid w:val="00506CDC"/>
    <w:rsid w:val="005075B6"/>
    <w:rsid w:val="005110DC"/>
    <w:rsid w:val="00551A56"/>
    <w:rsid w:val="00552BB6"/>
    <w:rsid w:val="00564936"/>
    <w:rsid w:val="0059458E"/>
    <w:rsid w:val="00595B81"/>
    <w:rsid w:val="00596D94"/>
    <w:rsid w:val="005A4775"/>
    <w:rsid w:val="005B29D6"/>
    <w:rsid w:val="005E0CA2"/>
    <w:rsid w:val="005F225B"/>
    <w:rsid w:val="00601763"/>
    <w:rsid w:val="00614D9B"/>
    <w:rsid w:val="00633C4A"/>
    <w:rsid w:val="0063660E"/>
    <w:rsid w:val="00674AAE"/>
    <w:rsid w:val="006832F0"/>
    <w:rsid w:val="00693022"/>
    <w:rsid w:val="006E2C12"/>
    <w:rsid w:val="006F6AA6"/>
    <w:rsid w:val="006F75B9"/>
    <w:rsid w:val="00710949"/>
    <w:rsid w:val="00725983"/>
    <w:rsid w:val="00737A0C"/>
    <w:rsid w:val="00751A2D"/>
    <w:rsid w:val="00770C46"/>
    <w:rsid w:val="00782600"/>
    <w:rsid w:val="007B2A0F"/>
    <w:rsid w:val="007C0960"/>
    <w:rsid w:val="007E595D"/>
    <w:rsid w:val="007F57C5"/>
    <w:rsid w:val="0080655A"/>
    <w:rsid w:val="00821817"/>
    <w:rsid w:val="00842C50"/>
    <w:rsid w:val="00842CC1"/>
    <w:rsid w:val="00855A38"/>
    <w:rsid w:val="00857BAF"/>
    <w:rsid w:val="00861392"/>
    <w:rsid w:val="00877108"/>
    <w:rsid w:val="0089106E"/>
    <w:rsid w:val="008946FF"/>
    <w:rsid w:val="008A1FC9"/>
    <w:rsid w:val="008D4153"/>
    <w:rsid w:val="008D4FEB"/>
    <w:rsid w:val="008E12E6"/>
    <w:rsid w:val="008E24DF"/>
    <w:rsid w:val="008E2D06"/>
    <w:rsid w:val="008F21E9"/>
    <w:rsid w:val="0091730A"/>
    <w:rsid w:val="00920530"/>
    <w:rsid w:val="00934681"/>
    <w:rsid w:val="00937F6C"/>
    <w:rsid w:val="00942205"/>
    <w:rsid w:val="00970B2A"/>
    <w:rsid w:val="00991FC0"/>
    <w:rsid w:val="00992953"/>
    <w:rsid w:val="009E19BB"/>
    <w:rsid w:val="009E2CEA"/>
    <w:rsid w:val="009F66E5"/>
    <w:rsid w:val="00A06B0D"/>
    <w:rsid w:val="00A1314E"/>
    <w:rsid w:val="00A427B2"/>
    <w:rsid w:val="00A519F2"/>
    <w:rsid w:val="00A51BBF"/>
    <w:rsid w:val="00A74FBC"/>
    <w:rsid w:val="00AD4CF0"/>
    <w:rsid w:val="00AD53FC"/>
    <w:rsid w:val="00AD772E"/>
    <w:rsid w:val="00AE1B19"/>
    <w:rsid w:val="00AE2D4A"/>
    <w:rsid w:val="00AF7F1C"/>
    <w:rsid w:val="00B00D72"/>
    <w:rsid w:val="00B0329D"/>
    <w:rsid w:val="00B039E2"/>
    <w:rsid w:val="00B05EAD"/>
    <w:rsid w:val="00B33886"/>
    <w:rsid w:val="00B348EA"/>
    <w:rsid w:val="00B358C6"/>
    <w:rsid w:val="00B43A1A"/>
    <w:rsid w:val="00B570E2"/>
    <w:rsid w:val="00B60CCD"/>
    <w:rsid w:val="00B65A0C"/>
    <w:rsid w:val="00B860AE"/>
    <w:rsid w:val="00B86E56"/>
    <w:rsid w:val="00B904F9"/>
    <w:rsid w:val="00B9367F"/>
    <w:rsid w:val="00BB0E4F"/>
    <w:rsid w:val="00BC1CCC"/>
    <w:rsid w:val="00BD70C6"/>
    <w:rsid w:val="00BE18DC"/>
    <w:rsid w:val="00BE2AC6"/>
    <w:rsid w:val="00C142A6"/>
    <w:rsid w:val="00C17B3C"/>
    <w:rsid w:val="00C21CE9"/>
    <w:rsid w:val="00C25069"/>
    <w:rsid w:val="00C300E5"/>
    <w:rsid w:val="00C30F20"/>
    <w:rsid w:val="00C3224D"/>
    <w:rsid w:val="00C456FA"/>
    <w:rsid w:val="00C47A00"/>
    <w:rsid w:val="00C60A35"/>
    <w:rsid w:val="00C620CC"/>
    <w:rsid w:val="00C62404"/>
    <w:rsid w:val="00C6260E"/>
    <w:rsid w:val="00CA40BB"/>
    <w:rsid w:val="00CA5146"/>
    <w:rsid w:val="00CB20F5"/>
    <w:rsid w:val="00CB72BF"/>
    <w:rsid w:val="00CC21FD"/>
    <w:rsid w:val="00CD41D3"/>
    <w:rsid w:val="00CF735D"/>
    <w:rsid w:val="00D03084"/>
    <w:rsid w:val="00D2167B"/>
    <w:rsid w:val="00D3432B"/>
    <w:rsid w:val="00D54819"/>
    <w:rsid w:val="00D7624F"/>
    <w:rsid w:val="00D80437"/>
    <w:rsid w:val="00D84ED4"/>
    <w:rsid w:val="00D86B2F"/>
    <w:rsid w:val="00D9133E"/>
    <w:rsid w:val="00DB276A"/>
    <w:rsid w:val="00DC0CDE"/>
    <w:rsid w:val="00DC4B06"/>
    <w:rsid w:val="00DD4BB4"/>
    <w:rsid w:val="00DD6002"/>
    <w:rsid w:val="00DE05BB"/>
    <w:rsid w:val="00DE1961"/>
    <w:rsid w:val="00DE2E6D"/>
    <w:rsid w:val="00DF06B9"/>
    <w:rsid w:val="00E01EC9"/>
    <w:rsid w:val="00E0678C"/>
    <w:rsid w:val="00E12F7F"/>
    <w:rsid w:val="00E21F2A"/>
    <w:rsid w:val="00E459DA"/>
    <w:rsid w:val="00E66AB2"/>
    <w:rsid w:val="00E70860"/>
    <w:rsid w:val="00E7646E"/>
    <w:rsid w:val="00E7700E"/>
    <w:rsid w:val="00EA6FEB"/>
    <w:rsid w:val="00EB28E2"/>
    <w:rsid w:val="00EB3F84"/>
    <w:rsid w:val="00EC26ED"/>
    <w:rsid w:val="00EC4D1D"/>
    <w:rsid w:val="00ED35BA"/>
    <w:rsid w:val="00EE4078"/>
    <w:rsid w:val="00F10B99"/>
    <w:rsid w:val="00F55195"/>
    <w:rsid w:val="00F752DA"/>
    <w:rsid w:val="00F96087"/>
    <w:rsid w:val="00FB1661"/>
    <w:rsid w:val="00FE1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474F8A"/>
    <w:pPr>
      <w:keepNext/>
      <w:keepLines/>
      <w:widowControl w:val="0"/>
      <w:spacing w:before="200" w:after="0" w:line="240" w:lineRule="auto"/>
      <w:outlineLvl w:val="2"/>
    </w:pPr>
    <w:rPr>
      <w:rFonts w:asciiTheme="majorHAnsi" w:hAnsiTheme="majorHAnsi" w:cstheme="majorBidi"/>
      <w:b/>
      <w:bCs/>
      <w:color w:val="44546A"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404"/>
  </w:style>
  <w:style w:type="paragraph" w:styleId="Footer">
    <w:name w:val="footer"/>
    <w:basedOn w:val="Normal"/>
    <w:link w:val="FooterChar"/>
    <w:uiPriority w:val="99"/>
    <w:unhideWhenUsed/>
    <w:rsid w:val="00C62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404"/>
  </w:style>
  <w:style w:type="character" w:styleId="Strong">
    <w:name w:val="Strong"/>
    <w:basedOn w:val="DefaultParagraphFont"/>
    <w:uiPriority w:val="22"/>
    <w:qFormat/>
    <w:rsid w:val="00262FB1"/>
    <w:rPr>
      <w:b/>
      <w:bCs/>
    </w:rPr>
  </w:style>
  <w:style w:type="character" w:styleId="CommentReference">
    <w:name w:val="annotation reference"/>
    <w:basedOn w:val="DefaultParagraphFont"/>
    <w:uiPriority w:val="99"/>
    <w:semiHidden/>
    <w:unhideWhenUsed/>
    <w:rsid w:val="008946FF"/>
  </w:style>
  <w:style w:type="paragraph" w:styleId="ListParagraph">
    <w:name w:val="List Paragraph"/>
    <w:aliases w:val="Paragraph Text Indented,F5 List Paragraph,List Paragraph1,Dot pt,No Spacing1,List Paragraph Char Char Char,Indicator Text,Colorful List - Accent 11,Numbered Para 1,Bullet 1,Bullet Points,MAIN CONTENT,List Paragraph12,Bullet Style"/>
    <w:basedOn w:val="Normal"/>
    <w:link w:val="ListParagraphChar"/>
    <w:uiPriority w:val="34"/>
    <w:qFormat/>
    <w:rsid w:val="00674AAE"/>
    <w:pPr>
      <w:spacing w:before="120" w:after="120" w:line="280" w:lineRule="exact"/>
      <w:ind w:left="720"/>
      <w:contextualSpacing/>
    </w:pPr>
    <w:rPr>
      <w:rFonts w:ascii="Arial" w:eastAsia="Times New Roman" w:hAnsi="Arial" w:cs="Times New Roman"/>
      <w:sz w:val="24"/>
      <w:szCs w:val="24"/>
      <w:lang w:eastAsia="en-GB"/>
    </w:rPr>
  </w:style>
  <w:style w:type="character" w:customStyle="1" w:styleId="ListParagraphChar">
    <w:name w:val="List Paragraph Char"/>
    <w:aliases w:val="Paragraph Text Indented Char,F5 List Paragraph Char,List Paragraph1 Char,Dot pt Char,No Spacing1 Char,List Paragraph Char Char Char Char,Indicator Text Char,Colorful List - Accent 11 Char,Numbered Para 1 Char,Bullet 1 Char"/>
    <w:basedOn w:val="DefaultParagraphFont"/>
    <w:link w:val="ListParagraph"/>
    <w:uiPriority w:val="34"/>
    <w:qFormat/>
    <w:locked/>
    <w:rsid w:val="00674AAE"/>
    <w:rPr>
      <w:rFonts w:ascii="Arial" w:eastAsia="Times New Roman" w:hAnsi="Arial" w:cs="Times New Roman"/>
      <w:sz w:val="24"/>
      <w:szCs w:val="24"/>
      <w:lang w:eastAsia="en-GB"/>
    </w:rPr>
  </w:style>
  <w:style w:type="character" w:customStyle="1" w:styleId="gmail-s1">
    <w:name w:val="gmail-s1"/>
    <w:basedOn w:val="DefaultParagraphFont"/>
    <w:rsid w:val="00B60CCD"/>
  </w:style>
  <w:style w:type="paragraph" w:customStyle="1" w:styleId="gmail-p5">
    <w:name w:val="gmail-p5"/>
    <w:basedOn w:val="Normal"/>
    <w:rsid w:val="00227510"/>
    <w:pPr>
      <w:spacing w:before="100" w:beforeAutospacing="1" w:after="100" w:afterAutospacing="1" w:line="240" w:lineRule="auto"/>
    </w:pPr>
    <w:rPr>
      <w:rFonts w:ascii="Calibri" w:hAnsi="Calibri" w:cs="Calibri"/>
      <w:lang w:eastAsia="en-GB"/>
    </w:rPr>
  </w:style>
  <w:style w:type="character" w:customStyle="1" w:styleId="gmail-s4">
    <w:name w:val="gmail-s4"/>
    <w:basedOn w:val="DefaultParagraphFont"/>
    <w:rsid w:val="00227510"/>
  </w:style>
  <w:style w:type="character" w:styleId="Hyperlink">
    <w:name w:val="Hyperlink"/>
    <w:basedOn w:val="DefaultParagraphFont"/>
    <w:uiPriority w:val="99"/>
    <w:unhideWhenUsed/>
    <w:rsid w:val="00B0329D"/>
    <w:rPr>
      <w:color w:val="0000FF"/>
      <w:u w:val="single"/>
    </w:rPr>
  </w:style>
  <w:style w:type="paragraph" w:styleId="NormalWeb">
    <w:name w:val="Normal (Web)"/>
    <w:basedOn w:val="Normal"/>
    <w:uiPriority w:val="99"/>
    <w:unhideWhenUsed/>
    <w:rsid w:val="00B0329D"/>
    <w:pPr>
      <w:spacing w:before="100" w:beforeAutospacing="1" w:after="100" w:afterAutospacing="1" w:line="240" w:lineRule="auto"/>
    </w:pPr>
    <w:rPr>
      <w:rFonts w:ascii="Calibri" w:hAnsi="Calibri" w:cs="Calibri"/>
      <w:lang w:eastAsia="en-GB"/>
    </w:rPr>
  </w:style>
  <w:style w:type="character" w:customStyle="1" w:styleId="gmaildefault">
    <w:name w:val="gmail_default"/>
    <w:basedOn w:val="DefaultParagraphFont"/>
    <w:rsid w:val="00B0329D"/>
  </w:style>
  <w:style w:type="paragraph" w:customStyle="1" w:styleId="BodyA">
    <w:name w:val="Body A"/>
    <w:rsid w:val="00EA6FEB"/>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CommentText">
    <w:name w:val="annotation text"/>
    <w:basedOn w:val="Normal"/>
    <w:link w:val="CommentTextChar"/>
    <w:uiPriority w:val="99"/>
    <w:semiHidden/>
    <w:unhideWhenUsed/>
    <w:rsid w:val="00CD41D3"/>
    <w:pPr>
      <w:spacing w:line="240" w:lineRule="auto"/>
    </w:pPr>
    <w:rPr>
      <w:sz w:val="20"/>
      <w:szCs w:val="20"/>
    </w:rPr>
  </w:style>
  <w:style w:type="character" w:customStyle="1" w:styleId="CommentTextChar">
    <w:name w:val="Comment Text Char"/>
    <w:basedOn w:val="DefaultParagraphFont"/>
    <w:link w:val="CommentText"/>
    <w:uiPriority w:val="99"/>
    <w:semiHidden/>
    <w:rsid w:val="00CD41D3"/>
    <w:rPr>
      <w:sz w:val="20"/>
      <w:szCs w:val="20"/>
    </w:rPr>
  </w:style>
  <w:style w:type="paragraph" w:styleId="CommentSubject">
    <w:name w:val="annotation subject"/>
    <w:basedOn w:val="CommentText"/>
    <w:next w:val="CommentText"/>
    <w:link w:val="CommentSubjectChar"/>
    <w:uiPriority w:val="99"/>
    <w:semiHidden/>
    <w:unhideWhenUsed/>
    <w:rsid w:val="00CD41D3"/>
    <w:rPr>
      <w:b/>
      <w:bCs/>
    </w:rPr>
  </w:style>
  <w:style w:type="character" w:customStyle="1" w:styleId="CommentSubjectChar">
    <w:name w:val="Comment Subject Char"/>
    <w:basedOn w:val="CommentTextChar"/>
    <w:link w:val="CommentSubject"/>
    <w:uiPriority w:val="99"/>
    <w:semiHidden/>
    <w:rsid w:val="00CD41D3"/>
    <w:rPr>
      <w:b/>
      <w:bCs/>
      <w:sz w:val="20"/>
      <w:szCs w:val="20"/>
    </w:rPr>
  </w:style>
  <w:style w:type="paragraph" w:styleId="BalloonText">
    <w:name w:val="Balloon Text"/>
    <w:basedOn w:val="Normal"/>
    <w:link w:val="BalloonTextChar"/>
    <w:uiPriority w:val="99"/>
    <w:semiHidden/>
    <w:unhideWhenUsed/>
    <w:rsid w:val="00CD4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1D3"/>
    <w:rPr>
      <w:rFonts w:ascii="Segoe UI" w:hAnsi="Segoe UI" w:cs="Segoe UI"/>
      <w:sz w:val="18"/>
      <w:szCs w:val="18"/>
    </w:rPr>
  </w:style>
  <w:style w:type="character" w:customStyle="1" w:styleId="Heading3Char">
    <w:name w:val="Heading 3 Char"/>
    <w:basedOn w:val="DefaultParagraphFont"/>
    <w:link w:val="Heading3"/>
    <w:uiPriority w:val="9"/>
    <w:rsid w:val="00474F8A"/>
    <w:rPr>
      <w:rFonts w:asciiTheme="majorHAnsi" w:hAnsiTheme="majorHAnsi" w:cstheme="majorBidi"/>
      <w:b/>
      <w:bCs/>
      <w:color w:val="44546A" w:themeColor="text2"/>
      <w:sz w:val="28"/>
      <w:szCs w:val="28"/>
    </w:rPr>
  </w:style>
  <w:style w:type="character" w:customStyle="1" w:styleId="UnresolvedMention">
    <w:name w:val="Unresolved Mention"/>
    <w:basedOn w:val="DefaultParagraphFont"/>
    <w:uiPriority w:val="99"/>
    <w:semiHidden/>
    <w:unhideWhenUsed/>
    <w:rsid w:val="008E2D06"/>
    <w:rPr>
      <w:color w:val="605E5C"/>
      <w:shd w:val="clear" w:color="auto" w:fill="E1DFDD"/>
    </w:rPr>
  </w:style>
  <w:style w:type="paragraph" w:customStyle="1" w:styleId="Bulletundernumberedlist">
    <w:name w:val="Bullet (under numbered list)"/>
    <w:uiPriority w:val="1"/>
    <w:qFormat/>
    <w:rsid w:val="00C47A00"/>
    <w:pPr>
      <w:numPr>
        <w:numId w:val="9"/>
      </w:numPr>
      <w:tabs>
        <w:tab w:val="clear" w:pos="717"/>
      </w:tabs>
      <w:spacing w:after="284" w:line="324" w:lineRule="exact"/>
      <w:ind w:left="850" w:hanging="425"/>
    </w:pPr>
    <w:rPr>
      <w:rFonts w:ascii="Arial" w:eastAsia="Times New Roman" w:hAnsi="Arial" w:cs="Times New Roman"/>
      <w:sz w:val="24"/>
      <w:szCs w:val="20"/>
      <w:lang w:eastAsia="en-GB"/>
    </w:rPr>
  </w:style>
  <w:style w:type="paragraph" w:customStyle="1" w:styleId="Heading1-numbered">
    <w:name w:val="Heading 1 - numbered"/>
    <w:next w:val="Normal"/>
    <w:qFormat/>
    <w:rsid w:val="00C47A00"/>
    <w:pPr>
      <w:keepNext/>
      <w:pageBreakBefore/>
      <w:numPr>
        <w:numId w:val="10"/>
      </w:numPr>
      <w:spacing w:after="284" w:line="584" w:lineRule="exact"/>
      <w:outlineLvl w:val="0"/>
    </w:pPr>
    <w:rPr>
      <w:rFonts w:ascii="Arial" w:eastAsia="Times New Roman" w:hAnsi="Arial" w:cs="Times New Roman"/>
      <w:b/>
      <w:sz w:val="48"/>
      <w:szCs w:val="20"/>
      <w:lang w:eastAsia="en-GB"/>
    </w:rPr>
  </w:style>
  <w:style w:type="paragraph" w:customStyle="1" w:styleId="ParagraphText-numbered">
    <w:name w:val="Paragraph Text - numbered"/>
    <w:basedOn w:val="Heading1-numbered"/>
    <w:qFormat/>
    <w:rsid w:val="00C47A00"/>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Heading1-numbered"/>
    <w:uiPriority w:val="1"/>
    <w:rsid w:val="00C47A00"/>
    <w:pPr>
      <w:keepNext w:val="0"/>
      <w:pageBreakBefore w:val="0"/>
      <w:numPr>
        <w:ilvl w:val="2"/>
      </w:numPr>
      <w:spacing w:line="324" w:lineRule="exact"/>
      <w:outlineLvl w:val="9"/>
    </w:pPr>
    <w:rPr>
      <w:b w:val="0"/>
      <w:sz w:val="24"/>
    </w:rPr>
  </w:style>
  <w:style w:type="paragraph" w:customStyle="1" w:styleId="ParagraphText-numbered-level4">
    <w:name w:val="Paragraph Text - numbered - level 4"/>
    <w:basedOn w:val="Heading1-numbered"/>
    <w:uiPriority w:val="1"/>
    <w:rsid w:val="00C47A00"/>
    <w:pPr>
      <w:keepNext w:val="0"/>
      <w:pageBreakBefore w:val="0"/>
      <w:numPr>
        <w:ilvl w:val="3"/>
      </w:numPr>
      <w:spacing w:line="324" w:lineRule="exact"/>
      <w:outlineLvl w:val="9"/>
    </w:pPr>
    <w:rPr>
      <w:b w:val="0"/>
      <w:sz w:val="24"/>
    </w:rPr>
  </w:style>
  <w:style w:type="character" w:styleId="FollowedHyperlink">
    <w:name w:val="FollowedHyperlink"/>
    <w:basedOn w:val="DefaultParagraphFont"/>
    <w:uiPriority w:val="99"/>
    <w:semiHidden/>
    <w:unhideWhenUsed/>
    <w:rsid w:val="00BC1CCC"/>
    <w:rPr>
      <w:color w:val="954F72" w:themeColor="followedHyperlink"/>
      <w:u w:val="single"/>
    </w:rPr>
  </w:style>
  <w:style w:type="paragraph" w:customStyle="1" w:styleId="Boxedtext-greenborder">
    <w:name w:val="Boxed text - green border"/>
    <w:basedOn w:val="Normal"/>
    <w:uiPriority w:val="1"/>
    <w:qFormat/>
    <w:rsid w:val="00DB276A"/>
    <w:pPr>
      <w:pBdr>
        <w:top w:val="single" w:sz="12" w:space="6" w:color="00A188"/>
        <w:left w:val="single" w:sz="12" w:space="6" w:color="00A188"/>
        <w:bottom w:val="single" w:sz="12" w:space="6" w:color="00A188"/>
        <w:right w:val="single" w:sz="12" w:space="6" w:color="00A188"/>
      </w:pBdr>
      <w:spacing w:after="284" w:line="324" w:lineRule="exact"/>
    </w:pPr>
    <w:rPr>
      <w:rFonts w:ascii="Arial" w:eastAsia="Times New Roman" w:hAnsi="Arial" w:cs="Times New Roman"/>
      <w:color w:val="000000" w:themeColor="text1"/>
      <w:sz w:val="24"/>
      <w:szCs w:val="20"/>
      <w:lang w:eastAsia="en-GB"/>
      <w14:textOutline w14:w="9525" w14:cap="rnd" w14:cmpd="sng" w14:algn="ctr">
        <w14:noFill/>
        <w14:prstDash w14:val="solid"/>
        <w14:bevel/>
      </w14:textOutline>
    </w:rPr>
  </w:style>
  <w:style w:type="paragraph" w:customStyle="1" w:styleId="Bulletundernumberedparagraph">
    <w:name w:val="Bullet (under numbered paragraph)"/>
    <w:basedOn w:val="Bulletundernumberedlist"/>
    <w:uiPriority w:val="1"/>
    <w:qFormat/>
    <w:rsid w:val="00B860AE"/>
    <w:pPr>
      <w:numPr>
        <w:numId w:val="1"/>
      </w:numPr>
      <w:tabs>
        <w:tab w:val="clear" w:pos="720"/>
      </w:tabs>
      <w:ind w:left="1276" w:hanging="4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474F8A"/>
    <w:pPr>
      <w:keepNext/>
      <w:keepLines/>
      <w:widowControl w:val="0"/>
      <w:spacing w:before="200" w:after="0" w:line="240" w:lineRule="auto"/>
      <w:outlineLvl w:val="2"/>
    </w:pPr>
    <w:rPr>
      <w:rFonts w:asciiTheme="majorHAnsi" w:hAnsiTheme="majorHAnsi" w:cstheme="majorBidi"/>
      <w:b/>
      <w:bCs/>
      <w:color w:val="44546A"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404"/>
  </w:style>
  <w:style w:type="paragraph" w:styleId="Footer">
    <w:name w:val="footer"/>
    <w:basedOn w:val="Normal"/>
    <w:link w:val="FooterChar"/>
    <w:uiPriority w:val="99"/>
    <w:unhideWhenUsed/>
    <w:rsid w:val="00C62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404"/>
  </w:style>
  <w:style w:type="character" w:styleId="Strong">
    <w:name w:val="Strong"/>
    <w:basedOn w:val="DefaultParagraphFont"/>
    <w:uiPriority w:val="22"/>
    <w:qFormat/>
    <w:rsid w:val="00262FB1"/>
    <w:rPr>
      <w:b/>
      <w:bCs/>
    </w:rPr>
  </w:style>
  <w:style w:type="character" w:styleId="CommentReference">
    <w:name w:val="annotation reference"/>
    <w:basedOn w:val="DefaultParagraphFont"/>
    <w:uiPriority w:val="99"/>
    <w:semiHidden/>
    <w:unhideWhenUsed/>
    <w:rsid w:val="008946FF"/>
  </w:style>
  <w:style w:type="paragraph" w:styleId="ListParagraph">
    <w:name w:val="List Paragraph"/>
    <w:aliases w:val="Paragraph Text Indented,F5 List Paragraph,List Paragraph1,Dot pt,No Spacing1,List Paragraph Char Char Char,Indicator Text,Colorful List - Accent 11,Numbered Para 1,Bullet 1,Bullet Points,MAIN CONTENT,List Paragraph12,Bullet Style"/>
    <w:basedOn w:val="Normal"/>
    <w:link w:val="ListParagraphChar"/>
    <w:uiPriority w:val="34"/>
    <w:qFormat/>
    <w:rsid w:val="00674AAE"/>
    <w:pPr>
      <w:spacing w:before="120" w:after="120" w:line="280" w:lineRule="exact"/>
      <w:ind w:left="720"/>
      <w:contextualSpacing/>
    </w:pPr>
    <w:rPr>
      <w:rFonts w:ascii="Arial" w:eastAsia="Times New Roman" w:hAnsi="Arial" w:cs="Times New Roman"/>
      <w:sz w:val="24"/>
      <w:szCs w:val="24"/>
      <w:lang w:eastAsia="en-GB"/>
    </w:rPr>
  </w:style>
  <w:style w:type="character" w:customStyle="1" w:styleId="ListParagraphChar">
    <w:name w:val="List Paragraph Char"/>
    <w:aliases w:val="Paragraph Text Indented Char,F5 List Paragraph Char,List Paragraph1 Char,Dot pt Char,No Spacing1 Char,List Paragraph Char Char Char Char,Indicator Text Char,Colorful List - Accent 11 Char,Numbered Para 1 Char,Bullet 1 Char"/>
    <w:basedOn w:val="DefaultParagraphFont"/>
    <w:link w:val="ListParagraph"/>
    <w:uiPriority w:val="34"/>
    <w:qFormat/>
    <w:locked/>
    <w:rsid w:val="00674AAE"/>
    <w:rPr>
      <w:rFonts w:ascii="Arial" w:eastAsia="Times New Roman" w:hAnsi="Arial" w:cs="Times New Roman"/>
      <w:sz w:val="24"/>
      <w:szCs w:val="24"/>
      <w:lang w:eastAsia="en-GB"/>
    </w:rPr>
  </w:style>
  <w:style w:type="character" w:customStyle="1" w:styleId="gmail-s1">
    <w:name w:val="gmail-s1"/>
    <w:basedOn w:val="DefaultParagraphFont"/>
    <w:rsid w:val="00B60CCD"/>
  </w:style>
  <w:style w:type="paragraph" w:customStyle="1" w:styleId="gmail-p5">
    <w:name w:val="gmail-p5"/>
    <w:basedOn w:val="Normal"/>
    <w:rsid w:val="00227510"/>
    <w:pPr>
      <w:spacing w:before="100" w:beforeAutospacing="1" w:after="100" w:afterAutospacing="1" w:line="240" w:lineRule="auto"/>
    </w:pPr>
    <w:rPr>
      <w:rFonts w:ascii="Calibri" w:hAnsi="Calibri" w:cs="Calibri"/>
      <w:lang w:eastAsia="en-GB"/>
    </w:rPr>
  </w:style>
  <w:style w:type="character" w:customStyle="1" w:styleId="gmail-s4">
    <w:name w:val="gmail-s4"/>
    <w:basedOn w:val="DefaultParagraphFont"/>
    <w:rsid w:val="00227510"/>
  </w:style>
  <w:style w:type="character" w:styleId="Hyperlink">
    <w:name w:val="Hyperlink"/>
    <w:basedOn w:val="DefaultParagraphFont"/>
    <w:uiPriority w:val="99"/>
    <w:unhideWhenUsed/>
    <w:rsid w:val="00B0329D"/>
    <w:rPr>
      <w:color w:val="0000FF"/>
      <w:u w:val="single"/>
    </w:rPr>
  </w:style>
  <w:style w:type="paragraph" w:styleId="NormalWeb">
    <w:name w:val="Normal (Web)"/>
    <w:basedOn w:val="Normal"/>
    <w:uiPriority w:val="99"/>
    <w:unhideWhenUsed/>
    <w:rsid w:val="00B0329D"/>
    <w:pPr>
      <w:spacing w:before="100" w:beforeAutospacing="1" w:after="100" w:afterAutospacing="1" w:line="240" w:lineRule="auto"/>
    </w:pPr>
    <w:rPr>
      <w:rFonts w:ascii="Calibri" w:hAnsi="Calibri" w:cs="Calibri"/>
      <w:lang w:eastAsia="en-GB"/>
    </w:rPr>
  </w:style>
  <w:style w:type="character" w:customStyle="1" w:styleId="gmaildefault">
    <w:name w:val="gmail_default"/>
    <w:basedOn w:val="DefaultParagraphFont"/>
    <w:rsid w:val="00B0329D"/>
  </w:style>
  <w:style w:type="paragraph" w:customStyle="1" w:styleId="BodyA">
    <w:name w:val="Body A"/>
    <w:rsid w:val="00EA6FEB"/>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CommentText">
    <w:name w:val="annotation text"/>
    <w:basedOn w:val="Normal"/>
    <w:link w:val="CommentTextChar"/>
    <w:uiPriority w:val="99"/>
    <w:semiHidden/>
    <w:unhideWhenUsed/>
    <w:rsid w:val="00CD41D3"/>
    <w:pPr>
      <w:spacing w:line="240" w:lineRule="auto"/>
    </w:pPr>
    <w:rPr>
      <w:sz w:val="20"/>
      <w:szCs w:val="20"/>
    </w:rPr>
  </w:style>
  <w:style w:type="character" w:customStyle="1" w:styleId="CommentTextChar">
    <w:name w:val="Comment Text Char"/>
    <w:basedOn w:val="DefaultParagraphFont"/>
    <w:link w:val="CommentText"/>
    <w:uiPriority w:val="99"/>
    <w:semiHidden/>
    <w:rsid w:val="00CD41D3"/>
    <w:rPr>
      <w:sz w:val="20"/>
      <w:szCs w:val="20"/>
    </w:rPr>
  </w:style>
  <w:style w:type="paragraph" w:styleId="CommentSubject">
    <w:name w:val="annotation subject"/>
    <w:basedOn w:val="CommentText"/>
    <w:next w:val="CommentText"/>
    <w:link w:val="CommentSubjectChar"/>
    <w:uiPriority w:val="99"/>
    <w:semiHidden/>
    <w:unhideWhenUsed/>
    <w:rsid w:val="00CD41D3"/>
    <w:rPr>
      <w:b/>
      <w:bCs/>
    </w:rPr>
  </w:style>
  <w:style w:type="character" w:customStyle="1" w:styleId="CommentSubjectChar">
    <w:name w:val="Comment Subject Char"/>
    <w:basedOn w:val="CommentTextChar"/>
    <w:link w:val="CommentSubject"/>
    <w:uiPriority w:val="99"/>
    <w:semiHidden/>
    <w:rsid w:val="00CD41D3"/>
    <w:rPr>
      <w:b/>
      <w:bCs/>
      <w:sz w:val="20"/>
      <w:szCs w:val="20"/>
    </w:rPr>
  </w:style>
  <w:style w:type="paragraph" w:styleId="BalloonText">
    <w:name w:val="Balloon Text"/>
    <w:basedOn w:val="Normal"/>
    <w:link w:val="BalloonTextChar"/>
    <w:uiPriority w:val="99"/>
    <w:semiHidden/>
    <w:unhideWhenUsed/>
    <w:rsid w:val="00CD4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1D3"/>
    <w:rPr>
      <w:rFonts w:ascii="Segoe UI" w:hAnsi="Segoe UI" w:cs="Segoe UI"/>
      <w:sz w:val="18"/>
      <w:szCs w:val="18"/>
    </w:rPr>
  </w:style>
  <w:style w:type="character" w:customStyle="1" w:styleId="Heading3Char">
    <w:name w:val="Heading 3 Char"/>
    <w:basedOn w:val="DefaultParagraphFont"/>
    <w:link w:val="Heading3"/>
    <w:uiPriority w:val="9"/>
    <w:rsid w:val="00474F8A"/>
    <w:rPr>
      <w:rFonts w:asciiTheme="majorHAnsi" w:hAnsiTheme="majorHAnsi" w:cstheme="majorBidi"/>
      <w:b/>
      <w:bCs/>
      <w:color w:val="44546A" w:themeColor="text2"/>
      <w:sz w:val="28"/>
      <w:szCs w:val="28"/>
    </w:rPr>
  </w:style>
  <w:style w:type="character" w:customStyle="1" w:styleId="UnresolvedMention">
    <w:name w:val="Unresolved Mention"/>
    <w:basedOn w:val="DefaultParagraphFont"/>
    <w:uiPriority w:val="99"/>
    <w:semiHidden/>
    <w:unhideWhenUsed/>
    <w:rsid w:val="008E2D06"/>
    <w:rPr>
      <w:color w:val="605E5C"/>
      <w:shd w:val="clear" w:color="auto" w:fill="E1DFDD"/>
    </w:rPr>
  </w:style>
  <w:style w:type="paragraph" w:customStyle="1" w:styleId="Bulletundernumberedlist">
    <w:name w:val="Bullet (under numbered list)"/>
    <w:uiPriority w:val="1"/>
    <w:qFormat/>
    <w:rsid w:val="00C47A00"/>
    <w:pPr>
      <w:numPr>
        <w:numId w:val="9"/>
      </w:numPr>
      <w:tabs>
        <w:tab w:val="clear" w:pos="717"/>
      </w:tabs>
      <w:spacing w:after="284" w:line="324" w:lineRule="exact"/>
      <w:ind w:left="850" w:hanging="425"/>
    </w:pPr>
    <w:rPr>
      <w:rFonts w:ascii="Arial" w:eastAsia="Times New Roman" w:hAnsi="Arial" w:cs="Times New Roman"/>
      <w:sz w:val="24"/>
      <w:szCs w:val="20"/>
      <w:lang w:eastAsia="en-GB"/>
    </w:rPr>
  </w:style>
  <w:style w:type="paragraph" w:customStyle="1" w:styleId="Heading1-numbered">
    <w:name w:val="Heading 1 - numbered"/>
    <w:next w:val="Normal"/>
    <w:qFormat/>
    <w:rsid w:val="00C47A00"/>
    <w:pPr>
      <w:keepNext/>
      <w:pageBreakBefore/>
      <w:numPr>
        <w:numId w:val="10"/>
      </w:numPr>
      <w:spacing w:after="284" w:line="584" w:lineRule="exact"/>
      <w:outlineLvl w:val="0"/>
    </w:pPr>
    <w:rPr>
      <w:rFonts w:ascii="Arial" w:eastAsia="Times New Roman" w:hAnsi="Arial" w:cs="Times New Roman"/>
      <w:b/>
      <w:sz w:val="48"/>
      <w:szCs w:val="20"/>
      <w:lang w:eastAsia="en-GB"/>
    </w:rPr>
  </w:style>
  <w:style w:type="paragraph" w:customStyle="1" w:styleId="ParagraphText-numbered">
    <w:name w:val="Paragraph Text - numbered"/>
    <w:basedOn w:val="Heading1-numbered"/>
    <w:qFormat/>
    <w:rsid w:val="00C47A00"/>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Heading1-numbered"/>
    <w:uiPriority w:val="1"/>
    <w:rsid w:val="00C47A00"/>
    <w:pPr>
      <w:keepNext w:val="0"/>
      <w:pageBreakBefore w:val="0"/>
      <w:numPr>
        <w:ilvl w:val="2"/>
      </w:numPr>
      <w:spacing w:line="324" w:lineRule="exact"/>
      <w:outlineLvl w:val="9"/>
    </w:pPr>
    <w:rPr>
      <w:b w:val="0"/>
      <w:sz w:val="24"/>
    </w:rPr>
  </w:style>
  <w:style w:type="paragraph" w:customStyle="1" w:styleId="ParagraphText-numbered-level4">
    <w:name w:val="Paragraph Text - numbered - level 4"/>
    <w:basedOn w:val="Heading1-numbered"/>
    <w:uiPriority w:val="1"/>
    <w:rsid w:val="00C47A00"/>
    <w:pPr>
      <w:keepNext w:val="0"/>
      <w:pageBreakBefore w:val="0"/>
      <w:numPr>
        <w:ilvl w:val="3"/>
      </w:numPr>
      <w:spacing w:line="324" w:lineRule="exact"/>
      <w:outlineLvl w:val="9"/>
    </w:pPr>
    <w:rPr>
      <w:b w:val="0"/>
      <w:sz w:val="24"/>
    </w:rPr>
  </w:style>
  <w:style w:type="character" w:styleId="FollowedHyperlink">
    <w:name w:val="FollowedHyperlink"/>
    <w:basedOn w:val="DefaultParagraphFont"/>
    <w:uiPriority w:val="99"/>
    <w:semiHidden/>
    <w:unhideWhenUsed/>
    <w:rsid w:val="00BC1CCC"/>
    <w:rPr>
      <w:color w:val="954F72" w:themeColor="followedHyperlink"/>
      <w:u w:val="single"/>
    </w:rPr>
  </w:style>
  <w:style w:type="paragraph" w:customStyle="1" w:styleId="Boxedtext-greenborder">
    <w:name w:val="Boxed text - green border"/>
    <w:basedOn w:val="Normal"/>
    <w:uiPriority w:val="1"/>
    <w:qFormat/>
    <w:rsid w:val="00DB276A"/>
    <w:pPr>
      <w:pBdr>
        <w:top w:val="single" w:sz="12" w:space="6" w:color="00A188"/>
        <w:left w:val="single" w:sz="12" w:space="6" w:color="00A188"/>
        <w:bottom w:val="single" w:sz="12" w:space="6" w:color="00A188"/>
        <w:right w:val="single" w:sz="12" w:space="6" w:color="00A188"/>
      </w:pBdr>
      <w:spacing w:after="284" w:line="324" w:lineRule="exact"/>
    </w:pPr>
    <w:rPr>
      <w:rFonts w:ascii="Arial" w:eastAsia="Times New Roman" w:hAnsi="Arial" w:cs="Times New Roman"/>
      <w:color w:val="000000" w:themeColor="text1"/>
      <w:sz w:val="24"/>
      <w:szCs w:val="20"/>
      <w:lang w:eastAsia="en-GB"/>
      <w14:textOutline w14:w="9525" w14:cap="rnd" w14:cmpd="sng" w14:algn="ctr">
        <w14:noFill/>
        <w14:prstDash w14:val="solid"/>
        <w14:bevel/>
      </w14:textOutline>
    </w:rPr>
  </w:style>
  <w:style w:type="paragraph" w:customStyle="1" w:styleId="Bulletundernumberedparagraph">
    <w:name w:val="Bullet (under numbered paragraph)"/>
    <w:basedOn w:val="Bulletundernumberedlist"/>
    <w:uiPriority w:val="1"/>
    <w:qFormat/>
    <w:rsid w:val="00B860AE"/>
    <w:pPr>
      <w:numPr>
        <w:numId w:val="1"/>
      </w:numPr>
      <w:tabs>
        <w:tab w:val="clear" w:pos="720"/>
      </w:tabs>
      <w:ind w:left="1276"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28964">
      <w:bodyDiv w:val="1"/>
      <w:marLeft w:val="0"/>
      <w:marRight w:val="0"/>
      <w:marTop w:val="0"/>
      <w:marBottom w:val="0"/>
      <w:divBdr>
        <w:top w:val="none" w:sz="0" w:space="0" w:color="auto"/>
        <w:left w:val="none" w:sz="0" w:space="0" w:color="auto"/>
        <w:bottom w:val="none" w:sz="0" w:space="0" w:color="auto"/>
        <w:right w:val="none" w:sz="0" w:space="0" w:color="auto"/>
      </w:divBdr>
    </w:div>
    <w:div w:id="441386923">
      <w:bodyDiv w:val="1"/>
      <w:marLeft w:val="0"/>
      <w:marRight w:val="0"/>
      <w:marTop w:val="0"/>
      <w:marBottom w:val="0"/>
      <w:divBdr>
        <w:top w:val="none" w:sz="0" w:space="0" w:color="auto"/>
        <w:left w:val="none" w:sz="0" w:space="0" w:color="auto"/>
        <w:bottom w:val="none" w:sz="0" w:space="0" w:color="auto"/>
        <w:right w:val="none" w:sz="0" w:space="0" w:color="auto"/>
      </w:divBdr>
    </w:div>
    <w:div w:id="486213855">
      <w:bodyDiv w:val="1"/>
      <w:marLeft w:val="0"/>
      <w:marRight w:val="0"/>
      <w:marTop w:val="0"/>
      <w:marBottom w:val="0"/>
      <w:divBdr>
        <w:top w:val="none" w:sz="0" w:space="0" w:color="auto"/>
        <w:left w:val="none" w:sz="0" w:space="0" w:color="auto"/>
        <w:bottom w:val="none" w:sz="0" w:space="0" w:color="auto"/>
        <w:right w:val="none" w:sz="0" w:space="0" w:color="auto"/>
      </w:divBdr>
    </w:div>
    <w:div w:id="623466045">
      <w:bodyDiv w:val="1"/>
      <w:marLeft w:val="0"/>
      <w:marRight w:val="0"/>
      <w:marTop w:val="0"/>
      <w:marBottom w:val="0"/>
      <w:divBdr>
        <w:top w:val="none" w:sz="0" w:space="0" w:color="auto"/>
        <w:left w:val="none" w:sz="0" w:space="0" w:color="auto"/>
        <w:bottom w:val="none" w:sz="0" w:space="0" w:color="auto"/>
        <w:right w:val="none" w:sz="0" w:space="0" w:color="auto"/>
      </w:divBdr>
      <w:divsChild>
        <w:div w:id="1448432483">
          <w:marLeft w:val="0"/>
          <w:marRight w:val="0"/>
          <w:marTop w:val="0"/>
          <w:marBottom w:val="0"/>
          <w:divBdr>
            <w:top w:val="none" w:sz="0" w:space="0" w:color="auto"/>
            <w:left w:val="none" w:sz="0" w:space="0" w:color="auto"/>
            <w:bottom w:val="none" w:sz="0" w:space="0" w:color="auto"/>
            <w:right w:val="none" w:sz="0" w:space="0" w:color="auto"/>
          </w:divBdr>
        </w:div>
        <w:div w:id="466822001">
          <w:marLeft w:val="0"/>
          <w:marRight w:val="0"/>
          <w:marTop w:val="0"/>
          <w:marBottom w:val="0"/>
          <w:divBdr>
            <w:top w:val="none" w:sz="0" w:space="0" w:color="auto"/>
            <w:left w:val="none" w:sz="0" w:space="0" w:color="auto"/>
            <w:bottom w:val="none" w:sz="0" w:space="0" w:color="auto"/>
            <w:right w:val="none" w:sz="0" w:space="0" w:color="auto"/>
          </w:divBdr>
        </w:div>
        <w:div w:id="1133641905">
          <w:marLeft w:val="0"/>
          <w:marRight w:val="0"/>
          <w:marTop w:val="0"/>
          <w:marBottom w:val="0"/>
          <w:divBdr>
            <w:top w:val="none" w:sz="0" w:space="0" w:color="auto"/>
            <w:left w:val="none" w:sz="0" w:space="0" w:color="auto"/>
            <w:bottom w:val="none" w:sz="0" w:space="0" w:color="auto"/>
            <w:right w:val="none" w:sz="0" w:space="0" w:color="auto"/>
          </w:divBdr>
        </w:div>
        <w:div w:id="548037820">
          <w:marLeft w:val="0"/>
          <w:marRight w:val="0"/>
          <w:marTop w:val="0"/>
          <w:marBottom w:val="0"/>
          <w:divBdr>
            <w:top w:val="none" w:sz="0" w:space="0" w:color="auto"/>
            <w:left w:val="none" w:sz="0" w:space="0" w:color="auto"/>
            <w:bottom w:val="none" w:sz="0" w:space="0" w:color="auto"/>
            <w:right w:val="none" w:sz="0" w:space="0" w:color="auto"/>
          </w:divBdr>
        </w:div>
        <w:div w:id="608005120">
          <w:marLeft w:val="0"/>
          <w:marRight w:val="0"/>
          <w:marTop w:val="0"/>
          <w:marBottom w:val="0"/>
          <w:divBdr>
            <w:top w:val="none" w:sz="0" w:space="0" w:color="auto"/>
            <w:left w:val="none" w:sz="0" w:space="0" w:color="auto"/>
            <w:bottom w:val="none" w:sz="0" w:space="0" w:color="auto"/>
            <w:right w:val="none" w:sz="0" w:space="0" w:color="auto"/>
          </w:divBdr>
        </w:div>
        <w:div w:id="1585871751">
          <w:marLeft w:val="0"/>
          <w:marRight w:val="0"/>
          <w:marTop w:val="0"/>
          <w:marBottom w:val="0"/>
          <w:divBdr>
            <w:top w:val="none" w:sz="0" w:space="0" w:color="auto"/>
            <w:left w:val="none" w:sz="0" w:space="0" w:color="auto"/>
            <w:bottom w:val="none" w:sz="0" w:space="0" w:color="auto"/>
            <w:right w:val="none" w:sz="0" w:space="0" w:color="auto"/>
          </w:divBdr>
        </w:div>
        <w:div w:id="139269671">
          <w:marLeft w:val="0"/>
          <w:marRight w:val="0"/>
          <w:marTop w:val="0"/>
          <w:marBottom w:val="0"/>
          <w:divBdr>
            <w:top w:val="none" w:sz="0" w:space="0" w:color="auto"/>
            <w:left w:val="none" w:sz="0" w:space="0" w:color="auto"/>
            <w:bottom w:val="none" w:sz="0" w:space="0" w:color="auto"/>
            <w:right w:val="none" w:sz="0" w:space="0" w:color="auto"/>
          </w:divBdr>
        </w:div>
        <w:div w:id="1439716722">
          <w:marLeft w:val="0"/>
          <w:marRight w:val="0"/>
          <w:marTop w:val="0"/>
          <w:marBottom w:val="0"/>
          <w:divBdr>
            <w:top w:val="none" w:sz="0" w:space="0" w:color="auto"/>
            <w:left w:val="none" w:sz="0" w:space="0" w:color="auto"/>
            <w:bottom w:val="none" w:sz="0" w:space="0" w:color="auto"/>
            <w:right w:val="none" w:sz="0" w:space="0" w:color="auto"/>
          </w:divBdr>
        </w:div>
        <w:div w:id="137888082">
          <w:marLeft w:val="0"/>
          <w:marRight w:val="0"/>
          <w:marTop w:val="0"/>
          <w:marBottom w:val="0"/>
          <w:divBdr>
            <w:top w:val="none" w:sz="0" w:space="0" w:color="auto"/>
            <w:left w:val="none" w:sz="0" w:space="0" w:color="auto"/>
            <w:bottom w:val="none" w:sz="0" w:space="0" w:color="auto"/>
            <w:right w:val="none" w:sz="0" w:space="0" w:color="auto"/>
          </w:divBdr>
        </w:div>
      </w:divsChild>
    </w:div>
    <w:div w:id="939416265">
      <w:bodyDiv w:val="1"/>
      <w:marLeft w:val="0"/>
      <w:marRight w:val="0"/>
      <w:marTop w:val="0"/>
      <w:marBottom w:val="0"/>
      <w:divBdr>
        <w:top w:val="none" w:sz="0" w:space="0" w:color="auto"/>
        <w:left w:val="none" w:sz="0" w:space="0" w:color="auto"/>
        <w:bottom w:val="none" w:sz="0" w:space="0" w:color="auto"/>
        <w:right w:val="none" w:sz="0" w:space="0" w:color="auto"/>
      </w:divBdr>
    </w:div>
    <w:div w:id="939946099">
      <w:bodyDiv w:val="1"/>
      <w:marLeft w:val="0"/>
      <w:marRight w:val="0"/>
      <w:marTop w:val="0"/>
      <w:marBottom w:val="0"/>
      <w:divBdr>
        <w:top w:val="none" w:sz="0" w:space="0" w:color="auto"/>
        <w:left w:val="none" w:sz="0" w:space="0" w:color="auto"/>
        <w:bottom w:val="none" w:sz="0" w:space="0" w:color="auto"/>
        <w:right w:val="none" w:sz="0" w:space="0" w:color="auto"/>
      </w:divBdr>
      <w:divsChild>
        <w:div w:id="2078433141">
          <w:marLeft w:val="0"/>
          <w:marRight w:val="0"/>
          <w:marTop w:val="0"/>
          <w:marBottom w:val="0"/>
          <w:divBdr>
            <w:top w:val="none" w:sz="0" w:space="0" w:color="auto"/>
            <w:left w:val="none" w:sz="0" w:space="0" w:color="auto"/>
            <w:bottom w:val="none" w:sz="0" w:space="0" w:color="auto"/>
            <w:right w:val="none" w:sz="0" w:space="0" w:color="auto"/>
          </w:divBdr>
          <w:divsChild>
            <w:div w:id="19017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6375">
      <w:bodyDiv w:val="1"/>
      <w:marLeft w:val="0"/>
      <w:marRight w:val="0"/>
      <w:marTop w:val="0"/>
      <w:marBottom w:val="0"/>
      <w:divBdr>
        <w:top w:val="none" w:sz="0" w:space="0" w:color="auto"/>
        <w:left w:val="none" w:sz="0" w:space="0" w:color="auto"/>
        <w:bottom w:val="none" w:sz="0" w:space="0" w:color="auto"/>
        <w:right w:val="none" w:sz="0" w:space="0" w:color="auto"/>
      </w:divBdr>
    </w:div>
    <w:div w:id="1049187420">
      <w:bodyDiv w:val="1"/>
      <w:marLeft w:val="0"/>
      <w:marRight w:val="0"/>
      <w:marTop w:val="0"/>
      <w:marBottom w:val="0"/>
      <w:divBdr>
        <w:top w:val="none" w:sz="0" w:space="0" w:color="auto"/>
        <w:left w:val="none" w:sz="0" w:space="0" w:color="auto"/>
        <w:bottom w:val="none" w:sz="0" w:space="0" w:color="auto"/>
        <w:right w:val="none" w:sz="0" w:space="0" w:color="auto"/>
      </w:divBdr>
    </w:div>
    <w:div w:id="1091581519">
      <w:bodyDiv w:val="1"/>
      <w:marLeft w:val="0"/>
      <w:marRight w:val="0"/>
      <w:marTop w:val="0"/>
      <w:marBottom w:val="0"/>
      <w:divBdr>
        <w:top w:val="none" w:sz="0" w:space="0" w:color="auto"/>
        <w:left w:val="none" w:sz="0" w:space="0" w:color="auto"/>
        <w:bottom w:val="none" w:sz="0" w:space="0" w:color="auto"/>
        <w:right w:val="none" w:sz="0" w:space="0" w:color="auto"/>
      </w:divBdr>
    </w:div>
    <w:div w:id="1398555820">
      <w:bodyDiv w:val="1"/>
      <w:marLeft w:val="0"/>
      <w:marRight w:val="0"/>
      <w:marTop w:val="0"/>
      <w:marBottom w:val="0"/>
      <w:divBdr>
        <w:top w:val="none" w:sz="0" w:space="0" w:color="auto"/>
        <w:left w:val="none" w:sz="0" w:space="0" w:color="auto"/>
        <w:bottom w:val="none" w:sz="0" w:space="0" w:color="auto"/>
        <w:right w:val="none" w:sz="0" w:space="0" w:color="auto"/>
      </w:divBdr>
    </w:div>
    <w:div w:id="1737700075">
      <w:bodyDiv w:val="1"/>
      <w:marLeft w:val="0"/>
      <w:marRight w:val="0"/>
      <w:marTop w:val="0"/>
      <w:marBottom w:val="0"/>
      <w:divBdr>
        <w:top w:val="none" w:sz="0" w:space="0" w:color="auto"/>
        <w:left w:val="none" w:sz="0" w:space="0" w:color="auto"/>
        <w:bottom w:val="none" w:sz="0" w:space="0" w:color="auto"/>
        <w:right w:val="none" w:sz="0" w:space="0" w:color="auto"/>
      </w:divBdr>
    </w:div>
    <w:div w:id="1962955605">
      <w:bodyDiv w:val="1"/>
      <w:marLeft w:val="0"/>
      <w:marRight w:val="0"/>
      <w:marTop w:val="0"/>
      <w:marBottom w:val="0"/>
      <w:divBdr>
        <w:top w:val="none" w:sz="0" w:space="0" w:color="auto"/>
        <w:left w:val="none" w:sz="0" w:space="0" w:color="auto"/>
        <w:bottom w:val="none" w:sz="0" w:space="0" w:color="auto"/>
        <w:right w:val="none" w:sz="0" w:space="0" w:color="auto"/>
      </w:divBdr>
    </w:div>
    <w:div w:id="199768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61497/Pharmacy_access_scheme_A.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ngland.phasreviews@nhs.net" TargetMode="External"/><Relationship Id="rId5" Type="http://schemas.openxmlformats.org/officeDocument/2006/relationships/webSettings" Target="webSettings.xml"/><Relationship Id="rId10" Type="http://schemas.openxmlformats.org/officeDocument/2006/relationships/hyperlink" Target="https://www.gov.uk/government/publications/journey-time-statistics-guidance" TargetMode="External"/><Relationship Id="rId4" Type="http://schemas.openxmlformats.org/officeDocument/2006/relationships/settings" Target="settings.xml"/><Relationship Id="rId9" Type="http://schemas.openxmlformats.org/officeDocument/2006/relationships/hyperlink" Target="https://www.nhsbsa.nhs.uk/pharmacies-gp-practices-and-appliance-contractors/dispensing-contractors-information/pharm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Cavilla, Rebecca</dc:creator>
  <cp:keywords/>
  <dc:description/>
  <cp:lastModifiedBy>Kate Blush</cp:lastModifiedBy>
  <cp:revision>4</cp:revision>
  <dcterms:created xsi:type="dcterms:W3CDTF">2020-03-09T10:34:00Z</dcterms:created>
  <dcterms:modified xsi:type="dcterms:W3CDTF">2020-03-30T19:00:00Z</dcterms:modified>
</cp:coreProperties>
</file>