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4089" w14:textId="77777777" w:rsidR="001422B4" w:rsidRPr="001422B4" w:rsidRDefault="001422B4" w:rsidP="001422B4">
      <w:pPr>
        <w:rPr>
          <w:rFonts w:ascii="Arial" w:hAnsi="Arial" w:cs="Arial"/>
          <w:sz w:val="24"/>
          <w:szCs w:val="24"/>
        </w:rPr>
      </w:pPr>
      <w:r w:rsidRPr="001422B4">
        <w:rPr>
          <w:rFonts w:ascii="Arial" w:hAnsi="Arial" w:cs="Arial"/>
          <w:sz w:val="24"/>
          <w:szCs w:val="24"/>
        </w:rPr>
        <w:t>Health and safety</w:t>
      </w:r>
    </w:p>
    <w:p w14:paraId="4C229A0A" w14:textId="65E5D409" w:rsidR="001422B4" w:rsidRPr="001422B4" w:rsidRDefault="001422B4" w:rsidP="001422B4">
      <w:pPr>
        <w:rPr>
          <w:rFonts w:ascii="Arial" w:hAnsi="Arial" w:cs="Arial"/>
          <w:sz w:val="24"/>
          <w:szCs w:val="24"/>
        </w:rPr>
      </w:pPr>
      <w:r w:rsidRPr="001422B4">
        <w:rPr>
          <w:rFonts w:ascii="Arial" w:hAnsi="Arial" w:cs="Arial"/>
          <w:sz w:val="24"/>
          <w:szCs w:val="24"/>
        </w:rPr>
        <w:t>Strategy and action plan 202</w:t>
      </w:r>
      <w:r>
        <w:rPr>
          <w:rFonts w:ascii="Arial" w:hAnsi="Arial" w:cs="Arial"/>
          <w:sz w:val="24"/>
          <w:szCs w:val="24"/>
        </w:rPr>
        <w:t>2</w:t>
      </w:r>
      <w:r w:rsidRPr="001422B4">
        <w:rPr>
          <w:rFonts w:ascii="Arial" w:hAnsi="Arial" w:cs="Arial"/>
          <w:sz w:val="24"/>
          <w:szCs w:val="24"/>
        </w:rPr>
        <w:t>/2</w:t>
      </w:r>
      <w:r>
        <w:rPr>
          <w:rFonts w:ascii="Arial" w:hAnsi="Arial" w:cs="Arial"/>
          <w:sz w:val="24"/>
          <w:szCs w:val="24"/>
        </w:rPr>
        <w:t>3</w:t>
      </w:r>
      <w:r w:rsidRPr="001422B4">
        <w:rPr>
          <w:rFonts w:ascii="Arial" w:hAnsi="Arial" w:cs="Arial"/>
          <w:sz w:val="24"/>
          <w:szCs w:val="24"/>
        </w:rPr>
        <w:t xml:space="preserve"> </w:t>
      </w:r>
    </w:p>
    <w:p w14:paraId="6E8552E3" w14:textId="3D0447D1" w:rsidR="00903BA7" w:rsidRDefault="001422B4" w:rsidP="001422B4">
      <w:pPr>
        <w:rPr>
          <w:rFonts w:ascii="Arial" w:hAnsi="Arial" w:cs="Arial"/>
          <w:sz w:val="24"/>
          <w:szCs w:val="24"/>
        </w:rPr>
      </w:pPr>
      <w:r w:rsidRPr="001422B4">
        <w:rPr>
          <w:rFonts w:ascii="Arial" w:hAnsi="Arial" w:cs="Arial"/>
          <w:sz w:val="24"/>
          <w:szCs w:val="24"/>
        </w:rPr>
        <w:t>‘Safety first’</w:t>
      </w:r>
    </w:p>
    <w:p w14:paraId="68440200" w14:textId="3C849297" w:rsidR="001422B4" w:rsidRDefault="001422B4" w:rsidP="001422B4">
      <w:pPr>
        <w:rPr>
          <w:rFonts w:ascii="Arial" w:hAnsi="Arial" w:cs="Arial"/>
          <w:b/>
          <w:bCs/>
          <w:i/>
          <w:iCs/>
          <w:sz w:val="24"/>
          <w:szCs w:val="24"/>
        </w:rPr>
      </w:pPr>
      <w:r w:rsidRPr="001422B4">
        <w:rPr>
          <w:rFonts w:ascii="Arial" w:hAnsi="Arial" w:cs="Arial"/>
          <w:b/>
          <w:bCs/>
          <w:i/>
          <w:iCs/>
          <w:sz w:val="24"/>
          <w:szCs w:val="24"/>
        </w:rPr>
        <w:t xml:space="preserve">Infographic 1 – Safety Logo or another suitable </w:t>
      </w:r>
      <w:r>
        <w:rPr>
          <w:rFonts w:ascii="Arial" w:hAnsi="Arial" w:cs="Arial"/>
          <w:b/>
          <w:bCs/>
          <w:i/>
          <w:iCs/>
          <w:sz w:val="24"/>
          <w:szCs w:val="24"/>
        </w:rPr>
        <w:t xml:space="preserve">safety </w:t>
      </w:r>
      <w:r w:rsidRPr="001422B4">
        <w:rPr>
          <w:rFonts w:ascii="Arial" w:hAnsi="Arial" w:cs="Arial"/>
          <w:b/>
          <w:bCs/>
          <w:i/>
          <w:iCs/>
          <w:sz w:val="24"/>
          <w:szCs w:val="24"/>
        </w:rPr>
        <w:t>graphic</w:t>
      </w:r>
    </w:p>
    <w:p w14:paraId="30D09CA7" w14:textId="13975B3D" w:rsidR="001422B4" w:rsidRPr="005461EB" w:rsidRDefault="001422B4" w:rsidP="001422B4">
      <w:pPr>
        <w:rPr>
          <w:rFonts w:ascii="Arial" w:hAnsi="Arial" w:cs="Arial"/>
          <w:b/>
          <w:bCs/>
          <w:sz w:val="24"/>
          <w:szCs w:val="24"/>
        </w:rPr>
      </w:pPr>
      <w:r w:rsidRPr="005461EB">
        <w:rPr>
          <w:rFonts w:ascii="Arial" w:hAnsi="Arial" w:cs="Arial"/>
          <w:b/>
          <w:bCs/>
          <w:sz w:val="24"/>
          <w:szCs w:val="24"/>
        </w:rPr>
        <w:t>1. Introduction and links to our broader strategy</w:t>
      </w:r>
    </w:p>
    <w:p w14:paraId="13E2342E" w14:textId="77777777" w:rsidR="00456D56" w:rsidRPr="00456D56" w:rsidRDefault="001422B4" w:rsidP="00456D56">
      <w:pPr>
        <w:rPr>
          <w:rFonts w:ascii="Arial" w:hAnsi="Arial" w:cs="Arial"/>
          <w:sz w:val="24"/>
          <w:szCs w:val="24"/>
        </w:rPr>
      </w:pPr>
      <w:r w:rsidRPr="001422B4">
        <w:rPr>
          <w:rFonts w:ascii="Arial" w:hAnsi="Arial" w:cs="Arial"/>
          <w:sz w:val="24"/>
          <w:szCs w:val="24"/>
        </w:rPr>
        <w:t xml:space="preserve">This strategy is a public commitment of how the NHS Business Services Authority (NHSBSA) plans to continue achieving high standards of health and safety through the provision of healthy working environments, safe working practices and safe people working therein. During 2021/22, the business’s key area of focus </w:t>
      </w:r>
      <w:r w:rsidR="00A223EF">
        <w:rPr>
          <w:rFonts w:ascii="Arial" w:hAnsi="Arial" w:cs="Arial"/>
          <w:sz w:val="24"/>
          <w:szCs w:val="24"/>
        </w:rPr>
        <w:t>was</w:t>
      </w:r>
      <w:r w:rsidRPr="001422B4">
        <w:rPr>
          <w:rFonts w:ascii="Arial" w:hAnsi="Arial" w:cs="Arial"/>
          <w:sz w:val="24"/>
          <w:szCs w:val="24"/>
        </w:rPr>
        <w:t xml:space="preserve"> </w:t>
      </w:r>
      <w:r w:rsidR="00A223EF">
        <w:rPr>
          <w:rFonts w:ascii="Arial" w:hAnsi="Arial" w:cs="Arial"/>
          <w:sz w:val="24"/>
          <w:szCs w:val="24"/>
        </w:rPr>
        <w:t>to</w:t>
      </w:r>
      <w:r w:rsidRPr="001422B4">
        <w:rPr>
          <w:rFonts w:ascii="Arial" w:hAnsi="Arial" w:cs="Arial"/>
          <w:sz w:val="24"/>
          <w:szCs w:val="24"/>
        </w:rPr>
        <w:t xml:space="preserve"> ensur</w:t>
      </w:r>
      <w:r w:rsidR="00A223EF">
        <w:rPr>
          <w:rFonts w:ascii="Arial" w:hAnsi="Arial" w:cs="Arial"/>
          <w:sz w:val="24"/>
          <w:szCs w:val="24"/>
        </w:rPr>
        <w:t xml:space="preserve">e </w:t>
      </w:r>
      <w:r w:rsidRPr="001422B4">
        <w:rPr>
          <w:rFonts w:ascii="Arial" w:hAnsi="Arial" w:cs="Arial"/>
          <w:sz w:val="24"/>
          <w:szCs w:val="24"/>
        </w:rPr>
        <w:t xml:space="preserve">the health, safety and welfare of </w:t>
      </w:r>
      <w:r w:rsidR="00456D56">
        <w:rPr>
          <w:rFonts w:ascii="Arial" w:hAnsi="Arial" w:cs="Arial"/>
          <w:sz w:val="24"/>
          <w:szCs w:val="24"/>
        </w:rPr>
        <w:t>our</w:t>
      </w:r>
      <w:r w:rsidRPr="001422B4">
        <w:rPr>
          <w:rFonts w:ascii="Arial" w:hAnsi="Arial" w:cs="Arial"/>
          <w:sz w:val="24"/>
          <w:szCs w:val="24"/>
        </w:rPr>
        <w:t xml:space="preserve"> people in response to the COVID-19 pandemic. </w:t>
      </w:r>
      <w:r w:rsidR="00456D56" w:rsidRPr="00456D56">
        <w:rPr>
          <w:rFonts w:ascii="Arial" w:hAnsi="Arial" w:cs="Arial"/>
          <w:sz w:val="24"/>
          <w:szCs w:val="24"/>
        </w:rPr>
        <w:t>The controls put in place for all premises were assessed against government guidance on providing a COVID-secure business and this remained in place throughout 2021/22. COVID-19 restrictions ended in early 2022 with the revocation of the last remaining legal controls. The government’s “Living with COVID-19” strategy was introduced with guidance and controls implement across our estate.</w:t>
      </w:r>
    </w:p>
    <w:p w14:paraId="51AECDAF" w14:textId="67F88374" w:rsidR="001422B4" w:rsidRPr="001422B4" w:rsidRDefault="00456D56" w:rsidP="00456D56">
      <w:pPr>
        <w:rPr>
          <w:rFonts w:ascii="Arial" w:hAnsi="Arial" w:cs="Arial"/>
          <w:sz w:val="24"/>
          <w:szCs w:val="24"/>
        </w:rPr>
      </w:pPr>
      <w:r w:rsidRPr="00456D56">
        <w:rPr>
          <w:rFonts w:ascii="Arial" w:hAnsi="Arial" w:cs="Arial"/>
          <w:sz w:val="24"/>
          <w:szCs w:val="24"/>
        </w:rPr>
        <w:t>The SHE Team shall continue to support the business as we transition into a hybrid way of working, whilst rationalising our estate and increasing the overall number of contractual home workers. The business will ensure risks are assessed and appropriate arrangements are put in place whilst supporting colleagues in their new way of working.</w:t>
      </w:r>
    </w:p>
    <w:p w14:paraId="6781F2A2" w14:textId="243350DC" w:rsidR="001422B4" w:rsidRPr="001422B4" w:rsidRDefault="001422B4" w:rsidP="001422B4">
      <w:pPr>
        <w:rPr>
          <w:rFonts w:ascii="Arial" w:hAnsi="Arial" w:cs="Arial"/>
          <w:sz w:val="24"/>
          <w:szCs w:val="24"/>
        </w:rPr>
      </w:pPr>
      <w:r w:rsidRPr="001422B4">
        <w:rPr>
          <w:rFonts w:ascii="Arial" w:hAnsi="Arial" w:cs="Arial"/>
          <w:sz w:val="24"/>
          <w:szCs w:val="24"/>
        </w:rPr>
        <w:t>This is in addition to ensuring delivery of the duties placed upon us by health and safety law and any central government mandates. This Strategy also sets out how the NHSBSA will continue to add broader value to society through its activities.</w:t>
      </w:r>
    </w:p>
    <w:p w14:paraId="42FFD5D1" w14:textId="6DBB05B8" w:rsidR="001422B4" w:rsidRPr="001422B4" w:rsidRDefault="001422B4" w:rsidP="001422B4">
      <w:pPr>
        <w:rPr>
          <w:rFonts w:ascii="Arial" w:hAnsi="Arial" w:cs="Arial"/>
          <w:sz w:val="24"/>
          <w:szCs w:val="24"/>
        </w:rPr>
      </w:pPr>
      <w:r w:rsidRPr="001422B4">
        <w:rPr>
          <w:rFonts w:ascii="Arial" w:hAnsi="Arial" w:cs="Arial"/>
          <w:sz w:val="24"/>
          <w:szCs w:val="24"/>
        </w:rPr>
        <w:t>Our Health and Safety Strategy and Action Plan is part of the NHSBSA’s broader Business Strategy 202</w:t>
      </w:r>
      <w:r w:rsidR="009E3EA6">
        <w:rPr>
          <w:rFonts w:ascii="Arial" w:hAnsi="Arial" w:cs="Arial"/>
          <w:sz w:val="24"/>
          <w:szCs w:val="24"/>
        </w:rPr>
        <w:t>2</w:t>
      </w:r>
      <w:r w:rsidRPr="001422B4">
        <w:rPr>
          <w:rFonts w:ascii="Arial" w:hAnsi="Arial" w:cs="Arial"/>
          <w:sz w:val="24"/>
          <w:szCs w:val="24"/>
        </w:rPr>
        <w:t>-2</w:t>
      </w:r>
      <w:r w:rsidR="009E3EA6">
        <w:rPr>
          <w:rFonts w:ascii="Arial" w:hAnsi="Arial" w:cs="Arial"/>
          <w:sz w:val="24"/>
          <w:szCs w:val="24"/>
        </w:rPr>
        <w:t>5, and ‘Our People’ goal</w:t>
      </w:r>
      <w:r w:rsidRPr="001422B4">
        <w:rPr>
          <w:rFonts w:ascii="Arial" w:hAnsi="Arial" w:cs="Arial"/>
          <w:sz w:val="24"/>
          <w:szCs w:val="24"/>
        </w:rPr>
        <w:t>.</w:t>
      </w:r>
    </w:p>
    <w:p w14:paraId="70E4B3C8" w14:textId="4895B2E2" w:rsidR="001422B4" w:rsidRPr="001422B4" w:rsidRDefault="001422B4" w:rsidP="001422B4">
      <w:pPr>
        <w:rPr>
          <w:rFonts w:ascii="Arial" w:hAnsi="Arial" w:cs="Arial"/>
          <w:sz w:val="24"/>
          <w:szCs w:val="24"/>
        </w:rPr>
      </w:pPr>
      <w:r w:rsidRPr="001422B4">
        <w:rPr>
          <w:rFonts w:ascii="Arial" w:hAnsi="Arial" w:cs="Arial"/>
          <w:sz w:val="24"/>
          <w:szCs w:val="24"/>
        </w:rPr>
        <w:t>Our health and safety targets (see appendix) are created through extensive consultation, as well as consideration of our legal and mandated requirements. The following are our key sources of consultation and information informing this strategy:</w:t>
      </w:r>
    </w:p>
    <w:p w14:paraId="642BE2D7" w14:textId="3C87F23B" w:rsidR="001422B4" w:rsidRPr="00456D56" w:rsidRDefault="001422B4" w:rsidP="005461EB">
      <w:pPr>
        <w:pStyle w:val="ListParagraph"/>
        <w:numPr>
          <w:ilvl w:val="0"/>
          <w:numId w:val="1"/>
        </w:numPr>
        <w:ind w:left="426" w:hanging="426"/>
        <w:rPr>
          <w:rFonts w:ascii="Arial" w:hAnsi="Arial" w:cs="Arial"/>
          <w:sz w:val="24"/>
          <w:szCs w:val="24"/>
        </w:rPr>
      </w:pPr>
      <w:r w:rsidRPr="00456D56">
        <w:rPr>
          <w:rFonts w:ascii="Arial" w:hAnsi="Arial" w:cs="Arial"/>
          <w:sz w:val="24"/>
          <w:szCs w:val="24"/>
        </w:rPr>
        <w:t>National Joint Safety, Health and Environment (SHE) Committee (national consultative committee attended by representatives from across the business, chaired by Executive Director of People and Corporate Services, occurring at least three times per year)</w:t>
      </w:r>
    </w:p>
    <w:p w14:paraId="36724E07" w14:textId="77777777" w:rsidR="00456D56" w:rsidRDefault="001422B4" w:rsidP="005461EB">
      <w:pPr>
        <w:pStyle w:val="ListParagraph"/>
        <w:numPr>
          <w:ilvl w:val="0"/>
          <w:numId w:val="1"/>
        </w:numPr>
        <w:ind w:left="426" w:hanging="426"/>
        <w:rPr>
          <w:rFonts w:ascii="Arial" w:hAnsi="Arial" w:cs="Arial"/>
          <w:sz w:val="24"/>
          <w:szCs w:val="24"/>
        </w:rPr>
      </w:pPr>
      <w:r w:rsidRPr="00456D56">
        <w:rPr>
          <w:rFonts w:ascii="Arial" w:hAnsi="Arial" w:cs="Arial"/>
          <w:sz w:val="24"/>
          <w:szCs w:val="24"/>
        </w:rPr>
        <w:t>Local Safety, Health and Environment (SHE) Groups (site / business area specific groups, focusing on local SHE issues)</w:t>
      </w:r>
    </w:p>
    <w:p w14:paraId="70302EEF" w14:textId="351309F8" w:rsidR="001422B4" w:rsidRPr="00456D56" w:rsidRDefault="001422B4" w:rsidP="005461EB">
      <w:pPr>
        <w:pStyle w:val="ListParagraph"/>
        <w:numPr>
          <w:ilvl w:val="0"/>
          <w:numId w:val="1"/>
        </w:numPr>
        <w:ind w:left="426" w:hanging="426"/>
        <w:rPr>
          <w:rFonts w:ascii="Arial" w:hAnsi="Arial" w:cs="Arial"/>
          <w:sz w:val="24"/>
          <w:szCs w:val="24"/>
        </w:rPr>
      </w:pPr>
      <w:r w:rsidRPr="00456D56">
        <w:rPr>
          <w:rFonts w:ascii="Arial" w:hAnsi="Arial" w:cs="Arial"/>
          <w:sz w:val="24"/>
          <w:szCs w:val="24"/>
        </w:rPr>
        <w:t>Health and Safety Management System – including risk and legal requirement reviews (at least annual), and quarterly team performance reviews – managed by the Safety, Health and Environment (SHE) Manager</w:t>
      </w:r>
    </w:p>
    <w:p w14:paraId="03858BAD" w14:textId="77777777" w:rsidR="001422B4" w:rsidRPr="001422B4" w:rsidRDefault="001422B4" w:rsidP="001422B4">
      <w:pPr>
        <w:rPr>
          <w:rFonts w:ascii="Arial" w:hAnsi="Arial" w:cs="Arial"/>
          <w:sz w:val="24"/>
          <w:szCs w:val="24"/>
        </w:rPr>
      </w:pPr>
    </w:p>
    <w:p w14:paraId="44A54176" w14:textId="322129B4" w:rsidR="001422B4" w:rsidRDefault="001422B4" w:rsidP="001422B4">
      <w:pPr>
        <w:rPr>
          <w:rFonts w:ascii="Arial" w:hAnsi="Arial" w:cs="Arial"/>
          <w:sz w:val="24"/>
          <w:szCs w:val="24"/>
        </w:rPr>
      </w:pPr>
      <w:r w:rsidRPr="001422B4">
        <w:rPr>
          <w:rFonts w:ascii="Arial" w:hAnsi="Arial" w:cs="Arial"/>
          <w:sz w:val="24"/>
          <w:szCs w:val="24"/>
        </w:rPr>
        <w:lastRenderedPageBreak/>
        <w:t xml:space="preserve">The NHSBSA Strategy explains the vision of the NHSBSA, including our strategic goals. The Health and Safety strategy and action plan embodies all of our values </w:t>
      </w:r>
      <w:r w:rsidRPr="00E6283D">
        <w:rPr>
          <w:rFonts w:ascii="Arial" w:hAnsi="Arial" w:cs="Arial"/>
          <w:sz w:val="24"/>
          <w:szCs w:val="24"/>
        </w:rPr>
        <w:t>and contributes to the delivery of many of our strategic goals. The Action Plan in the appendix clearly states which strategic goals the actions in each objective area contribute to.</w:t>
      </w:r>
    </w:p>
    <w:p w14:paraId="3D329B3D" w14:textId="0B45E60E" w:rsidR="005461EB" w:rsidRPr="005461EB" w:rsidRDefault="005461EB" w:rsidP="005461EB">
      <w:pPr>
        <w:rPr>
          <w:rFonts w:ascii="Arial" w:hAnsi="Arial" w:cs="Arial"/>
          <w:b/>
          <w:bCs/>
          <w:sz w:val="24"/>
          <w:szCs w:val="24"/>
        </w:rPr>
      </w:pPr>
      <w:r w:rsidRPr="005461EB">
        <w:rPr>
          <w:rFonts w:ascii="Arial" w:hAnsi="Arial" w:cs="Arial"/>
          <w:b/>
          <w:bCs/>
          <w:sz w:val="24"/>
          <w:szCs w:val="24"/>
        </w:rPr>
        <w:t>2. Our vision</w:t>
      </w:r>
    </w:p>
    <w:p w14:paraId="41FA60EB" w14:textId="77777777" w:rsidR="005461EB" w:rsidRPr="005461EB" w:rsidRDefault="005461EB" w:rsidP="005461EB">
      <w:pPr>
        <w:rPr>
          <w:rFonts w:ascii="Arial" w:hAnsi="Arial" w:cs="Arial"/>
          <w:sz w:val="24"/>
          <w:szCs w:val="24"/>
        </w:rPr>
      </w:pPr>
      <w:r w:rsidRPr="005461EB">
        <w:rPr>
          <w:rFonts w:ascii="Arial" w:hAnsi="Arial" w:cs="Arial"/>
          <w:sz w:val="24"/>
          <w:szCs w:val="24"/>
        </w:rPr>
        <w:t>Full details of our health and safety commitments are documented in our Health and Safety Policy, which is available on our intranet, internet and by request.</w:t>
      </w:r>
    </w:p>
    <w:p w14:paraId="6172D9B9" w14:textId="77777777" w:rsidR="005461EB" w:rsidRPr="005461EB" w:rsidRDefault="005461EB" w:rsidP="005461EB">
      <w:pPr>
        <w:rPr>
          <w:rFonts w:ascii="Arial" w:hAnsi="Arial" w:cs="Arial"/>
          <w:sz w:val="24"/>
          <w:szCs w:val="24"/>
        </w:rPr>
      </w:pPr>
      <w:r w:rsidRPr="005461EB">
        <w:rPr>
          <w:rFonts w:ascii="Arial" w:hAnsi="Arial" w:cs="Arial"/>
          <w:sz w:val="24"/>
          <w:szCs w:val="24"/>
        </w:rPr>
        <w:t>In summary, we are committed to achieving high standards of health and safety through the provision of healthy working environments, safe working practices and safe people working therein.</w:t>
      </w:r>
    </w:p>
    <w:p w14:paraId="356C4A19" w14:textId="77777777" w:rsidR="005461EB" w:rsidRPr="005461EB" w:rsidRDefault="005461EB" w:rsidP="005461EB">
      <w:pPr>
        <w:rPr>
          <w:rFonts w:ascii="Arial" w:hAnsi="Arial" w:cs="Arial"/>
          <w:sz w:val="24"/>
          <w:szCs w:val="24"/>
        </w:rPr>
      </w:pPr>
      <w:r w:rsidRPr="005461EB">
        <w:rPr>
          <w:rFonts w:ascii="Arial" w:hAnsi="Arial" w:cs="Arial"/>
          <w:sz w:val="24"/>
          <w:szCs w:val="24"/>
        </w:rPr>
        <w:t>We will achieve this by providing:</w:t>
      </w:r>
    </w:p>
    <w:p w14:paraId="00334FA3" w14:textId="6A9618B3"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a safe working environment including safe entry and exit to all workplaces</w:t>
      </w:r>
    </w:p>
    <w:p w14:paraId="73E08BE7" w14:textId="452059C4"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safe systems of work</w:t>
      </w:r>
    </w:p>
    <w:p w14:paraId="04593907" w14:textId="4E54BDE4"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consistent policies for significant health and safety risks</w:t>
      </w:r>
    </w:p>
    <w:p w14:paraId="4BCE5A0C" w14:textId="0837D28E"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consultation with all staff on health and safety matters</w:t>
      </w:r>
    </w:p>
    <w:p w14:paraId="1DB582E5" w14:textId="5C056BC6"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training, information, instruction and supervision for all employees as required</w:t>
      </w:r>
    </w:p>
    <w:p w14:paraId="4952AC27" w14:textId="5F69A1ED"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emergency preparedness, including the management of accidents, first aid and ill-health issues</w:t>
      </w:r>
    </w:p>
    <w:p w14:paraId="28003F31" w14:textId="2FD2AA0C" w:rsidR="005461EB" w:rsidRPr="005461EB" w:rsidRDefault="005461EB" w:rsidP="005461EB">
      <w:pPr>
        <w:pStyle w:val="ListParagraph"/>
        <w:numPr>
          <w:ilvl w:val="0"/>
          <w:numId w:val="2"/>
        </w:numPr>
        <w:ind w:left="426" w:hanging="426"/>
        <w:rPr>
          <w:rFonts w:ascii="Arial" w:hAnsi="Arial" w:cs="Arial"/>
          <w:sz w:val="24"/>
          <w:szCs w:val="24"/>
        </w:rPr>
      </w:pPr>
      <w:r w:rsidRPr="005461EB">
        <w:rPr>
          <w:rFonts w:ascii="Arial" w:hAnsi="Arial" w:cs="Arial"/>
          <w:sz w:val="24"/>
          <w:szCs w:val="24"/>
        </w:rPr>
        <w:t>systems to monitor health and safety performance.</w:t>
      </w:r>
    </w:p>
    <w:p w14:paraId="04D812E6" w14:textId="77777777" w:rsidR="005461EB" w:rsidRPr="005461EB" w:rsidRDefault="005461EB" w:rsidP="005461EB">
      <w:pPr>
        <w:rPr>
          <w:rFonts w:ascii="Arial" w:hAnsi="Arial" w:cs="Arial"/>
          <w:sz w:val="24"/>
          <w:szCs w:val="24"/>
        </w:rPr>
      </w:pPr>
      <w:r w:rsidRPr="005461EB">
        <w:rPr>
          <w:rFonts w:ascii="Arial" w:hAnsi="Arial" w:cs="Arial"/>
          <w:sz w:val="24"/>
          <w:szCs w:val="24"/>
        </w:rPr>
        <w:t>Ultimately, our strategy should help to ensure everyone thinks…</w:t>
      </w:r>
    </w:p>
    <w:p w14:paraId="3D49B648" w14:textId="3A15E183" w:rsidR="005461EB" w:rsidRPr="001422B4" w:rsidRDefault="005461EB" w:rsidP="005461EB">
      <w:pPr>
        <w:rPr>
          <w:rFonts w:ascii="Arial" w:hAnsi="Arial" w:cs="Arial"/>
          <w:sz w:val="24"/>
          <w:szCs w:val="24"/>
        </w:rPr>
      </w:pPr>
      <w:r w:rsidRPr="005461EB">
        <w:rPr>
          <w:rFonts w:ascii="Arial" w:hAnsi="Arial" w:cs="Arial"/>
          <w:sz w:val="24"/>
          <w:szCs w:val="24"/>
        </w:rPr>
        <w:t>‘Safety first’</w:t>
      </w:r>
    </w:p>
    <w:p w14:paraId="12CD2D34" w14:textId="547ED07E" w:rsidR="001422B4" w:rsidRPr="005461EB" w:rsidRDefault="005461EB" w:rsidP="001422B4">
      <w:pPr>
        <w:rPr>
          <w:rFonts w:ascii="Arial" w:hAnsi="Arial" w:cs="Arial"/>
          <w:b/>
          <w:bCs/>
          <w:i/>
          <w:iCs/>
          <w:sz w:val="24"/>
          <w:szCs w:val="24"/>
        </w:rPr>
      </w:pPr>
      <w:r w:rsidRPr="005461EB">
        <w:rPr>
          <w:rFonts w:ascii="Arial" w:hAnsi="Arial" w:cs="Arial"/>
          <w:b/>
          <w:bCs/>
          <w:i/>
          <w:iCs/>
          <w:sz w:val="24"/>
          <w:szCs w:val="24"/>
        </w:rPr>
        <w:t>Infographic 2 – Suitable safety graphic</w:t>
      </w:r>
    </w:p>
    <w:p w14:paraId="580C77B9" w14:textId="24D656F1" w:rsidR="00D93BF7" w:rsidRPr="00D93BF7" w:rsidRDefault="00D93BF7" w:rsidP="00D93BF7">
      <w:pPr>
        <w:rPr>
          <w:rFonts w:ascii="Arial" w:hAnsi="Arial" w:cs="Arial"/>
          <w:b/>
          <w:bCs/>
          <w:sz w:val="24"/>
          <w:szCs w:val="24"/>
        </w:rPr>
      </w:pPr>
      <w:r w:rsidRPr="00D93BF7">
        <w:rPr>
          <w:rFonts w:ascii="Arial" w:hAnsi="Arial" w:cs="Arial"/>
          <w:b/>
          <w:bCs/>
          <w:sz w:val="24"/>
          <w:szCs w:val="24"/>
        </w:rPr>
        <w:t>3. Meeting our duties and delivering improvements</w:t>
      </w:r>
    </w:p>
    <w:p w14:paraId="0D3D78CE" w14:textId="032F5A71" w:rsidR="00D93BF7" w:rsidRPr="00D93BF7" w:rsidRDefault="00D93BF7" w:rsidP="00D93BF7">
      <w:pPr>
        <w:rPr>
          <w:rFonts w:ascii="Arial" w:hAnsi="Arial" w:cs="Arial"/>
          <w:sz w:val="24"/>
          <w:szCs w:val="24"/>
        </w:rPr>
      </w:pPr>
      <w:r w:rsidRPr="00D93BF7">
        <w:rPr>
          <w:rFonts w:ascii="Arial" w:hAnsi="Arial" w:cs="Arial"/>
          <w:sz w:val="24"/>
          <w:szCs w:val="24"/>
        </w:rPr>
        <w:t>As a starting point, the NHSBSA must comply with a range of health and safety laws related to our operational activities. We manage this through the operation of our Health and Safety Management System.</w:t>
      </w:r>
      <w:r>
        <w:rPr>
          <w:rFonts w:ascii="Arial" w:hAnsi="Arial" w:cs="Arial"/>
          <w:sz w:val="24"/>
          <w:szCs w:val="24"/>
        </w:rPr>
        <w:t xml:space="preserve"> </w:t>
      </w:r>
      <w:r w:rsidRPr="00D93BF7">
        <w:rPr>
          <w:rFonts w:ascii="Arial" w:hAnsi="Arial" w:cs="Arial"/>
          <w:sz w:val="24"/>
          <w:szCs w:val="24"/>
        </w:rPr>
        <w:t>However, compliance is only a starting point for us, and we recognise that a proactive approach to the health and safety delivers a broad range of benefits.</w:t>
      </w:r>
    </w:p>
    <w:p w14:paraId="423FFC0B" w14:textId="77777777" w:rsidR="00D93BF7" w:rsidRPr="00D93BF7" w:rsidRDefault="00D93BF7" w:rsidP="00D93BF7">
      <w:pPr>
        <w:rPr>
          <w:rFonts w:ascii="Arial" w:hAnsi="Arial" w:cs="Arial"/>
          <w:sz w:val="24"/>
          <w:szCs w:val="24"/>
        </w:rPr>
      </w:pPr>
      <w:r w:rsidRPr="00D93BF7">
        <w:rPr>
          <w:rFonts w:ascii="Arial" w:hAnsi="Arial" w:cs="Arial"/>
          <w:sz w:val="24"/>
          <w:szCs w:val="24"/>
        </w:rPr>
        <w:t>Why health and safety is important to us</w:t>
      </w:r>
    </w:p>
    <w:p w14:paraId="6353A50C" w14:textId="4AAD5FFD" w:rsidR="00D93BF7" w:rsidRPr="00D93BF7" w:rsidRDefault="00D93BF7" w:rsidP="00D93BF7">
      <w:pPr>
        <w:rPr>
          <w:rFonts w:ascii="Arial" w:hAnsi="Arial" w:cs="Arial"/>
          <w:sz w:val="24"/>
          <w:szCs w:val="24"/>
        </w:rPr>
      </w:pPr>
      <w:r w:rsidRPr="00D93BF7">
        <w:rPr>
          <w:rFonts w:ascii="Arial" w:hAnsi="Arial" w:cs="Arial"/>
          <w:sz w:val="24"/>
          <w:szCs w:val="24"/>
        </w:rPr>
        <w:t>A sensible and well organised health and safety culture should not be seen as a regulatory burden - it offers significant opportunities and benefits for both employees and employers, which can include:</w:t>
      </w:r>
    </w:p>
    <w:p w14:paraId="789042C5" w14:textId="05CD35AD"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t>a healthier, happier, engaged workforce with increased motivation and morale</w:t>
      </w:r>
    </w:p>
    <w:p w14:paraId="515E69AA" w14:textId="4F26678C"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t>increased employee retention and reduced sickness absence and associated costs</w:t>
      </w:r>
    </w:p>
    <w:p w14:paraId="173249CF" w14:textId="521BDEB8"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t xml:space="preserve">improved organisational reputation, with both potential employees and service users </w:t>
      </w:r>
    </w:p>
    <w:p w14:paraId="5856F3DB" w14:textId="77777777"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t>improved accessibility to work for those with health issues</w:t>
      </w:r>
    </w:p>
    <w:p w14:paraId="6E4D24EB" w14:textId="550267DA"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lastRenderedPageBreak/>
        <w:t>legal compliance and delivery of government policies</w:t>
      </w:r>
    </w:p>
    <w:p w14:paraId="09B7890A" w14:textId="1D0BC15E" w:rsidR="00D93BF7" w:rsidRPr="00D93BF7" w:rsidRDefault="00D93BF7" w:rsidP="00D93BF7">
      <w:pPr>
        <w:pStyle w:val="ListParagraph"/>
        <w:numPr>
          <w:ilvl w:val="0"/>
          <w:numId w:val="3"/>
        </w:numPr>
        <w:ind w:left="426" w:hanging="426"/>
        <w:rPr>
          <w:rFonts w:ascii="Arial" w:hAnsi="Arial" w:cs="Arial"/>
          <w:sz w:val="24"/>
          <w:szCs w:val="24"/>
        </w:rPr>
      </w:pPr>
      <w:r w:rsidRPr="00D93BF7">
        <w:rPr>
          <w:rFonts w:ascii="Arial" w:hAnsi="Arial" w:cs="Arial"/>
          <w:sz w:val="24"/>
          <w:szCs w:val="24"/>
        </w:rPr>
        <w:t>reduced pressure on the health and care system</w:t>
      </w:r>
    </w:p>
    <w:p w14:paraId="3BFDEA1F" w14:textId="04C3D7DB" w:rsidR="00D93BF7" w:rsidRPr="007327A7" w:rsidRDefault="00D93BF7" w:rsidP="007327A7">
      <w:pPr>
        <w:rPr>
          <w:rFonts w:ascii="Arial" w:hAnsi="Arial" w:cs="Arial"/>
          <w:b/>
          <w:bCs/>
          <w:i/>
          <w:iCs/>
          <w:sz w:val="24"/>
          <w:szCs w:val="24"/>
        </w:rPr>
      </w:pPr>
      <w:r w:rsidRPr="007327A7">
        <w:rPr>
          <w:rFonts w:ascii="Arial" w:hAnsi="Arial" w:cs="Arial"/>
          <w:b/>
          <w:bCs/>
          <w:i/>
          <w:iCs/>
          <w:sz w:val="24"/>
          <w:szCs w:val="24"/>
        </w:rPr>
        <w:t xml:space="preserve">Infographic </w:t>
      </w:r>
      <w:r w:rsidR="007327A7">
        <w:rPr>
          <w:rFonts w:ascii="Arial" w:hAnsi="Arial" w:cs="Arial"/>
          <w:b/>
          <w:bCs/>
          <w:i/>
          <w:iCs/>
          <w:sz w:val="24"/>
          <w:szCs w:val="24"/>
        </w:rPr>
        <w:t>3</w:t>
      </w:r>
      <w:r w:rsidRPr="007327A7">
        <w:rPr>
          <w:rFonts w:ascii="Arial" w:hAnsi="Arial" w:cs="Arial"/>
          <w:b/>
          <w:bCs/>
          <w:i/>
          <w:iCs/>
          <w:sz w:val="24"/>
          <w:szCs w:val="24"/>
        </w:rPr>
        <w:t xml:space="preserve"> – Suitable safety graphic</w:t>
      </w:r>
    </w:p>
    <w:p w14:paraId="61C08AB7" w14:textId="56466CCC" w:rsidR="00D93BF7" w:rsidRPr="00D93BF7" w:rsidRDefault="00D93BF7" w:rsidP="00D93BF7">
      <w:pPr>
        <w:rPr>
          <w:rFonts w:ascii="Arial" w:hAnsi="Arial" w:cs="Arial"/>
          <w:b/>
          <w:bCs/>
          <w:sz w:val="24"/>
          <w:szCs w:val="24"/>
        </w:rPr>
      </w:pPr>
      <w:r w:rsidRPr="00D93BF7">
        <w:rPr>
          <w:rFonts w:ascii="Arial" w:hAnsi="Arial" w:cs="Arial"/>
          <w:b/>
          <w:bCs/>
          <w:sz w:val="24"/>
          <w:szCs w:val="24"/>
        </w:rPr>
        <w:t>Added value</w:t>
      </w:r>
    </w:p>
    <w:p w14:paraId="5123ECD4" w14:textId="77777777" w:rsidR="00D93BF7" w:rsidRPr="00D93BF7" w:rsidRDefault="00D93BF7" w:rsidP="00D93BF7">
      <w:pPr>
        <w:rPr>
          <w:rFonts w:ascii="Arial" w:hAnsi="Arial" w:cs="Arial"/>
          <w:sz w:val="24"/>
          <w:szCs w:val="24"/>
        </w:rPr>
      </w:pPr>
      <w:r w:rsidRPr="00D93BF7">
        <w:rPr>
          <w:rFonts w:ascii="Arial" w:hAnsi="Arial" w:cs="Arial"/>
          <w:sz w:val="24"/>
          <w:szCs w:val="24"/>
        </w:rPr>
        <w:t>We also recognise that our activities, products and services, and the way we choose to deliver them, can create added value for the broader environment, society and the economy. This impact is often far greater than our immediate operational areas of focus. We aim to maximise this value, for example by assessing projects and procurement activity to enhance our added value.</w:t>
      </w:r>
    </w:p>
    <w:p w14:paraId="695E28AF" w14:textId="77777777" w:rsidR="00D93BF7" w:rsidRPr="00D93BF7" w:rsidRDefault="00D93BF7" w:rsidP="00D93BF7">
      <w:pPr>
        <w:rPr>
          <w:rFonts w:ascii="Arial" w:hAnsi="Arial" w:cs="Arial"/>
          <w:b/>
          <w:bCs/>
          <w:sz w:val="24"/>
          <w:szCs w:val="24"/>
        </w:rPr>
      </w:pPr>
      <w:r w:rsidRPr="00D93BF7">
        <w:rPr>
          <w:rFonts w:ascii="Arial" w:hAnsi="Arial" w:cs="Arial"/>
          <w:b/>
          <w:bCs/>
          <w:sz w:val="24"/>
          <w:szCs w:val="24"/>
        </w:rPr>
        <w:t>Delivering our objectives</w:t>
      </w:r>
    </w:p>
    <w:p w14:paraId="5EDA7D8B" w14:textId="77777777" w:rsidR="00D93BF7" w:rsidRPr="00D93BF7" w:rsidRDefault="00D93BF7" w:rsidP="00D93BF7">
      <w:pPr>
        <w:rPr>
          <w:rFonts w:ascii="Arial" w:hAnsi="Arial" w:cs="Arial"/>
          <w:sz w:val="24"/>
          <w:szCs w:val="24"/>
        </w:rPr>
      </w:pPr>
      <w:r w:rsidRPr="00D93BF7">
        <w:rPr>
          <w:rFonts w:ascii="Arial" w:hAnsi="Arial" w:cs="Arial"/>
          <w:sz w:val="24"/>
          <w:szCs w:val="24"/>
        </w:rPr>
        <w:t>Our health and safety action plan (see appendix) gives details of:</w:t>
      </w:r>
    </w:p>
    <w:p w14:paraId="052F3FAE" w14:textId="75DF7D78" w:rsidR="00D93BF7" w:rsidRPr="00D93BF7" w:rsidRDefault="00D93BF7" w:rsidP="00D93BF7">
      <w:pPr>
        <w:pStyle w:val="ListParagraph"/>
        <w:numPr>
          <w:ilvl w:val="0"/>
          <w:numId w:val="4"/>
        </w:numPr>
        <w:ind w:left="426" w:hanging="426"/>
        <w:rPr>
          <w:rFonts w:ascii="Arial" w:hAnsi="Arial" w:cs="Arial"/>
          <w:sz w:val="24"/>
          <w:szCs w:val="24"/>
        </w:rPr>
      </w:pPr>
      <w:r w:rsidRPr="00D93BF7">
        <w:rPr>
          <w:rFonts w:ascii="Arial" w:hAnsi="Arial" w:cs="Arial"/>
          <w:sz w:val="24"/>
          <w:szCs w:val="24"/>
        </w:rPr>
        <w:t>actions we will take (including action owner, outcome and target deadline)</w:t>
      </w:r>
    </w:p>
    <w:p w14:paraId="00AAA6B2" w14:textId="59FE3F7C" w:rsidR="00D93BF7" w:rsidRPr="00D93BF7" w:rsidRDefault="00D93BF7" w:rsidP="00D93BF7">
      <w:pPr>
        <w:pStyle w:val="ListParagraph"/>
        <w:numPr>
          <w:ilvl w:val="0"/>
          <w:numId w:val="4"/>
        </w:numPr>
        <w:ind w:left="426" w:hanging="426"/>
        <w:rPr>
          <w:rFonts w:ascii="Arial" w:hAnsi="Arial" w:cs="Arial"/>
          <w:sz w:val="24"/>
          <w:szCs w:val="24"/>
        </w:rPr>
      </w:pPr>
      <w:r w:rsidRPr="00D93BF7">
        <w:rPr>
          <w:rFonts w:ascii="Arial" w:hAnsi="Arial" w:cs="Arial"/>
          <w:sz w:val="24"/>
          <w:szCs w:val="24"/>
        </w:rPr>
        <w:t>the health and safety objective it supports</w:t>
      </w:r>
    </w:p>
    <w:p w14:paraId="2DC99BC9" w14:textId="7E3F66F6" w:rsidR="00D93BF7" w:rsidRPr="00D93BF7" w:rsidRDefault="00D93BF7" w:rsidP="00D93BF7">
      <w:pPr>
        <w:pStyle w:val="ListParagraph"/>
        <w:numPr>
          <w:ilvl w:val="0"/>
          <w:numId w:val="4"/>
        </w:numPr>
        <w:ind w:left="426" w:hanging="426"/>
        <w:rPr>
          <w:rFonts w:ascii="Arial" w:hAnsi="Arial" w:cs="Arial"/>
          <w:sz w:val="24"/>
          <w:szCs w:val="24"/>
        </w:rPr>
      </w:pPr>
      <w:r w:rsidRPr="00D93BF7">
        <w:rPr>
          <w:rFonts w:ascii="Arial" w:hAnsi="Arial" w:cs="Arial"/>
          <w:sz w:val="24"/>
          <w:szCs w:val="24"/>
        </w:rPr>
        <w:t>associated targets if applicable</w:t>
      </w:r>
    </w:p>
    <w:p w14:paraId="44F891F5" w14:textId="38DBECE6" w:rsidR="001422B4" w:rsidRDefault="00D93BF7" w:rsidP="00D93BF7">
      <w:pPr>
        <w:rPr>
          <w:rFonts w:ascii="Arial" w:hAnsi="Arial" w:cs="Arial"/>
          <w:sz w:val="24"/>
          <w:szCs w:val="24"/>
        </w:rPr>
      </w:pPr>
      <w:r w:rsidRPr="00E6283D">
        <w:rPr>
          <w:rFonts w:ascii="Arial" w:hAnsi="Arial" w:cs="Arial"/>
          <w:sz w:val="24"/>
          <w:szCs w:val="24"/>
        </w:rPr>
        <w:t>Each objective also contributes to the delivery of one or more of the NHSBSA’s strategic goals and these are also highlighted.</w:t>
      </w:r>
    </w:p>
    <w:p w14:paraId="7F080438" w14:textId="77777777" w:rsidR="00D93BF7" w:rsidRPr="007327A7" w:rsidRDefault="00D93BF7" w:rsidP="00D93BF7">
      <w:pPr>
        <w:rPr>
          <w:rFonts w:ascii="Arial" w:hAnsi="Arial" w:cs="Arial"/>
          <w:b/>
          <w:bCs/>
          <w:sz w:val="24"/>
          <w:szCs w:val="24"/>
        </w:rPr>
      </w:pPr>
      <w:r w:rsidRPr="007327A7">
        <w:rPr>
          <w:rFonts w:ascii="Arial" w:hAnsi="Arial" w:cs="Arial"/>
          <w:b/>
          <w:bCs/>
          <w:sz w:val="24"/>
          <w:szCs w:val="24"/>
        </w:rPr>
        <w:t>Responsibilities and governance</w:t>
      </w:r>
    </w:p>
    <w:p w14:paraId="451AAC4B" w14:textId="77777777" w:rsidR="00D93BF7" w:rsidRPr="00D93BF7" w:rsidRDefault="00D93BF7" w:rsidP="00D93BF7">
      <w:pPr>
        <w:rPr>
          <w:rFonts w:ascii="Arial" w:hAnsi="Arial" w:cs="Arial"/>
          <w:sz w:val="24"/>
          <w:szCs w:val="24"/>
        </w:rPr>
      </w:pPr>
      <w:r w:rsidRPr="00D93BF7">
        <w:rPr>
          <w:rFonts w:ascii="Arial" w:hAnsi="Arial" w:cs="Arial"/>
          <w:sz w:val="24"/>
          <w:szCs w:val="24"/>
        </w:rPr>
        <w:t xml:space="preserve">Our Chief Executive is ultimately responsible for the delivery of this strategy. This is delegated to the Executive Director of People and Corporate Services as Leadership Team representative. </w:t>
      </w:r>
    </w:p>
    <w:p w14:paraId="4D050637" w14:textId="776CFB1B" w:rsidR="00D93BF7" w:rsidRPr="00D93BF7" w:rsidRDefault="007327A7" w:rsidP="00D93BF7">
      <w:pPr>
        <w:rPr>
          <w:rFonts w:ascii="Arial" w:hAnsi="Arial" w:cs="Arial"/>
          <w:sz w:val="24"/>
          <w:szCs w:val="24"/>
        </w:rPr>
      </w:pPr>
      <w:r>
        <w:rPr>
          <w:rFonts w:ascii="Arial" w:hAnsi="Arial" w:cs="Arial"/>
          <w:sz w:val="24"/>
          <w:szCs w:val="24"/>
        </w:rPr>
        <w:t>M</w:t>
      </w:r>
      <w:r w:rsidR="00D93BF7" w:rsidRPr="00D93BF7">
        <w:rPr>
          <w:rFonts w:ascii="Arial" w:hAnsi="Arial" w:cs="Arial"/>
          <w:sz w:val="24"/>
          <w:szCs w:val="24"/>
        </w:rPr>
        <w:t>ark Ellerby is our non-executive director champion, ensuring appropriate oversight of the executive directors’ performance.</w:t>
      </w:r>
    </w:p>
    <w:p w14:paraId="2AEA249C" w14:textId="3F4D6BEC" w:rsidR="007327A7" w:rsidRPr="005461EB" w:rsidRDefault="007327A7" w:rsidP="007327A7">
      <w:pPr>
        <w:rPr>
          <w:rFonts w:ascii="Arial" w:hAnsi="Arial" w:cs="Arial"/>
          <w:b/>
          <w:bCs/>
          <w:i/>
          <w:iCs/>
          <w:sz w:val="24"/>
          <w:szCs w:val="24"/>
        </w:rPr>
      </w:pPr>
      <w:r w:rsidRPr="005461EB">
        <w:rPr>
          <w:rFonts w:ascii="Arial" w:hAnsi="Arial" w:cs="Arial"/>
          <w:b/>
          <w:bCs/>
          <w:i/>
          <w:iCs/>
          <w:sz w:val="24"/>
          <w:szCs w:val="24"/>
        </w:rPr>
        <w:t xml:space="preserve">Infographic </w:t>
      </w:r>
      <w:r>
        <w:rPr>
          <w:rFonts w:ascii="Arial" w:hAnsi="Arial" w:cs="Arial"/>
          <w:b/>
          <w:bCs/>
          <w:i/>
          <w:iCs/>
          <w:sz w:val="24"/>
          <w:szCs w:val="24"/>
        </w:rPr>
        <w:t>4</w:t>
      </w:r>
      <w:r w:rsidRPr="005461EB">
        <w:rPr>
          <w:rFonts w:ascii="Arial" w:hAnsi="Arial" w:cs="Arial"/>
          <w:b/>
          <w:bCs/>
          <w:i/>
          <w:iCs/>
          <w:sz w:val="24"/>
          <w:szCs w:val="24"/>
        </w:rPr>
        <w:t xml:space="preserve"> – Suitable safety graphic</w:t>
      </w:r>
    </w:p>
    <w:p w14:paraId="3D378899" w14:textId="62944966" w:rsidR="00D93BF7" w:rsidRPr="00D93BF7" w:rsidRDefault="00D93BF7" w:rsidP="00D93BF7">
      <w:pPr>
        <w:rPr>
          <w:rFonts w:ascii="Arial" w:hAnsi="Arial" w:cs="Arial"/>
          <w:sz w:val="24"/>
          <w:szCs w:val="24"/>
        </w:rPr>
      </w:pPr>
      <w:r w:rsidRPr="00D93BF7">
        <w:rPr>
          <w:rFonts w:ascii="Arial" w:hAnsi="Arial" w:cs="Arial"/>
          <w:sz w:val="24"/>
          <w:szCs w:val="24"/>
        </w:rPr>
        <w:t>Our National Joint Safety, Health and Environment (SHE) Committee drives the agenda from a</w:t>
      </w:r>
      <w:r w:rsidR="007327A7">
        <w:rPr>
          <w:rFonts w:ascii="Arial" w:hAnsi="Arial" w:cs="Arial"/>
          <w:sz w:val="24"/>
          <w:szCs w:val="24"/>
        </w:rPr>
        <w:t xml:space="preserve">n operational </w:t>
      </w:r>
      <w:r w:rsidRPr="00D93BF7">
        <w:rPr>
          <w:rFonts w:ascii="Arial" w:hAnsi="Arial" w:cs="Arial"/>
          <w:sz w:val="24"/>
          <w:szCs w:val="24"/>
        </w:rPr>
        <w:t xml:space="preserve">level and ensures appropriate consultation takes place. This is chaired by our Executive Director of People and Corporate </w:t>
      </w:r>
      <w:r w:rsidR="007327A7" w:rsidRPr="00D93BF7">
        <w:rPr>
          <w:rFonts w:ascii="Arial" w:hAnsi="Arial" w:cs="Arial"/>
          <w:sz w:val="24"/>
          <w:szCs w:val="24"/>
        </w:rPr>
        <w:t>Services and</w:t>
      </w:r>
      <w:r w:rsidRPr="00D93BF7">
        <w:rPr>
          <w:rFonts w:ascii="Arial" w:hAnsi="Arial" w:cs="Arial"/>
          <w:sz w:val="24"/>
          <w:szCs w:val="24"/>
        </w:rPr>
        <w:t xml:space="preserve"> is made up of representatives from across the business. The committee meets at least three times per year.</w:t>
      </w:r>
    </w:p>
    <w:p w14:paraId="4D21257E" w14:textId="4B656AC5" w:rsidR="00D93BF7" w:rsidRPr="00D93BF7" w:rsidRDefault="00D93BF7" w:rsidP="00D93BF7">
      <w:pPr>
        <w:rPr>
          <w:rFonts w:ascii="Arial" w:hAnsi="Arial" w:cs="Arial"/>
          <w:sz w:val="24"/>
          <w:szCs w:val="24"/>
        </w:rPr>
      </w:pPr>
      <w:r w:rsidRPr="00D93BF7">
        <w:rPr>
          <w:rFonts w:ascii="Arial" w:hAnsi="Arial" w:cs="Arial"/>
          <w:sz w:val="24"/>
          <w:szCs w:val="24"/>
        </w:rPr>
        <w:t>Our local SHE Groups provide the link to our people and local health and safety management, and ensures engagement and consultation happens across the business. These groups meet throughout the year and staff representatives ensure the agenda is delivered locally.</w:t>
      </w:r>
    </w:p>
    <w:p w14:paraId="5133ED22" w14:textId="77777777" w:rsidR="00D93BF7" w:rsidRPr="007327A7" w:rsidRDefault="00D93BF7" w:rsidP="00D93BF7">
      <w:pPr>
        <w:rPr>
          <w:rFonts w:ascii="Arial" w:hAnsi="Arial" w:cs="Arial"/>
          <w:b/>
          <w:bCs/>
          <w:sz w:val="24"/>
          <w:szCs w:val="24"/>
        </w:rPr>
      </w:pPr>
      <w:r w:rsidRPr="007327A7">
        <w:rPr>
          <w:rFonts w:ascii="Arial" w:hAnsi="Arial" w:cs="Arial"/>
          <w:b/>
          <w:bCs/>
          <w:sz w:val="24"/>
          <w:szCs w:val="24"/>
        </w:rPr>
        <w:t>Reporting and monitoring our progress internally</w:t>
      </w:r>
    </w:p>
    <w:p w14:paraId="05EFA0B8" w14:textId="77777777" w:rsidR="00D93BF7" w:rsidRPr="00D93BF7" w:rsidRDefault="00D93BF7" w:rsidP="00D93BF7">
      <w:pPr>
        <w:rPr>
          <w:rFonts w:ascii="Arial" w:hAnsi="Arial" w:cs="Arial"/>
          <w:sz w:val="24"/>
          <w:szCs w:val="24"/>
        </w:rPr>
      </w:pPr>
      <w:r w:rsidRPr="00D93BF7">
        <w:rPr>
          <w:rFonts w:ascii="Arial" w:hAnsi="Arial" w:cs="Arial"/>
          <w:sz w:val="24"/>
          <w:szCs w:val="24"/>
        </w:rPr>
        <w:t>Progress against our objectives, targets and actions is monitored by the SHE Manager, collating data from relevant functions as required.</w:t>
      </w:r>
    </w:p>
    <w:p w14:paraId="62C287B9" w14:textId="77777777" w:rsidR="00D93BF7" w:rsidRPr="00D93BF7" w:rsidRDefault="00D93BF7" w:rsidP="00D93BF7">
      <w:pPr>
        <w:rPr>
          <w:rFonts w:ascii="Arial" w:hAnsi="Arial" w:cs="Arial"/>
          <w:sz w:val="24"/>
          <w:szCs w:val="24"/>
        </w:rPr>
      </w:pPr>
      <w:r w:rsidRPr="00D93BF7">
        <w:rPr>
          <w:rFonts w:ascii="Arial" w:hAnsi="Arial" w:cs="Arial"/>
          <w:sz w:val="24"/>
          <w:szCs w:val="24"/>
        </w:rPr>
        <w:t>Reporting is undertaken as follows:</w:t>
      </w:r>
    </w:p>
    <w:p w14:paraId="5BDDA2D7" w14:textId="77777777" w:rsidR="00D93BF7" w:rsidRPr="00D93BF7" w:rsidRDefault="00D93BF7" w:rsidP="00D93BF7">
      <w:pPr>
        <w:rPr>
          <w:rFonts w:ascii="Arial" w:hAnsi="Arial" w:cs="Arial"/>
          <w:sz w:val="24"/>
          <w:szCs w:val="24"/>
        </w:rPr>
      </w:pPr>
    </w:p>
    <w:p w14:paraId="60BCFBC1" w14:textId="23161E1B" w:rsidR="00D93BF7" w:rsidRPr="007327A7" w:rsidRDefault="00D93BF7" w:rsidP="007327A7">
      <w:pPr>
        <w:pStyle w:val="ListParagraph"/>
        <w:numPr>
          <w:ilvl w:val="0"/>
          <w:numId w:val="5"/>
        </w:numPr>
        <w:ind w:left="426" w:hanging="426"/>
        <w:rPr>
          <w:rFonts w:ascii="Arial" w:hAnsi="Arial" w:cs="Arial"/>
          <w:sz w:val="24"/>
          <w:szCs w:val="24"/>
        </w:rPr>
      </w:pPr>
      <w:r w:rsidRPr="007327A7">
        <w:rPr>
          <w:rFonts w:ascii="Arial" w:hAnsi="Arial" w:cs="Arial"/>
          <w:sz w:val="24"/>
          <w:szCs w:val="24"/>
        </w:rPr>
        <w:lastRenderedPageBreak/>
        <w:t>Board – Board papers and Annual Report</w:t>
      </w:r>
    </w:p>
    <w:p w14:paraId="6BF2BECF" w14:textId="2FB16BB1" w:rsidR="00D93BF7" w:rsidRPr="007327A7" w:rsidRDefault="00D93BF7" w:rsidP="007327A7">
      <w:pPr>
        <w:pStyle w:val="ListParagraph"/>
        <w:numPr>
          <w:ilvl w:val="0"/>
          <w:numId w:val="5"/>
        </w:numPr>
        <w:ind w:left="426" w:hanging="426"/>
        <w:rPr>
          <w:rFonts w:ascii="Arial" w:hAnsi="Arial" w:cs="Arial"/>
          <w:sz w:val="24"/>
          <w:szCs w:val="24"/>
        </w:rPr>
      </w:pPr>
      <w:r w:rsidRPr="007327A7">
        <w:rPr>
          <w:rFonts w:ascii="Arial" w:hAnsi="Arial" w:cs="Arial"/>
          <w:sz w:val="24"/>
          <w:szCs w:val="24"/>
        </w:rPr>
        <w:t>Leadership Team – Performance report at each monthly meeting, six monthly overview report and Annual Report</w:t>
      </w:r>
    </w:p>
    <w:p w14:paraId="3B50D034" w14:textId="69566828" w:rsidR="00D93BF7" w:rsidRPr="007327A7" w:rsidRDefault="00F075AF" w:rsidP="007327A7">
      <w:pPr>
        <w:pStyle w:val="ListParagraph"/>
        <w:numPr>
          <w:ilvl w:val="0"/>
          <w:numId w:val="5"/>
        </w:numPr>
        <w:ind w:left="426" w:hanging="426"/>
        <w:rPr>
          <w:rFonts w:ascii="Arial" w:hAnsi="Arial" w:cs="Arial"/>
          <w:sz w:val="24"/>
          <w:szCs w:val="24"/>
        </w:rPr>
      </w:pPr>
      <w:r>
        <w:rPr>
          <w:rFonts w:ascii="Arial" w:hAnsi="Arial" w:cs="Arial"/>
          <w:sz w:val="24"/>
          <w:szCs w:val="24"/>
        </w:rPr>
        <w:t>Colleagues</w:t>
      </w:r>
      <w:r w:rsidR="00D93BF7" w:rsidRPr="007327A7">
        <w:rPr>
          <w:rFonts w:ascii="Arial" w:hAnsi="Arial" w:cs="Arial"/>
          <w:sz w:val="24"/>
          <w:szCs w:val="24"/>
        </w:rPr>
        <w:t xml:space="preserve"> – Quarterly update</w:t>
      </w:r>
      <w:r>
        <w:rPr>
          <w:rFonts w:ascii="Arial" w:hAnsi="Arial" w:cs="Arial"/>
          <w:sz w:val="24"/>
          <w:szCs w:val="24"/>
        </w:rPr>
        <w:t xml:space="preserve"> at National Joint SHE Committee</w:t>
      </w:r>
      <w:r w:rsidR="00D93BF7" w:rsidRPr="007327A7">
        <w:rPr>
          <w:rFonts w:ascii="Arial" w:hAnsi="Arial" w:cs="Arial"/>
          <w:sz w:val="24"/>
          <w:szCs w:val="24"/>
        </w:rPr>
        <w:t>,</w:t>
      </w:r>
      <w:r>
        <w:rPr>
          <w:rFonts w:ascii="Arial" w:hAnsi="Arial" w:cs="Arial"/>
          <w:sz w:val="24"/>
          <w:szCs w:val="24"/>
        </w:rPr>
        <w:t xml:space="preserve"> live dashboard,</w:t>
      </w:r>
      <w:r w:rsidR="00D93BF7" w:rsidRPr="007327A7">
        <w:rPr>
          <w:rFonts w:ascii="Arial" w:hAnsi="Arial" w:cs="Arial"/>
          <w:sz w:val="24"/>
          <w:szCs w:val="24"/>
        </w:rPr>
        <w:t xml:space="preserve"> (Intranet) articles and Annual Report.</w:t>
      </w:r>
    </w:p>
    <w:p w14:paraId="67EB050E" w14:textId="77777777" w:rsidR="00D93BF7" w:rsidRPr="0034482C" w:rsidRDefault="00D93BF7" w:rsidP="00D93BF7">
      <w:pPr>
        <w:rPr>
          <w:rFonts w:ascii="Arial" w:hAnsi="Arial" w:cs="Arial"/>
          <w:b/>
          <w:bCs/>
          <w:sz w:val="24"/>
          <w:szCs w:val="24"/>
        </w:rPr>
      </w:pPr>
      <w:r w:rsidRPr="0034482C">
        <w:rPr>
          <w:rFonts w:ascii="Arial" w:hAnsi="Arial" w:cs="Arial"/>
          <w:b/>
          <w:bCs/>
          <w:sz w:val="24"/>
          <w:szCs w:val="24"/>
        </w:rPr>
        <w:t>Reporting progress to our external stakeholders</w:t>
      </w:r>
    </w:p>
    <w:p w14:paraId="681C02AD" w14:textId="43A6E466" w:rsidR="00D93BF7" w:rsidRDefault="00D93BF7" w:rsidP="00D93BF7">
      <w:pPr>
        <w:rPr>
          <w:rFonts w:ascii="Arial" w:hAnsi="Arial" w:cs="Arial"/>
          <w:sz w:val="24"/>
          <w:szCs w:val="24"/>
        </w:rPr>
      </w:pPr>
      <w:r w:rsidRPr="00D93BF7">
        <w:rPr>
          <w:rFonts w:ascii="Arial" w:hAnsi="Arial" w:cs="Arial"/>
          <w:sz w:val="24"/>
          <w:szCs w:val="24"/>
        </w:rPr>
        <w:t>We publish specific details on our health and safety performance in the NHSBSA Annual Report and Accounts, and also a specific Safety, Health &amp; Environment Annual Report. This contains detailed data related to our performance and progress, with commentary.</w:t>
      </w:r>
    </w:p>
    <w:p w14:paraId="6C9925C5" w14:textId="35579E71" w:rsidR="00E37480" w:rsidRPr="005461EB" w:rsidRDefault="00E37480" w:rsidP="00E37480">
      <w:pPr>
        <w:rPr>
          <w:rFonts w:ascii="Arial" w:hAnsi="Arial" w:cs="Arial"/>
          <w:b/>
          <w:bCs/>
          <w:i/>
          <w:iCs/>
          <w:sz w:val="24"/>
          <w:szCs w:val="24"/>
        </w:rPr>
      </w:pPr>
      <w:r w:rsidRPr="005461EB">
        <w:rPr>
          <w:rFonts w:ascii="Arial" w:hAnsi="Arial" w:cs="Arial"/>
          <w:b/>
          <w:bCs/>
          <w:i/>
          <w:iCs/>
          <w:sz w:val="24"/>
          <w:szCs w:val="24"/>
        </w:rPr>
        <w:t xml:space="preserve">Infographic </w:t>
      </w:r>
      <w:r>
        <w:rPr>
          <w:rFonts w:ascii="Arial" w:hAnsi="Arial" w:cs="Arial"/>
          <w:b/>
          <w:bCs/>
          <w:i/>
          <w:iCs/>
          <w:sz w:val="24"/>
          <w:szCs w:val="24"/>
        </w:rPr>
        <w:t>5</w:t>
      </w:r>
      <w:r w:rsidRPr="005461EB">
        <w:rPr>
          <w:rFonts w:ascii="Arial" w:hAnsi="Arial" w:cs="Arial"/>
          <w:b/>
          <w:bCs/>
          <w:i/>
          <w:iCs/>
          <w:sz w:val="24"/>
          <w:szCs w:val="24"/>
        </w:rPr>
        <w:t xml:space="preserve"> – Suitable safety graphic</w:t>
      </w:r>
    </w:p>
    <w:p w14:paraId="0A67E899" w14:textId="77777777" w:rsidR="0034482C" w:rsidRDefault="0034482C" w:rsidP="0034482C">
      <w:pPr>
        <w:rPr>
          <w:rFonts w:ascii="Arial" w:hAnsi="Arial" w:cs="Arial"/>
          <w:sz w:val="24"/>
          <w:szCs w:val="24"/>
        </w:rPr>
      </w:pPr>
    </w:p>
    <w:p w14:paraId="397EE4BC" w14:textId="77777777" w:rsidR="0034482C" w:rsidRDefault="0034482C" w:rsidP="0034482C">
      <w:pPr>
        <w:rPr>
          <w:rFonts w:ascii="Arial" w:hAnsi="Arial" w:cs="Arial"/>
          <w:sz w:val="24"/>
          <w:szCs w:val="24"/>
        </w:rPr>
      </w:pPr>
    </w:p>
    <w:p w14:paraId="7F8D19FA" w14:textId="77777777" w:rsidR="0034482C" w:rsidRDefault="0034482C" w:rsidP="0034482C">
      <w:pPr>
        <w:rPr>
          <w:rFonts w:ascii="Arial" w:hAnsi="Arial" w:cs="Arial"/>
          <w:sz w:val="24"/>
          <w:szCs w:val="24"/>
        </w:rPr>
      </w:pPr>
    </w:p>
    <w:p w14:paraId="7253339C" w14:textId="77777777" w:rsidR="0034482C" w:rsidRDefault="0034482C" w:rsidP="0034482C">
      <w:pPr>
        <w:rPr>
          <w:rFonts w:ascii="Arial" w:hAnsi="Arial" w:cs="Arial"/>
          <w:sz w:val="24"/>
          <w:szCs w:val="24"/>
        </w:rPr>
      </w:pPr>
    </w:p>
    <w:p w14:paraId="1ACA6C42" w14:textId="77777777" w:rsidR="0034482C" w:rsidRDefault="0034482C" w:rsidP="0034482C">
      <w:pPr>
        <w:rPr>
          <w:rFonts w:ascii="Arial" w:hAnsi="Arial" w:cs="Arial"/>
          <w:sz w:val="24"/>
          <w:szCs w:val="24"/>
        </w:rPr>
      </w:pPr>
    </w:p>
    <w:p w14:paraId="5FAC29AB" w14:textId="77777777" w:rsidR="0034482C" w:rsidRDefault="0034482C" w:rsidP="0034482C">
      <w:pPr>
        <w:rPr>
          <w:rFonts w:ascii="Arial" w:hAnsi="Arial" w:cs="Arial"/>
          <w:sz w:val="24"/>
          <w:szCs w:val="24"/>
        </w:rPr>
      </w:pPr>
    </w:p>
    <w:p w14:paraId="7E8A09EA" w14:textId="77777777" w:rsidR="0034482C" w:rsidRDefault="0034482C" w:rsidP="0034482C">
      <w:pPr>
        <w:rPr>
          <w:rFonts w:ascii="Arial" w:hAnsi="Arial" w:cs="Arial"/>
          <w:sz w:val="24"/>
          <w:szCs w:val="24"/>
        </w:rPr>
      </w:pPr>
    </w:p>
    <w:p w14:paraId="16A737EC" w14:textId="77777777" w:rsidR="0034482C" w:rsidRDefault="0034482C" w:rsidP="0034482C">
      <w:pPr>
        <w:rPr>
          <w:rFonts w:ascii="Arial" w:hAnsi="Arial" w:cs="Arial"/>
          <w:sz w:val="24"/>
          <w:szCs w:val="24"/>
        </w:rPr>
      </w:pPr>
    </w:p>
    <w:p w14:paraId="63806A97" w14:textId="77777777" w:rsidR="0034482C" w:rsidRDefault="0034482C" w:rsidP="0034482C">
      <w:pPr>
        <w:rPr>
          <w:rFonts w:ascii="Arial" w:hAnsi="Arial" w:cs="Arial"/>
          <w:sz w:val="24"/>
          <w:szCs w:val="24"/>
        </w:rPr>
      </w:pPr>
    </w:p>
    <w:p w14:paraId="417DD057" w14:textId="77777777" w:rsidR="0034482C" w:rsidRDefault="0034482C" w:rsidP="0034482C">
      <w:pPr>
        <w:rPr>
          <w:rFonts w:ascii="Arial" w:hAnsi="Arial" w:cs="Arial"/>
          <w:sz w:val="24"/>
          <w:szCs w:val="24"/>
        </w:rPr>
      </w:pPr>
    </w:p>
    <w:p w14:paraId="4BD733D5" w14:textId="77777777" w:rsidR="0034482C" w:rsidRDefault="0034482C" w:rsidP="0034482C">
      <w:pPr>
        <w:rPr>
          <w:rFonts w:ascii="Arial" w:hAnsi="Arial" w:cs="Arial"/>
          <w:sz w:val="24"/>
          <w:szCs w:val="24"/>
        </w:rPr>
      </w:pPr>
    </w:p>
    <w:p w14:paraId="1A4025FE" w14:textId="77777777" w:rsidR="0034482C" w:rsidRDefault="0034482C" w:rsidP="0034482C">
      <w:pPr>
        <w:rPr>
          <w:rFonts w:ascii="Arial" w:hAnsi="Arial" w:cs="Arial"/>
          <w:sz w:val="24"/>
          <w:szCs w:val="24"/>
        </w:rPr>
      </w:pPr>
    </w:p>
    <w:p w14:paraId="18379B8E" w14:textId="77777777" w:rsidR="0034482C" w:rsidRDefault="0034482C" w:rsidP="0034482C">
      <w:pPr>
        <w:rPr>
          <w:rFonts w:ascii="Arial" w:hAnsi="Arial" w:cs="Arial"/>
          <w:sz w:val="24"/>
          <w:szCs w:val="24"/>
        </w:rPr>
      </w:pPr>
    </w:p>
    <w:p w14:paraId="384DF326" w14:textId="77777777" w:rsidR="0034482C" w:rsidRDefault="0034482C" w:rsidP="0034482C">
      <w:pPr>
        <w:rPr>
          <w:rFonts w:ascii="Arial" w:hAnsi="Arial" w:cs="Arial"/>
          <w:sz w:val="24"/>
          <w:szCs w:val="24"/>
        </w:rPr>
      </w:pPr>
    </w:p>
    <w:p w14:paraId="3E8987D9" w14:textId="77777777" w:rsidR="0034482C" w:rsidRDefault="0034482C" w:rsidP="0034482C">
      <w:pPr>
        <w:rPr>
          <w:rFonts w:ascii="Arial" w:hAnsi="Arial" w:cs="Arial"/>
          <w:sz w:val="24"/>
          <w:szCs w:val="24"/>
        </w:rPr>
      </w:pPr>
    </w:p>
    <w:p w14:paraId="1302143C" w14:textId="77777777" w:rsidR="0034482C" w:rsidRDefault="0034482C" w:rsidP="0034482C">
      <w:pPr>
        <w:rPr>
          <w:rFonts w:ascii="Arial" w:hAnsi="Arial" w:cs="Arial"/>
          <w:sz w:val="24"/>
          <w:szCs w:val="24"/>
        </w:rPr>
      </w:pPr>
    </w:p>
    <w:p w14:paraId="0EF449F4" w14:textId="77777777" w:rsidR="0034482C" w:rsidRDefault="0034482C" w:rsidP="0034482C">
      <w:pPr>
        <w:rPr>
          <w:rFonts w:ascii="Arial" w:hAnsi="Arial" w:cs="Arial"/>
          <w:sz w:val="24"/>
          <w:szCs w:val="24"/>
        </w:rPr>
      </w:pPr>
    </w:p>
    <w:p w14:paraId="5C7921C8" w14:textId="77777777" w:rsidR="0034482C" w:rsidRDefault="0034482C" w:rsidP="0034482C">
      <w:pPr>
        <w:rPr>
          <w:rFonts w:ascii="Arial" w:hAnsi="Arial" w:cs="Arial"/>
          <w:sz w:val="24"/>
          <w:szCs w:val="24"/>
        </w:rPr>
      </w:pPr>
    </w:p>
    <w:p w14:paraId="7F7F8835" w14:textId="77777777" w:rsidR="0034482C" w:rsidRDefault="0034482C" w:rsidP="0034482C">
      <w:pPr>
        <w:rPr>
          <w:rFonts w:ascii="Arial" w:hAnsi="Arial" w:cs="Arial"/>
          <w:sz w:val="24"/>
          <w:szCs w:val="24"/>
        </w:rPr>
      </w:pPr>
    </w:p>
    <w:p w14:paraId="45AB2A77" w14:textId="77777777" w:rsidR="0034482C" w:rsidRDefault="0034482C" w:rsidP="0034482C">
      <w:pPr>
        <w:rPr>
          <w:rFonts w:ascii="Arial" w:hAnsi="Arial" w:cs="Arial"/>
          <w:sz w:val="24"/>
          <w:szCs w:val="24"/>
        </w:rPr>
      </w:pPr>
    </w:p>
    <w:p w14:paraId="68984819" w14:textId="77777777" w:rsidR="0034482C" w:rsidRDefault="0034482C" w:rsidP="0034482C">
      <w:pPr>
        <w:rPr>
          <w:rFonts w:ascii="Arial" w:hAnsi="Arial" w:cs="Arial"/>
          <w:sz w:val="24"/>
          <w:szCs w:val="24"/>
        </w:rPr>
      </w:pPr>
    </w:p>
    <w:p w14:paraId="31428D10" w14:textId="77777777" w:rsidR="0034482C" w:rsidRDefault="0034482C" w:rsidP="0034482C">
      <w:pPr>
        <w:rPr>
          <w:rFonts w:ascii="Arial" w:hAnsi="Arial" w:cs="Arial"/>
          <w:sz w:val="24"/>
          <w:szCs w:val="24"/>
        </w:rPr>
      </w:pPr>
    </w:p>
    <w:p w14:paraId="6A6DEECE" w14:textId="2A6F3A31" w:rsidR="0034482C" w:rsidRPr="0034482C" w:rsidRDefault="0034482C" w:rsidP="0034482C">
      <w:pPr>
        <w:rPr>
          <w:rFonts w:ascii="Arial" w:hAnsi="Arial" w:cs="Arial"/>
          <w:b/>
          <w:bCs/>
          <w:sz w:val="24"/>
          <w:szCs w:val="24"/>
        </w:rPr>
      </w:pPr>
      <w:r w:rsidRPr="0034482C">
        <w:rPr>
          <w:rFonts w:ascii="Arial" w:hAnsi="Arial" w:cs="Arial"/>
          <w:b/>
          <w:bCs/>
          <w:sz w:val="24"/>
          <w:szCs w:val="24"/>
        </w:rPr>
        <w:lastRenderedPageBreak/>
        <w:t>Appendix – Health and Safety Action Plan for 2022/23</w:t>
      </w:r>
    </w:p>
    <w:p w14:paraId="438C46F1" w14:textId="77777777" w:rsidR="0034482C" w:rsidRPr="0034482C" w:rsidRDefault="0034482C" w:rsidP="0034482C">
      <w:pPr>
        <w:rPr>
          <w:rFonts w:ascii="Arial" w:hAnsi="Arial" w:cs="Arial"/>
          <w:sz w:val="24"/>
          <w:szCs w:val="24"/>
        </w:rPr>
      </w:pPr>
      <w:r w:rsidRPr="0034482C">
        <w:rPr>
          <w:rFonts w:ascii="Arial" w:hAnsi="Arial" w:cs="Arial"/>
          <w:sz w:val="24"/>
          <w:szCs w:val="24"/>
        </w:rPr>
        <w:t xml:space="preserve">This action plan sets out our health and safety objectives to ensure we continue to improve our performance, and meet our legal and mandated duties. </w:t>
      </w:r>
    </w:p>
    <w:p w14:paraId="20B7B800" w14:textId="77777777" w:rsidR="0034482C" w:rsidRDefault="0034482C" w:rsidP="0034482C">
      <w:pPr>
        <w:rPr>
          <w:rFonts w:ascii="Arial" w:hAnsi="Arial" w:cs="Arial"/>
          <w:sz w:val="24"/>
          <w:szCs w:val="24"/>
        </w:rPr>
      </w:pPr>
      <w:r w:rsidRPr="0034482C">
        <w:rPr>
          <w:rFonts w:ascii="Arial" w:hAnsi="Arial" w:cs="Arial"/>
          <w:sz w:val="24"/>
          <w:szCs w:val="24"/>
        </w:rPr>
        <w:t xml:space="preserve">Objectives are grouped into the following key areas; </w:t>
      </w:r>
    </w:p>
    <w:p w14:paraId="6FF1F01F" w14:textId="0BDC4E8A" w:rsidR="0034482C" w:rsidRPr="0034482C" w:rsidRDefault="0034482C" w:rsidP="0034482C">
      <w:pPr>
        <w:pStyle w:val="ListParagraph"/>
        <w:numPr>
          <w:ilvl w:val="0"/>
          <w:numId w:val="6"/>
        </w:numPr>
        <w:ind w:left="426" w:hanging="426"/>
        <w:rPr>
          <w:rFonts w:ascii="Arial" w:hAnsi="Arial" w:cs="Arial"/>
          <w:sz w:val="24"/>
          <w:szCs w:val="24"/>
        </w:rPr>
      </w:pPr>
      <w:r w:rsidRPr="0034482C">
        <w:rPr>
          <w:rFonts w:ascii="Arial" w:hAnsi="Arial" w:cs="Arial"/>
          <w:sz w:val="24"/>
          <w:szCs w:val="24"/>
        </w:rPr>
        <w:t xml:space="preserve">Maintaining an appropriate governance framework, which ensures continual improvement and a commitment to fulfil our compliance obligations, </w:t>
      </w:r>
    </w:p>
    <w:p w14:paraId="226A4522" w14:textId="1DBDCAB8" w:rsidR="0034482C" w:rsidRPr="0034482C" w:rsidRDefault="0034482C" w:rsidP="0034482C">
      <w:pPr>
        <w:pStyle w:val="ListParagraph"/>
        <w:numPr>
          <w:ilvl w:val="0"/>
          <w:numId w:val="6"/>
        </w:numPr>
        <w:ind w:left="426" w:hanging="426"/>
        <w:rPr>
          <w:rFonts w:ascii="Arial" w:hAnsi="Arial" w:cs="Arial"/>
          <w:sz w:val="24"/>
          <w:szCs w:val="24"/>
        </w:rPr>
      </w:pPr>
      <w:r w:rsidRPr="0034482C">
        <w:rPr>
          <w:rFonts w:ascii="Arial" w:hAnsi="Arial" w:cs="Arial"/>
          <w:sz w:val="24"/>
          <w:szCs w:val="24"/>
        </w:rPr>
        <w:t xml:space="preserve">Healthy working environments, </w:t>
      </w:r>
    </w:p>
    <w:p w14:paraId="0EC9AD47" w14:textId="1516AC5E" w:rsidR="0034482C" w:rsidRPr="0034482C" w:rsidRDefault="0034482C" w:rsidP="0034482C">
      <w:pPr>
        <w:pStyle w:val="ListParagraph"/>
        <w:numPr>
          <w:ilvl w:val="0"/>
          <w:numId w:val="6"/>
        </w:numPr>
        <w:ind w:left="426" w:hanging="426"/>
        <w:rPr>
          <w:rFonts w:ascii="Arial" w:hAnsi="Arial" w:cs="Arial"/>
          <w:sz w:val="24"/>
          <w:szCs w:val="24"/>
        </w:rPr>
      </w:pPr>
      <w:r w:rsidRPr="0034482C">
        <w:rPr>
          <w:rFonts w:ascii="Arial" w:hAnsi="Arial" w:cs="Arial"/>
          <w:sz w:val="24"/>
          <w:szCs w:val="24"/>
        </w:rPr>
        <w:t xml:space="preserve">Safe working practices, </w:t>
      </w:r>
    </w:p>
    <w:p w14:paraId="01228F7D" w14:textId="21DF5C7B" w:rsidR="0034482C" w:rsidRPr="0034482C" w:rsidRDefault="0034482C" w:rsidP="0034482C">
      <w:pPr>
        <w:pStyle w:val="ListParagraph"/>
        <w:numPr>
          <w:ilvl w:val="0"/>
          <w:numId w:val="6"/>
        </w:numPr>
        <w:ind w:left="426" w:hanging="426"/>
        <w:rPr>
          <w:rFonts w:ascii="Arial" w:hAnsi="Arial" w:cs="Arial"/>
          <w:sz w:val="24"/>
          <w:szCs w:val="24"/>
        </w:rPr>
      </w:pPr>
      <w:r w:rsidRPr="0034482C">
        <w:rPr>
          <w:rFonts w:ascii="Arial" w:hAnsi="Arial" w:cs="Arial"/>
          <w:sz w:val="24"/>
          <w:szCs w:val="24"/>
        </w:rPr>
        <w:t xml:space="preserve">Safe people, </w:t>
      </w:r>
    </w:p>
    <w:p w14:paraId="370805A2" w14:textId="10EB955B" w:rsidR="0034482C" w:rsidRPr="0034482C" w:rsidRDefault="0034482C" w:rsidP="0034482C">
      <w:pPr>
        <w:pStyle w:val="ListParagraph"/>
        <w:numPr>
          <w:ilvl w:val="0"/>
          <w:numId w:val="6"/>
        </w:numPr>
        <w:ind w:left="426" w:hanging="426"/>
        <w:rPr>
          <w:rFonts w:ascii="Arial" w:hAnsi="Arial" w:cs="Arial"/>
          <w:sz w:val="24"/>
          <w:szCs w:val="24"/>
        </w:rPr>
      </w:pPr>
      <w:r w:rsidRPr="0034482C">
        <w:rPr>
          <w:rFonts w:ascii="Arial" w:hAnsi="Arial" w:cs="Arial"/>
          <w:sz w:val="24"/>
          <w:szCs w:val="24"/>
        </w:rPr>
        <w:t xml:space="preserve">Creating wider environmental, social and economic value, through our activities and supply chain. </w:t>
      </w:r>
    </w:p>
    <w:p w14:paraId="11B43246" w14:textId="25E7572C" w:rsidR="0034482C" w:rsidRPr="0034482C" w:rsidRDefault="0034482C" w:rsidP="0034482C">
      <w:pPr>
        <w:rPr>
          <w:rFonts w:ascii="Arial" w:hAnsi="Arial" w:cs="Arial"/>
          <w:sz w:val="24"/>
          <w:szCs w:val="24"/>
        </w:rPr>
      </w:pPr>
      <w:r w:rsidRPr="0034482C">
        <w:rPr>
          <w:rFonts w:ascii="Arial" w:hAnsi="Arial" w:cs="Arial"/>
          <w:sz w:val="24"/>
          <w:szCs w:val="24"/>
        </w:rPr>
        <w:t>Objectives in each area contribute to delivery of one or more NHSBSA strategic goals, and these are included in each section.</w:t>
      </w:r>
    </w:p>
    <w:p w14:paraId="211B8837" w14:textId="77777777" w:rsidR="0034482C" w:rsidRPr="007B637C" w:rsidRDefault="0034482C" w:rsidP="0034482C">
      <w:pPr>
        <w:rPr>
          <w:rFonts w:ascii="Arial" w:hAnsi="Arial" w:cs="Arial"/>
          <w:b/>
          <w:bCs/>
          <w:sz w:val="24"/>
          <w:szCs w:val="24"/>
        </w:rPr>
      </w:pPr>
      <w:r w:rsidRPr="007B637C">
        <w:rPr>
          <w:rFonts w:ascii="Arial" w:hAnsi="Arial" w:cs="Arial"/>
          <w:b/>
          <w:bCs/>
          <w:sz w:val="24"/>
          <w:szCs w:val="24"/>
        </w:rPr>
        <w:t>How our objectives have been set:</w:t>
      </w:r>
    </w:p>
    <w:p w14:paraId="38456140" w14:textId="77777777" w:rsidR="0034482C" w:rsidRPr="0034482C" w:rsidRDefault="0034482C" w:rsidP="0034482C">
      <w:pPr>
        <w:rPr>
          <w:rFonts w:ascii="Arial" w:hAnsi="Arial" w:cs="Arial"/>
          <w:sz w:val="24"/>
          <w:szCs w:val="24"/>
        </w:rPr>
      </w:pPr>
      <w:r w:rsidRPr="0034482C">
        <w:rPr>
          <w:rFonts w:ascii="Arial" w:hAnsi="Arial" w:cs="Arial"/>
          <w:sz w:val="24"/>
          <w:szCs w:val="24"/>
        </w:rPr>
        <w:t>The key below indicates which objectives have been set as a result of either; being a legal requirement, being mandated by central government, identified via our health and safety management system (HSMS), or were highlighted as a priority during the consultation and engagement we have carried out with our committees (including stakeholder input) or staff groups.</w:t>
      </w:r>
    </w:p>
    <w:p w14:paraId="7494F3D2" w14:textId="1E8BCFB5" w:rsidR="007327A7" w:rsidRDefault="0034482C" w:rsidP="0034482C">
      <w:pPr>
        <w:rPr>
          <w:rFonts w:ascii="Arial" w:hAnsi="Arial" w:cs="Arial"/>
          <w:sz w:val="24"/>
          <w:szCs w:val="24"/>
        </w:rPr>
      </w:pPr>
      <w:r w:rsidRPr="0034482C">
        <w:rPr>
          <w:rFonts w:ascii="Arial" w:hAnsi="Arial" w:cs="Arial"/>
          <w:sz w:val="24"/>
          <w:szCs w:val="24"/>
        </w:rPr>
        <w:t>Each objective in the plan is marked with the relevant symbol(s), under the column headed ‘Benefits / rationale’:</w:t>
      </w:r>
    </w:p>
    <w:p w14:paraId="66D0379B" w14:textId="77777777" w:rsidR="0034482C" w:rsidRPr="0034482C" w:rsidRDefault="0034482C" w:rsidP="0034482C">
      <w:pPr>
        <w:pStyle w:val="ListParagraph"/>
        <w:numPr>
          <w:ilvl w:val="0"/>
          <w:numId w:val="7"/>
        </w:numPr>
        <w:ind w:left="426" w:hanging="426"/>
        <w:rPr>
          <w:rFonts w:ascii="Arial" w:hAnsi="Arial" w:cs="Arial"/>
          <w:sz w:val="24"/>
          <w:szCs w:val="24"/>
        </w:rPr>
      </w:pPr>
      <w:r w:rsidRPr="0034482C">
        <w:rPr>
          <w:rFonts w:ascii="Arial" w:hAnsi="Arial" w:cs="Arial"/>
          <w:sz w:val="24"/>
          <w:szCs w:val="24"/>
        </w:rPr>
        <w:t>L – Legal requirement</w:t>
      </w:r>
    </w:p>
    <w:p w14:paraId="07F935D6" w14:textId="77777777" w:rsidR="0034482C" w:rsidRPr="0034482C" w:rsidRDefault="0034482C" w:rsidP="0034482C">
      <w:pPr>
        <w:pStyle w:val="ListParagraph"/>
        <w:numPr>
          <w:ilvl w:val="0"/>
          <w:numId w:val="7"/>
        </w:numPr>
        <w:ind w:left="426" w:hanging="426"/>
        <w:rPr>
          <w:rFonts w:ascii="Arial" w:hAnsi="Arial" w:cs="Arial"/>
          <w:sz w:val="24"/>
          <w:szCs w:val="24"/>
        </w:rPr>
      </w:pPr>
      <w:r w:rsidRPr="0034482C">
        <w:rPr>
          <w:rFonts w:ascii="Arial" w:hAnsi="Arial" w:cs="Arial"/>
          <w:sz w:val="24"/>
          <w:szCs w:val="24"/>
        </w:rPr>
        <w:t>Gov – Government Mandate</w:t>
      </w:r>
    </w:p>
    <w:p w14:paraId="7A6C6A1D" w14:textId="4C9840C2" w:rsidR="0034482C" w:rsidRPr="0034482C" w:rsidRDefault="0034482C" w:rsidP="0034482C">
      <w:pPr>
        <w:pStyle w:val="ListParagraph"/>
        <w:numPr>
          <w:ilvl w:val="0"/>
          <w:numId w:val="7"/>
        </w:numPr>
        <w:ind w:left="426" w:hanging="426"/>
        <w:rPr>
          <w:rFonts w:ascii="Arial" w:hAnsi="Arial" w:cs="Arial"/>
          <w:sz w:val="24"/>
          <w:szCs w:val="24"/>
        </w:rPr>
      </w:pPr>
      <w:r w:rsidRPr="0034482C">
        <w:rPr>
          <w:rFonts w:ascii="Arial" w:hAnsi="Arial" w:cs="Arial"/>
          <w:sz w:val="24"/>
          <w:szCs w:val="24"/>
        </w:rPr>
        <w:t>HSMS – Health and Safety Management System</w:t>
      </w:r>
      <w:r w:rsidRPr="0034482C">
        <w:rPr>
          <w:rFonts w:ascii="Arial" w:hAnsi="Arial" w:cs="Arial"/>
          <w:sz w:val="24"/>
          <w:szCs w:val="24"/>
        </w:rPr>
        <w:tab/>
        <w:t xml:space="preserve"> </w:t>
      </w:r>
    </w:p>
    <w:p w14:paraId="1E492AF0" w14:textId="77777777" w:rsidR="0034482C" w:rsidRPr="0034482C" w:rsidRDefault="0034482C" w:rsidP="0034482C">
      <w:pPr>
        <w:pStyle w:val="ListParagraph"/>
        <w:numPr>
          <w:ilvl w:val="0"/>
          <w:numId w:val="7"/>
        </w:numPr>
        <w:ind w:left="426" w:hanging="426"/>
        <w:rPr>
          <w:rFonts w:ascii="Arial" w:hAnsi="Arial" w:cs="Arial"/>
          <w:sz w:val="24"/>
          <w:szCs w:val="24"/>
        </w:rPr>
      </w:pPr>
      <w:r w:rsidRPr="0034482C">
        <w:rPr>
          <w:rFonts w:ascii="Arial" w:hAnsi="Arial" w:cs="Arial"/>
          <w:sz w:val="24"/>
          <w:szCs w:val="24"/>
        </w:rPr>
        <w:t>E – Employee consultation (including local SHE Groups)</w:t>
      </w:r>
    </w:p>
    <w:p w14:paraId="74AC15E3" w14:textId="7FFE26EF" w:rsidR="0034482C" w:rsidRDefault="0034482C" w:rsidP="0034482C">
      <w:pPr>
        <w:pStyle w:val="ListParagraph"/>
        <w:numPr>
          <w:ilvl w:val="0"/>
          <w:numId w:val="7"/>
        </w:numPr>
        <w:ind w:left="426" w:hanging="426"/>
        <w:rPr>
          <w:rFonts w:ascii="Arial" w:hAnsi="Arial" w:cs="Arial"/>
          <w:sz w:val="24"/>
          <w:szCs w:val="24"/>
        </w:rPr>
      </w:pPr>
      <w:r w:rsidRPr="0034482C">
        <w:rPr>
          <w:rFonts w:ascii="Arial" w:hAnsi="Arial" w:cs="Arial"/>
          <w:sz w:val="24"/>
          <w:szCs w:val="24"/>
        </w:rPr>
        <w:t>M – Management consultation (including National Joint SHE Committee)</w:t>
      </w:r>
    </w:p>
    <w:p w14:paraId="22475F67" w14:textId="77777777" w:rsidR="0034482C" w:rsidRPr="007B637C" w:rsidRDefault="0034482C" w:rsidP="0034482C">
      <w:pPr>
        <w:rPr>
          <w:rFonts w:ascii="Arial" w:hAnsi="Arial" w:cs="Arial"/>
          <w:b/>
          <w:bCs/>
          <w:sz w:val="24"/>
          <w:szCs w:val="24"/>
        </w:rPr>
      </w:pPr>
      <w:r w:rsidRPr="007B637C">
        <w:rPr>
          <w:rFonts w:ascii="Arial" w:hAnsi="Arial" w:cs="Arial"/>
          <w:b/>
          <w:bCs/>
          <w:sz w:val="24"/>
          <w:szCs w:val="24"/>
        </w:rPr>
        <w:t>Summary of targets:</w:t>
      </w:r>
    </w:p>
    <w:p w14:paraId="4FC52910" w14:textId="4F680335" w:rsidR="0034482C" w:rsidRPr="0034482C" w:rsidRDefault="0034482C" w:rsidP="0034482C">
      <w:pPr>
        <w:rPr>
          <w:rFonts w:ascii="Arial" w:hAnsi="Arial" w:cs="Arial"/>
          <w:sz w:val="24"/>
          <w:szCs w:val="24"/>
        </w:rPr>
      </w:pPr>
      <w:r w:rsidRPr="0034482C">
        <w:rPr>
          <w:rFonts w:ascii="Arial" w:hAnsi="Arial" w:cs="Arial"/>
          <w:sz w:val="24"/>
          <w:szCs w:val="24"/>
        </w:rPr>
        <w:t>The following is a summary of our corporate targets:</w:t>
      </w:r>
    </w:p>
    <w:p w14:paraId="59C526D3" w14:textId="77777777" w:rsidR="0034482C" w:rsidRPr="0034482C" w:rsidRDefault="0034482C" w:rsidP="0034482C">
      <w:pPr>
        <w:rPr>
          <w:rFonts w:ascii="Arial" w:hAnsi="Arial" w:cs="Arial"/>
          <w:sz w:val="24"/>
          <w:szCs w:val="24"/>
        </w:rPr>
      </w:pPr>
      <w:r w:rsidRPr="0034482C">
        <w:rPr>
          <w:rFonts w:ascii="Arial" w:hAnsi="Arial" w:cs="Arial"/>
          <w:sz w:val="24"/>
          <w:szCs w:val="24"/>
        </w:rPr>
        <w:t>Operational performance indicators:</w:t>
      </w:r>
    </w:p>
    <w:p w14:paraId="7B6F4896" w14:textId="23DC6AA5" w:rsidR="0034482C" w:rsidRPr="00354F0D" w:rsidRDefault="0034482C" w:rsidP="00354F0D">
      <w:pPr>
        <w:pStyle w:val="ListParagraph"/>
        <w:numPr>
          <w:ilvl w:val="0"/>
          <w:numId w:val="9"/>
        </w:numPr>
        <w:ind w:left="426" w:hanging="426"/>
        <w:rPr>
          <w:rFonts w:ascii="Arial" w:hAnsi="Arial" w:cs="Arial"/>
          <w:sz w:val="24"/>
          <w:szCs w:val="24"/>
        </w:rPr>
      </w:pPr>
      <w:r w:rsidRPr="00354F0D">
        <w:rPr>
          <w:rFonts w:ascii="Arial" w:hAnsi="Arial" w:cs="Arial"/>
          <w:sz w:val="24"/>
          <w:szCs w:val="24"/>
        </w:rPr>
        <w:t xml:space="preserve">To perform better than the best performers in our business sector </w:t>
      </w:r>
      <w:r w:rsidR="007B637C" w:rsidRPr="00354F0D">
        <w:rPr>
          <w:rFonts w:ascii="Arial" w:hAnsi="Arial" w:cs="Arial"/>
          <w:sz w:val="24"/>
          <w:szCs w:val="24"/>
        </w:rPr>
        <w:t xml:space="preserve">with </w:t>
      </w:r>
      <w:r w:rsidRPr="00354F0D">
        <w:rPr>
          <w:rFonts w:ascii="Arial" w:hAnsi="Arial" w:cs="Arial"/>
          <w:sz w:val="24"/>
          <w:szCs w:val="24"/>
        </w:rPr>
        <w:t xml:space="preserve">less than </w:t>
      </w:r>
      <w:r w:rsidR="004F1F9D">
        <w:rPr>
          <w:rFonts w:ascii="Arial" w:hAnsi="Arial" w:cs="Arial"/>
          <w:sz w:val="24"/>
          <w:szCs w:val="24"/>
        </w:rPr>
        <w:t>5</w:t>
      </w:r>
      <w:r w:rsidRPr="00354F0D">
        <w:rPr>
          <w:rFonts w:ascii="Arial" w:hAnsi="Arial" w:cs="Arial"/>
          <w:sz w:val="24"/>
          <w:szCs w:val="24"/>
        </w:rPr>
        <w:t xml:space="preserve"> RIDDORs in 202</w:t>
      </w:r>
      <w:r w:rsidR="007B637C" w:rsidRPr="00354F0D">
        <w:rPr>
          <w:rFonts w:ascii="Arial" w:hAnsi="Arial" w:cs="Arial"/>
          <w:sz w:val="24"/>
          <w:szCs w:val="24"/>
        </w:rPr>
        <w:t>2</w:t>
      </w:r>
      <w:r w:rsidRPr="00354F0D">
        <w:rPr>
          <w:rFonts w:ascii="Arial" w:hAnsi="Arial" w:cs="Arial"/>
          <w:sz w:val="24"/>
          <w:szCs w:val="24"/>
        </w:rPr>
        <w:t>/</w:t>
      </w:r>
      <w:r w:rsidR="007B637C" w:rsidRPr="00354F0D">
        <w:rPr>
          <w:rFonts w:ascii="Arial" w:hAnsi="Arial" w:cs="Arial"/>
          <w:sz w:val="24"/>
          <w:szCs w:val="24"/>
        </w:rPr>
        <w:t>23</w:t>
      </w:r>
      <w:r w:rsidRPr="00354F0D">
        <w:rPr>
          <w:rFonts w:ascii="Arial" w:hAnsi="Arial" w:cs="Arial"/>
          <w:sz w:val="24"/>
          <w:szCs w:val="24"/>
        </w:rPr>
        <w:t>.</w:t>
      </w:r>
    </w:p>
    <w:p w14:paraId="04F380E5" w14:textId="54221FF5" w:rsidR="0034482C" w:rsidRPr="0034482C" w:rsidRDefault="0034482C" w:rsidP="0034482C">
      <w:pPr>
        <w:rPr>
          <w:rFonts w:ascii="Arial" w:hAnsi="Arial" w:cs="Arial"/>
          <w:sz w:val="24"/>
          <w:szCs w:val="24"/>
        </w:rPr>
      </w:pPr>
      <w:r w:rsidRPr="0034482C">
        <w:rPr>
          <w:rFonts w:ascii="Arial" w:hAnsi="Arial" w:cs="Arial"/>
          <w:sz w:val="24"/>
          <w:szCs w:val="24"/>
        </w:rPr>
        <w:t xml:space="preserve">(based on Health and Safety Executive </w:t>
      </w:r>
      <w:r w:rsidR="007B637C" w:rsidRPr="004F1F9D">
        <w:rPr>
          <w:rFonts w:ascii="Arial" w:hAnsi="Arial" w:cs="Arial"/>
          <w:sz w:val="24"/>
          <w:szCs w:val="24"/>
        </w:rPr>
        <w:t>20</w:t>
      </w:r>
      <w:r w:rsidR="004F1F9D" w:rsidRPr="004F1F9D">
        <w:rPr>
          <w:rFonts w:ascii="Arial" w:hAnsi="Arial" w:cs="Arial"/>
          <w:sz w:val="24"/>
          <w:szCs w:val="24"/>
        </w:rPr>
        <w:t>20</w:t>
      </w:r>
      <w:r w:rsidR="007B637C" w:rsidRPr="004F1F9D">
        <w:rPr>
          <w:rFonts w:ascii="Arial" w:hAnsi="Arial" w:cs="Arial"/>
          <w:sz w:val="24"/>
          <w:szCs w:val="24"/>
        </w:rPr>
        <w:t>/20</w:t>
      </w:r>
      <w:r w:rsidR="004F1F9D" w:rsidRPr="004F1F9D">
        <w:rPr>
          <w:rFonts w:ascii="Arial" w:hAnsi="Arial" w:cs="Arial"/>
          <w:sz w:val="24"/>
          <w:szCs w:val="24"/>
        </w:rPr>
        <w:t>21</w:t>
      </w:r>
      <w:r w:rsidRPr="0034482C">
        <w:rPr>
          <w:rFonts w:ascii="Arial" w:hAnsi="Arial" w:cs="Arial"/>
          <w:sz w:val="24"/>
          <w:szCs w:val="24"/>
        </w:rPr>
        <w:t xml:space="preserve"> RIDDOR accident rate data for Public Administration</w:t>
      </w:r>
      <w:r w:rsidR="004F1F9D">
        <w:rPr>
          <w:rFonts w:ascii="Arial" w:hAnsi="Arial" w:cs="Arial"/>
          <w:sz w:val="24"/>
          <w:szCs w:val="24"/>
        </w:rPr>
        <w:t>, total of fatal and non-fatal reportable injuries per 100,000 employees</w:t>
      </w:r>
      <w:r w:rsidR="0021315E">
        <w:rPr>
          <w:rFonts w:ascii="Arial" w:hAnsi="Arial" w:cs="Arial"/>
          <w:sz w:val="24"/>
          <w:szCs w:val="24"/>
        </w:rPr>
        <w:t xml:space="preserve">. </w:t>
      </w:r>
      <w:r w:rsidR="000A0067">
        <w:rPr>
          <w:rFonts w:ascii="Arial" w:hAnsi="Arial" w:cs="Arial"/>
          <w:sz w:val="24"/>
          <w:szCs w:val="24"/>
        </w:rPr>
        <w:t xml:space="preserve">Using </w:t>
      </w:r>
      <w:r w:rsidR="0021315E">
        <w:rPr>
          <w:rFonts w:ascii="Arial" w:hAnsi="Arial" w:cs="Arial"/>
          <w:sz w:val="24"/>
          <w:szCs w:val="24"/>
        </w:rPr>
        <w:t>NHSBSA headcount as of 01/04/2022 of 3811 employees</w:t>
      </w:r>
      <w:r w:rsidRPr="0034482C">
        <w:rPr>
          <w:rFonts w:ascii="Arial" w:hAnsi="Arial" w:cs="Arial"/>
          <w:sz w:val="24"/>
          <w:szCs w:val="24"/>
        </w:rPr>
        <w:t>)</w:t>
      </w:r>
    </w:p>
    <w:p w14:paraId="2070CF8D" w14:textId="77777777" w:rsidR="0034482C" w:rsidRPr="0034482C" w:rsidRDefault="0034482C" w:rsidP="0034482C">
      <w:pPr>
        <w:rPr>
          <w:rFonts w:ascii="Arial" w:hAnsi="Arial" w:cs="Arial"/>
          <w:sz w:val="24"/>
          <w:szCs w:val="24"/>
        </w:rPr>
      </w:pPr>
      <w:r w:rsidRPr="0034482C">
        <w:rPr>
          <w:rFonts w:ascii="Arial" w:hAnsi="Arial" w:cs="Arial"/>
          <w:sz w:val="24"/>
          <w:szCs w:val="24"/>
        </w:rPr>
        <w:t>Management performance indicators:</w:t>
      </w:r>
    </w:p>
    <w:p w14:paraId="22D71B55" w14:textId="5B0DE852" w:rsidR="0034482C" w:rsidRPr="007B637C" w:rsidRDefault="0034482C" w:rsidP="007B637C">
      <w:pPr>
        <w:pStyle w:val="ListParagraph"/>
        <w:numPr>
          <w:ilvl w:val="0"/>
          <w:numId w:val="8"/>
        </w:numPr>
        <w:ind w:left="426" w:hanging="426"/>
        <w:rPr>
          <w:rFonts w:ascii="Arial" w:hAnsi="Arial" w:cs="Arial"/>
          <w:sz w:val="24"/>
          <w:szCs w:val="24"/>
        </w:rPr>
      </w:pPr>
      <w:r w:rsidRPr="007B637C">
        <w:rPr>
          <w:rFonts w:ascii="Arial" w:hAnsi="Arial" w:cs="Arial"/>
          <w:sz w:val="24"/>
          <w:szCs w:val="24"/>
        </w:rPr>
        <w:t xml:space="preserve">Maintain Health and Safety Management System </w:t>
      </w:r>
    </w:p>
    <w:p w14:paraId="31404DD1" w14:textId="04A95D38" w:rsidR="0034482C" w:rsidRDefault="0034482C" w:rsidP="007B637C">
      <w:pPr>
        <w:pStyle w:val="ListParagraph"/>
        <w:numPr>
          <w:ilvl w:val="0"/>
          <w:numId w:val="8"/>
        </w:numPr>
        <w:ind w:left="426" w:hanging="426"/>
        <w:rPr>
          <w:rFonts w:ascii="Arial" w:hAnsi="Arial" w:cs="Arial"/>
          <w:sz w:val="24"/>
          <w:szCs w:val="24"/>
        </w:rPr>
      </w:pPr>
      <w:r w:rsidRPr="007B637C">
        <w:rPr>
          <w:rFonts w:ascii="Arial" w:hAnsi="Arial" w:cs="Arial"/>
          <w:sz w:val="24"/>
          <w:szCs w:val="24"/>
        </w:rPr>
        <w:t>Deliver Annual SHE Audit Plan</w:t>
      </w:r>
    </w:p>
    <w:p w14:paraId="7069D188" w14:textId="311B1B3A" w:rsidR="00A674AE" w:rsidRPr="007B637C" w:rsidRDefault="00A674AE" w:rsidP="007B637C">
      <w:pPr>
        <w:pStyle w:val="ListParagraph"/>
        <w:numPr>
          <w:ilvl w:val="0"/>
          <w:numId w:val="8"/>
        </w:numPr>
        <w:ind w:left="426" w:hanging="426"/>
        <w:rPr>
          <w:rFonts w:ascii="Arial" w:hAnsi="Arial" w:cs="Arial"/>
          <w:sz w:val="24"/>
          <w:szCs w:val="24"/>
        </w:rPr>
      </w:pPr>
      <w:r>
        <w:rPr>
          <w:rFonts w:ascii="Arial" w:hAnsi="Arial" w:cs="Arial"/>
          <w:sz w:val="24"/>
          <w:szCs w:val="24"/>
        </w:rPr>
        <w:t xml:space="preserve">&gt;90% of </w:t>
      </w:r>
      <w:r w:rsidR="004120AF">
        <w:rPr>
          <w:rFonts w:ascii="Arial" w:hAnsi="Arial" w:cs="Arial"/>
          <w:sz w:val="24"/>
          <w:szCs w:val="24"/>
        </w:rPr>
        <w:t>e-learning SHE modules completed</w:t>
      </w:r>
    </w:p>
    <w:p w14:paraId="6CFE2752" w14:textId="77777777" w:rsidR="007B637C" w:rsidRPr="00BA6FFF" w:rsidRDefault="007B637C" w:rsidP="007B637C">
      <w:pPr>
        <w:rPr>
          <w:rFonts w:ascii="Arial" w:hAnsi="Arial" w:cs="Arial"/>
          <w:b/>
          <w:bCs/>
          <w:sz w:val="24"/>
          <w:szCs w:val="24"/>
        </w:rPr>
      </w:pPr>
      <w:r w:rsidRPr="00BA6FFF">
        <w:rPr>
          <w:rFonts w:ascii="Arial" w:hAnsi="Arial" w:cs="Arial"/>
          <w:b/>
          <w:bCs/>
          <w:sz w:val="24"/>
          <w:szCs w:val="24"/>
        </w:rPr>
        <w:lastRenderedPageBreak/>
        <w:t>Objective Area 1: Maintaining an appropriate governance framework, which ensures continual improvement and a commitment to fulfil our compliance obligations</w:t>
      </w:r>
    </w:p>
    <w:p w14:paraId="01AFFB8C" w14:textId="77777777" w:rsidR="007B637C" w:rsidRPr="007B637C" w:rsidRDefault="007B637C" w:rsidP="007B637C">
      <w:pPr>
        <w:rPr>
          <w:rFonts w:ascii="Arial" w:hAnsi="Arial" w:cs="Arial"/>
          <w:sz w:val="24"/>
          <w:szCs w:val="24"/>
        </w:rPr>
      </w:pPr>
      <w:r w:rsidRPr="007B637C">
        <w:rPr>
          <w:rFonts w:ascii="Arial" w:hAnsi="Arial" w:cs="Arial"/>
          <w:sz w:val="24"/>
          <w:szCs w:val="24"/>
        </w:rPr>
        <w:t>NHSBSA strategic goals supported:</w:t>
      </w:r>
    </w:p>
    <w:p w14:paraId="5428A372" w14:textId="6E1D9886" w:rsidR="0034482C" w:rsidRDefault="007B637C" w:rsidP="007B637C">
      <w:pPr>
        <w:rPr>
          <w:rFonts w:ascii="Arial" w:hAnsi="Arial" w:cs="Arial"/>
          <w:sz w:val="24"/>
          <w:szCs w:val="24"/>
        </w:rPr>
      </w:pPr>
      <w:r w:rsidRPr="007B637C">
        <w:rPr>
          <w:rFonts w:ascii="Arial" w:hAnsi="Arial" w:cs="Arial"/>
          <w:sz w:val="24"/>
          <w:szCs w:val="24"/>
        </w:rPr>
        <w:t>Customer, Our People, Social Impact, Value, Ambition</w:t>
      </w:r>
    </w:p>
    <w:tbl>
      <w:tblPr>
        <w:tblStyle w:val="TableGrid"/>
        <w:tblW w:w="0" w:type="auto"/>
        <w:tblLook w:val="04A0" w:firstRow="1" w:lastRow="0" w:firstColumn="1" w:lastColumn="0" w:noHBand="0" w:noVBand="1"/>
      </w:tblPr>
      <w:tblGrid>
        <w:gridCol w:w="2405"/>
        <w:gridCol w:w="6611"/>
      </w:tblGrid>
      <w:tr w:rsidR="009976FB" w14:paraId="3948CBF3" w14:textId="77777777" w:rsidTr="00354F0D">
        <w:tc>
          <w:tcPr>
            <w:tcW w:w="2405" w:type="dxa"/>
          </w:tcPr>
          <w:p w14:paraId="6E856059" w14:textId="385708F9" w:rsidR="009976FB" w:rsidRDefault="009976FB" w:rsidP="007B637C">
            <w:pPr>
              <w:rPr>
                <w:rFonts w:ascii="Arial" w:hAnsi="Arial" w:cs="Arial"/>
                <w:sz w:val="24"/>
                <w:szCs w:val="24"/>
              </w:rPr>
            </w:pPr>
            <w:r w:rsidRPr="009976FB">
              <w:rPr>
                <w:rFonts w:ascii="Arial" w:hAnsi="Arial" w:cs="Arial"/>
                <w:sz w:val="24"/>
                <w:szCs w:val="24"/>
              </w:rPr>
              <w:t>Action</w:t>
            </w:r>
          </w:p>
        </w:tc>
        <w:tc>
          <w:tcPr>
            <w:tcW w:w="6611" w:type="dxa"/>
          </w:tcPr>
          <w:p w14:paraId="0DCE2AB3" w14:textId="4FE6331F" w:rsidR="009976FB" w:rsidRDefault="00144210" w:rsidP="007B637C">
            <w:pPr>
              <w:rPr>
                <w:rFonts w:ascii="Arial" w:hAnsi="Arial" w:cs="Arial"/>
                <w:sz w:val="24"/>
                <w:szCs w:val="24"/>
              </w:rPr>
            </w:pPr>
            <w:r w:rsidRPr="00144210">
              <w:rPr>
                <w:rFonts w:ascii="Arial" w:hAnsi="Arial" w:cs="Arial"/>
                <w:sz w:val="24"/>
                <w:szCs w:val="24"/>
              </w:rPr>
              <w:t>Include health and safety commentary in NHSBSA Annual Report and Accounts 202</w:t>
            </w:r>
            <w:r>
              <w:rPr>
                <w:rFonts w:ascii="Arial" w:hAnsi="Arial" w:cs="Arial"/>
                <w:sz w:val="24"/>
                <w:szCs w:val="24"/>
              </w:rPr>
              <w:t>1</w:t>
            </w:r>
            <w:r w:rsidRPr="00144210">
              <w:rPr>
                <w:rFonts w:ascii="Arial" w:hAnsi="Arial" w:cs="Arial"/>
                <w:sz w:val="24"/>
                <w:szCs w:val="24"/>
              </w:rPr>
              <w:t>/2</w:t>
            </w:r>
            <w:r>
              <w:rPr>
                <w:rFonts w:ascii="Arial" w:hAnsi="Arial" w:cs="Arial"/>
                <w:sz w:val="24"/>
                <w:szCs w:val="24"/>
              </w:rPr>
              <w:t>2</w:t>
            </w:r>
            <w:r w:rsidRPr="00144210">
              <w:rPr>
                <w:rFonts w:ascii="Arial" w:hAnsi="Arial" w:cs="Arial"/>
                <w:sz w:val="24"/>
                <w:szCs w:val="24"/>
              </w:rPr>
              <w:t>, and more detailed SHE Annual Report</w:t>
            </w:r>
          </w:p>
        </w:tc>
      </w:tr>
      <w:tr w:rsidR="009976FB" w14:paraId="44C8B6DF" w14:textId="77777777" w:rsidTr="00354F0D">
        <w:tc>
          <w:tcPr>
            <w:tcW w:w="2405" w:type="dxa"/>
          </w:tcPr>
          <w:p w14:paraId="423DB73B" w14:textId="25AD6823" w:rsidR="009976FB" w:rsidRPr="009976FB" w:rsidRDefault="009976FB" w:rsidP="009976FB">
            <w:pPr>
              <w:rPr>
                <w:rFonts w:ascii="Arial" w:hAnsi="Arial" w:cs="Arial"/>
                <w:sz w:val="24"/>
                <w:szCs w:val="24"/>
              </w:rPr>
            </w:pPr>
            <w:r w:rsidRPr="009976FB">
              <w:rPr>
                <w:rFonts w:ascii="Arial" w:hAnsi="Arial" w:cs="Arial"/>
                <w:sz w:val="24"/>
                <w:szCs w:val="24"/>
              </w:rPr>
              <w:t>Benefits / rationale</w:t>
            </w:r>
          </w:p>
        </w:tc>
        <w:tc>
          <w:tcPr>
            <w:tcW w:w="6611" w:type="dxa"/>
          </w:tcPr>
          <w:p w14:paraId="7BA4686B" w14:textId="11017C57" w:rsidR="00144210" w:rsidRPr="00144210" w:rsidRDefault="00144210" w:rsidP="00144210">
            <w:pPr>
              <w:rPr>
                <w:rFonts w:ascii="Arial" w:hAnsi="Arial" w:cs="Arial"/>
                <w:sz w:val="24"/>
                <w:szCs w:val="24"/>
              </w:rPr>
            </w:pPr>
            <w:r w:rsidRPr="00144210">
              <w:rPr>
                <w:rFonts w:ascii="Arial" w:hAnsi="Arial" w:cs="Arial"/>
                <w:sz w:val="24"/>
                <w:szCs w:val="24"/>
              </w:rPr>
              <w:t xml:space="preserve">Information included in Annual Report(s), ensuring </w:t>
            </w:r>
            <w:r w:rsidR="00C7521C" w:rsidRPr="00144210">
              <w:rPr>
                <w:rFonts w:ascii="Arial" w:hAnsi="Arial" w:cs="Arial"/>
                <w:sz w:val="24"/>
                <w:szCs w:val="24"/>
              </w:rPr>
              <w:t>transparency,</w:t>
            </w:r>
            <w:r w:rsidRPr="00144210">
              <w:rPr>
                <w:rFonts w:ascii="Arial" w:hAnsi="Arial" w:cs="Arial"/>
                <w:sz w:val="24"/>
                <w:szCs w:val="24"/>
              </w:rPr>
              <w:t xml:space="preserve"> and sharing approach with stakeholders </w:t>
            </w:r>
          </w:p>
          <w:p w14:paraId="6D46DD96" w14:textId="77777777" w:rsidR="00144210" w:rsidRPr="00144210" w:rsidRDefault="00144210" w:rsidP="00144210">
            <w:pPr>
              <w:rPr>
                <w:rFonts w:ascii="Arial" w:hAnsi="Arial" w:cs="Arial"/>
                <w:sz w:val="24"/>
                <w:szCs w:val="24"/>
              </w:rPr>
            </w:pPr>
            <w:r w:rsidRPr="00144210">
              <w:rPr>
                <w:rFonts w:ascii="Arial" w:hAnsi="Arial" w:cs="Arial"/>
                <w:sz w:val="24"/>
                <w:szCs w:val="24"/>
              </w:rPr>
              <w:t>(L, Gov, HSMS)</w:t>
            </w:r>
          </w:p>
          <w:p w14:paraId="54AB2574" w14:textId="36EB8F5A" w:rsidR="009976FB" w:rsidRDefault="00144210" w:rsidP="00144210">
            <w:pPr>
              <w:rPr>
                <w:rFonts w:ascii="Arial" w:hAnsi="Arial" w:cs="Arial"/>
                <w:sz w:val="24"/>
                <w:szCs w:val="24"/>
              </w:rPr>
            </w:pPr>
            <w:r w:rsidRPr="00144210">
              <w:rPr>
                <w:rFonts w:ascii="Arial" w:hAnsi="Arial" w:cs="Arial"/>
                <w:sz w:val="24"/>
                <w:szCs w:val="24"/>
              </w:rPr>
              <w:t>Added value: Sharing of approach with other organisations, encouraging responsible business practice</w:t>
            </w:r>
          </w:p>
        </w:tc>
      </w:tr>
      <w:tr w:rsidR="009976FB" w14:paraId="1A40102D" w14:textId="77777777" w:rsidTr="00354F0D">
        <w:tc>
          <w:tcPr>
            <w:tcW w:w="2405" w:type="dxa"/>
          </w:tcPr>
          <w:p w14:paraId="542050B9" w14:textId="3BFE8CEB" w:rsidR="009976FB" w:rsidRPr="009976FB" w:rsidRDefault="009976FB" w:rsidP="009976FB">
            <w:pPr>
              <w:rPr>
                <w:rFonts w:ascii="Arial" w:hAnsi="Arial" w:cs="Arial"/>
                <w:sz w:val="24"/>
                <w:szCs w:val="24"/>
              </w:rPr>
            </w:pPr>
            <w:r w:rsidRPr="009976FB">
              <w:rPr>
                <w:rFonts w:ascii="Arial" w:hAnsi="Arial" w:cs="Arial"/>
                <w:sz w:val="24"/>
                <w:szCs w:val="24"/>
              </w:rPr>
              <w:t>Lead(s) / Resources</w:t>
            </w:r>
          </w:p>
        </w:tc>
        <w:tc>
          <w:tcPr>
            <w:tcW w:w="6611" w:type="dxa"/>
          </w:tcPr>
          <w:p w14:paraId="76C5B866" w14:textId="26B28D27" w:rsidR="009976FB" w:rsidRDefault="00144210" w:rsidP="007B637C">
            <w:pPr>
              <w:rPr>
                <w:rFonts w:ascii="Arial" w:hAnsi="Arial" w:cs="Arial"/>
                <w:sz w:val="24"/>
                <w:szCs w:val="24"/>
              </w:rPr>
            </w:pPr>
            <w:r w:rsidRPr="00144210">
              <w:rPr>
                <w:rFonts w:ascii="Arial" w:hAnsi="Arial" w:cs="Arial"/>
                <w:sz w:val="24"/>
                <w:szCs w:val="24"/>
              </w:rPr>
              <w:t>Head of Governance</w:t>
            </w:r>
          </w:p>
        </w:tc>
      </w:tr>
      <w:tr w:rsidR="009976FB" w14:paraId="7ED0EE1D" w14:textId="77777777" w:rsidTr="00354F0D">
        <w:tc>
          <w:tcPr>
            <w:tcW w:w="2405" w:type="dxa"/>
          </w:tcPr>
          <w:p w14:paraId="002DE5A9" w14:textId="2E561B03" w:rsidR="009976FB" w:rsidRPr="009976FB" w:rsidRDefault="009976FB" w:rsidP="009976FB">
            <w:pPr>
              <w:rPr>
                <w:rFonts w:ascii="Arial" w:hAnsi="Arial" w:cs="Arial"/>
                <w:sz w:val="24"/>
                <w:szCs w:val="24"/>
              </w:rPr>
            </w:pPr>
            <w:r w:rsidRPr="009976FB">
              <w:rPr>
                <w:rFonts w:ascii="Arial" w:hAnsi="Arial" w:cs="Arial"/>
                <w:sz w:val="24"/>
                <w:szCs w:val="24"/>
              </w:rPr>
              <w:t>Timescale</w:t>
            </w:r>
          </w:p>
        </w:tc>
        <w:tc>
          <w:tcPr>
            <w:tcW w:w="6611" w:type="dxa"/>
          </w:tcPr>
          <w:p w14:paraId="7BD03D69" w14:textId="593B62DE" w:rsidR="009976FB" w:rsidRDefault="00144210" w:rsidP="007B637C">
            <w:pPr>
              <w:rPr>
                <w:rFonts w:ascii="Arial" w:hAnsi="Arial" w:cs="Arial"/>
                <w:sz w:val="24"/>
                <w:szCs w:val="24"/>
              </w:rPr>
            </w:pPr>
            <w:r w:rsidRPr="00144210">
              <w:rPr>
                <w:rFonts w:ascii="Arial" w:hAnsi="Arial" w:cs="Arial"/>
                <w:sz w:val="24"/>
                <w:szCs w:val="24"/>
              </w:rPr>
              <w:t>31/12/</w:t>
            </w:r>
            <w:r>
              <w:rPr>
                <w:rFonts w:ascii="Arial" w:hAnsi="Arial" w:cs="Arial"/>
                <w:sz w:val="24"/>
                <w:szCs w:val="24"/>
              </w:rPr>
              <w:t>20</w:t>
            </w:r>
            <w:r w:rsidRPr="00144210">
              <w:rPr>
                <w:rFonts w:ascii="Arial" w:hAnsi="Arial" w:cs="Arial"/>
                <w:sz w:val="24"/>
                <w:szCs w:val="24"/>
              </w:rPr>
              <w:t>2</w:t>
            </w:r>
            <w:r>
              <w:rPr>
                <w:rFonts w:ascii="Arial" w:hAnsi="Arial" w:cs="Arial"/>
                <w:sz w:val="24"/>
                <w:szCs w:val="24"/>
              </w:rPr>
              <w:t>2</w:t>
            </w:r>
          </w:p>
        </w:tc>
      </w:tr>
      <w:tr w:rsidR="009976FB" w14:paraId="3FF3DD2F" w14:textId="77777777" w:rsidTr="00354F0D">
        <w:tc>
          <w:tcPr>
            <w:tcW w:w="2405" w:type="dxa"/>
          </w:tcPr>
          <w:p w14:paraId="3E5B1092" w14:textId="64DDDC37" w:rsidR="009976FB" w:rsidRPr="009976FB" w:rsidRDefault="009976FB" w:rsidP="009976FB">
            <w:pPr>
              <w:rPr>
                <w:rFonts w:ascii="Arial" w:hAnsi="Arial" w:cs="Arial"/>
                <w:sz w:val="24"/>
                <w:szCs w:val="24"/>
              </w:rPr>
            </w:pPr>
            <w:r w:rsidRPr="009976FB">
              <w:rPr>
                <w:rFonts w:ascii="Arial" w:hAnsi="Arial" w:cs="Arial"/>
                <w:sz w:val="24"/>
                <w:szCs w:val="24"/>
              </w:rPr>
              <w:t>Measure of success</w:t>
            </w:r>
          </w:p>
        </w:tc>
        <w:tc>
          <w:tcPr>
            <w:tcW w:w="6611" w:type="dxa"/>
          </w:tcPr>
          <w:p w14:paraId="4697931F" w14:textId="30F1297F" w:rsidR="009976FB" w:rsidRDefault="00DE650D" w:rsidP="007B637C">
            <w:pPr>
              <w:rPr>
                <w:rFonts w:ascii="Arial" w:hAnsi="Arial" w:cs="Arial"/>
                <w:sz w:val="24"/>
                <w:szCs w:val="24"/>
              </w:rPr>
            </w:pPr>
            <w:r w:rsidRPr="00DE650D">
              <w:rPr>
                <w:rFonts w:ascii="Arial" w:hAnsi="Arial" w:cs="Arial"/>
                <w:sz w:val="24"/>
                <w:szCs w:val="24"/>
              </w:rPr>
              <w:t>Mandated and stakeholder interest information included in Annual Report(s), made publicly available</w:t>
            </w:r>
          </w:p>
        </w:tc>
      </w:tr>
      <w:tr w:rsidR="009976FB" w14:paraId="7EE88FD0" w14:textId="77777777" w:rsidTr="00354F0D">
        <w:tc>
          <w:tcPr>
            <w:tcW w:w="2405" w:type="dxa"/>
          </w:tcPr>
          <w:p w14:paraId="27CF41F1" w14:textId="30DE8D42" w:rsidR="009976FB" w:rsidRPr="009976FB" w:rsidRDefault="009976FB" w:rsidP="009976FB">
            <w:pPr>
              <w:rPr>
                <w:rFonts w:ascii="Arial" w:hAnsi="Arial" w:cs="Arial"/>
                <w:sz w:val="24"/>
                <w:szCs w:val="24"/>
              </w:rPr>
            </w:pPr>
            <w:r w:rsidRPr="009976FB">
              <w:rPr>
                <w:rFonts w:ascii="Arial" w:hAnsi="Arial" w:cs="Arial"/>
                <w:sz w:val="24"/>
                <w:szCs w:val="24"/>
              </w:rPr>
              <w:t>Corporate target</w:t>
            </w:r>
          </w:p>
        </w:tc>
        <w:tc>
          <w:tcPr>
            <w:tcW w:w="6611" w:type="dxa"/>
          </w:tcPr>
          <w:p w14:paraId="55217093" w14:textId="47545336" w:rsidR="009976FB" w:rsidRDefault="00DE650D" w:rsidP="007B637C">
            <w:pPr>
              <w:rPr>
                <w:rFonts w:ascii="Arial" w:hAnsi="Arial" w:cs="Arial"/>
                <w:sz w:val="24"/>
                <w:szCs w:val="24"/>
              </w:rPr>
            </w:pPr>
            <w:r>
              <w:rPr>
                <w:rFonts w:ascii="Arial" w:hAnsi="Arial" w:cs="Arial"/>
                <w:sz w:val="24"/>
                <w:szCs w:val="24"/>
              </w:rPr>
              <w:t>Management System</w:t>
            </w:r>
          </w:p>
        </w:tc>
      </w:tr>
    </w:tbl>
    <w:p w14:paraId="4CFF87FF" w14:textId="18C60526" w:rsidR="009976FB" w:rsidRDefault="009976FB" w:rsidP="00DE650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DE650D" w14:paraId="772988D4" w14:textId="77777777" w:rsidTr="00017DEE">
        <w:tc>
          <w:tcPr>
            <w:tcW w:w="2405" w:type="dxa"/>
          </w:tcPr>
          <w:p w14:paraId="0AEF6557" w14:textId="77777777" w:rsidR="00DE650D" w:rsidRDefault="00DE650D" w:rsidP="00017DEE">
            <w:pPr>
              <w:rPr>
                <w:rFonts w:ascii="Arial" w:hAnsi="Arial" w:cs="Arial"/>
                <w:sz w:val="24"/>
                <w:szCs w:val="24"/>
              </w:rPr>
            </w:pPr>
            <w:r w:rsidRPr="009976FB">
              <w:rPr>
                <w:rFonts w:ascii="Arial" w:hAnsi="Arial" w:cs="Arial"/>
                <w:sz w:val="24"/>
                <w:szCs w:val="24"/>
              </w:rPr>
              <w:t>Action</w:t>
            </w:r>
          </w:p>
        </w:tc>
        <w:tc>
          <w:tcPr>
            <w:tcW w:w="6611" w:type="dxa"/>
          </w:tcPr>
          <w:p w14:paraId="1D0F8337" w14:textId="13FE9314" w:rsidR="00DE650D" w:rsidRDefault="00DE650D" w:rsidP="00017DEE">
            <w:pPr>
              <w:rPr>
                <w:rFonts w:ascii="Arial" w:hAnsi="Arial" w:cs="Arial"/>
                <w:sz w:val="24"/>
                <w:szCs w:val="24"/>
              </w:rPr>
            </w:pPr>
            <w:r w:rsidRPr="00DE650D">
              <w:rPr>
                <w:rFonts w:ascii="Arial" w:hAnsi="Arial" w:cs="Arial"/>
                <w:sz w:val="24"/>
                <w:szCs w:val="24"/>
              </w:rPr>
              <w:t xml:space="preserve">Update Health and Safety Strategy and </w:t>
            </w:r>
            <w:r>
              <w:rPr>
                <w:rFonts w:ascii="Arial" w:hAnsi="Arial" w:cs="Arial"/>
                <w:sz w:val="24"/>
                <w:szCs w:val="24"/>
              </w:rPr>
              <w:t>Targets</w:t>
            </w:r>
            <w:r w:rsidRPr="00DE650D">
              <w:rPr>
                <w:rFonts w:ascii="Arial" w:hAnsi="Arial" w:cs="Arial"/>
                <w:sz w:val="24"/>
                <w:szCs w:val="24"/>
              </w:rPr>
              <w:t xml:space="preserve"> for 202</w:t>
            </w:r>
            <w:r>
              <w:rPr>
                <w:rFonts w:ascii="Arial" w:hAnsi="Arial" w:cs="Arial"/>
                <w:sz w:val="24"/>
                <w:szCs w:val="24"/>
              </w:rPr>
              <w:t>2</w:t>
            </w:r>
            <w:r w:rsidRPr="00DE650D">
              <w:rPr>
                <w:rFonts w:ascii="Arial" w:hAnsi="Arial" w:cs="Arial"/>
                <w:sz w:val="24"/>
                <w:szCs w:val="24"/>
              </w:rPr>
              <w:t>/2</w:t>
            </w:r>
            <w:r>
              <w:rPr>
                <w:rFonts w:ascii="Arial" w:hAnsi="Arial" w:cs="Arial"/>
                <w:sz w:val="24"/>
                <w:szCs w:val="24"/>
              </w:rPr>
              <w:t>3</w:t>
            </w:r>
            <w:r w:rsidRPr="00DE650D">
              <w:rPr>
                <w:rFonts w:ascii="Arial" w:hAnsi="Arial" w:cs="Arial"/>
                <w:sz w:val="24"/>
                <w:szCs w:val="24"/>
              </w:rPr>
              <w:t>, reviewed and approved by National Joint SHE Committee and NHSBSA Leadership Team</w:t>
            </w:r>
          </w:p>
        </w:tc>
      </w:tr>
      <w:tr w:rsidR="00DE650D" w14:paraId="10D6D40F" w14:textId="77777777" w:rsidTr="00017DEE">
        <w:tc>
          <w:tcPr>
            <w:tcW w:w="2405" w:type="dxa"/>
          </w:tcPr>
          <w:p w14:paraId="0F732188" w14:textId="77777777" w:rsidR="00DE650D" w:rsidRPr="009976FB" w:rsidRDefault="00DE650D" w:rsidP="00017DEE">
            <w:pPr>
              <w:rPr>
                <w:rFonts w:ascii="Arial" w:hAnsi="Arial" w:cs="Arial"/>
                <w:sz w:val="24"/>
                <w:szCs w:val="24"/>
              </w:rPr>
            </w:pPr>
            <w:r w:rsidRPr="009976FB">
              <w:rPr>
                <w:rFonts w:ascii="Arial" w:hAnsi="Arial" w:cs="Arial"/>
                <w:sz w:val="24"/>
                <w:szCs w:val="24"/>
              </w:rPr>
              <w:t>Benefits / rationale</w:t>
            </w:r>
          </w:p>
        </w:tc>
        <w:tc>
          <w:tcPr>
            <w:tcW w:w="6611" w:type="dxa"/>
          </w:tcPr>
          <w:p w14:paraId="4E42ED80" w14:textId="77777777" w:rsidR="002051F1" w:rsidRDefault="00DE650D" w:rsidP="00DE650D">
            <w:pPr>
              <w:rPr>
                <w:rFonts w:ascii="Arial" w:hAnsi="Arial" w:cs="Arial"/>
                <w:sz w:val="24"/>
                <w:szCs w:val="24"/>
              </w:rPr>
            </w:pPr>
            <w:r w:rsidRPr="00DE650D">
              <w:rPr>
                <w:rFonts w:ascii="Arial" w:hAnsi="Arial" w:cs="Arial"/>
                <w:sz w:val="24"/>
                <w:szCs w:val="24"/>
              </w:rPr>
              <w:t xml:space="preserve">Agreed plan and monitoring arrangements in place </w:t>
            </w:r>
          </w:p>
          <w:p w14:paraId="713D12FF" w14:textId="1E340F7D" w:rsidR="00DE650D" w:rsidRPr="00DE650D" w:rsidRDefault="00DE650D" w:rsidP="00DE650D">
            <w:pPr>
              <w:rPr>
                <w:rFonts w:ascii="Arial" w:hAnsi="Arial" w:cs="Arial"/>
                <w:sz w:val="24"/>
                <w:szCs w:val="24"/>
              </w:rPr>
            </w:pPr>
            <w:r w:rsidRPr="00DE650D">
              <w:rPr>
                <w:rFonts w:ascii="Arial" w:hAnsi="Arial" w:cs="Arial"/>
                <w:sz w:val="24"/>
                <w:szCs w:val="24"/>
              </w:rPr>
              <w:t>(L, HSMS)</w:t>
            </w:r>
          </w:p>
          <w:p w14:paraId="6FAE67F3" w14:textId="7FCFFA7A" w:rsidR="00DE650D" w:rsidRDefault="00DE650D" w:rsidP="00DE650D">
            <w:pPr>
              <w:rPr>
                <w:rFonts w:ascii="Arial" w:hAnsi="Arial" w:cs="Arial"/>
                <w:sz w:val="24"/>
                <w:szCs w:val="24"/>
              </w:rPr>
            </w:pPr>
            <w:r w:rsidRPr="00DE650D">
              <w:rPr>
                <w:rFonts w:ascii="Arial" w:hAnsi="Arial" w:cs="Arial"/>
                <w:sz w:val="24"/>
                <w:szCs w:val="24"/>
              </w:rPr>
              <w:t>Added value: Sharing of approach with other organisations, encouraging responsible business practice</w:t>
            </w:r>
          </w:p>
        </w:tc>
      </w:tr>
      <w:tr w:rsidR="00DE650D" w14:paraId="7ADE8B26" w14:textId="77777777" w:rsidTr="00017DEE">
        <w:tc>
          <w:tcPr>
            <w:tcW w:w="2405" w:type="dxa"/>
          </w:tcPr>
          <w:p w14:paraId="1C9203D1" w14:textId="77777777" w:rsidR="00DE650D" w:rsidRPr="009976FB" w:rsidRDefault="00DE650D" w:rsidP="00017DEE">
            <w:pPr>
              <w:rPr>
                <w:rFonts w:ascii="Arial" w:hAnsi="Arial" w:cs="Arial"/>
                <w:sz w:val="24"/>
                <w:szCs w:val="24"/>
              </w:rPr>
            </w:pPr>
            <w:r w:rsidRPr="009976FB">
              <w:rPr>
                <w:rFonts w:ascii="Arial" w:hAnsi="Arial" w:cs="Arial"/>
                <w:sz w:val="24"/>
                <w:szCs w:val="24"/>
              </w:rPr>
              <w:t>Lead(s) / Resources</w:t>
            </w:r>
          </w:p>
        </w:tc>
        <w:tc>
          <w:tcPr>
            <w:tcW w:w="6611" w:type="dxa"/>
          </w:tcPr>
          <w:p w14:paraId="28A91D87" w14:textId="77777777" w:rsidR="00DE650D" w:rsidRDefault="00DE650D" w:rsidP="00017DEE">
            <w:pPr>
              <w:rPr>
                <w:rFonts w:ascii="Arial" w:hAnsi="Arial" w:cs="Arial"/>
                <w:sz w:val="24"/>
                <w:szCs w:val="24"/>
              </w:rPr>
            </w:pPr>
            <w:r w:rsidRPr="00144210">
              <w:rPr>
                <w:rFonts w:ascii="Arial" w:hAnsi="Arial" w:cs="Arial"/>
                <w:sz w:val="24"/>
                <w:szCs w:val="24"/>
              </w:rPr>
              <w:t>Head of Governance</w:t>
            </w:r>
          </w:p>
        </w:tc>
      </w:tr>
      <w:tr w:rsidR="00DE650D" w14:paraId="289E8E53" w14:textId="77777777" w:rsidTr="00017DEE">
        <w:tc>
          <w:tcPr>
            <w:tcW w:w="2405" w:type="dxa"/>
          </w:tcPr>
          <w:p w14:paraId="468D191B" w14:textId="77777777" w:rsidR="00DE650D" w:rsidRPr="009976FB" w:rsidRDefault="00DE650D" w:rsidP="00017DEE">
            <w:pPr>
              <w:rPr>
                <w:rFonts w:ascii="Arial" w:hAnsi="Arial" w:cs="Arial"/>
                <w:sz w:val="24"/>
                <w:szCs w:val="24"/>
              </w:rPr>
            </w:pPr>
            <w:r w:rsidRPr="009976FB">
              <w:rPr>
                <w:rFonts w:ascii="Arial" w:hAnsi="Arial" w:cs="Arial"/>
                <w:sz w:val="24"/>
                <w:szCs w:val="24"/>
              </w:rPr>
              <w:t>Timescale</w:t>
            </w:r>
          </w:p>
        </w:tc>
        <w:tc>
          <w:tcPr>
            <w:tcW w:w="6611" w:type="dxa"/>
          </w:tcPr>
          <w:p w14:paraId="2E08F4A8" w14:textId="1F2D245E" w:rsidR="00DE650D" w:rsidRDefault="00DE650D"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08</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2</w:t>
            </w:r>
          </w:p>
        </w:tc>
      </w:tr>
      <w:tr w:rsidR="00DE650D" w14:paraId="77FE6CB3" w14:textId="77777777" w:rsidTr="00017DEE">
        <w:tc>
          <w:tcPr>
            <w:tcW w:w="2405" w:type="dxa"/>
          </w:tcPr>
          <w:p w14:paraId="65C6CFF4" w14:textId="77777777" w:rsidR="00DE650D" w:rsidRPr="009976FB" w:rsidRDefault="00DE650D" w:rsidP="00017DEE">
            <w:pPr>
              <w:rPr>
                <w:rFonts w:ascii="Arial" w:hAnsi="Arial" w:cs="Arial"/>
                <w:sz w:val="24"/>
                <w:szCs w:val="24"/>
              </w:rPr>
            </w:pPr>
            <w:r w:rsidRPr="009976FB">
              <w:rPr>
                <w:rFonts w:ascii="Arial" w:hAnsi="Arial" w:cs="Arial"/>
                <w:sz w:val="24"/>
                <w:szCs w:val="24"/>
              </w:rPr>
              <w:t>Measure of success</w:t>
            </w:r>
          </w:p>
        </w:tc>
        <w:tc>
          <w:tcPr>
            <w:tcW w:w="6611" w:type="dxa"/>
          </w:tcPr>
          <w:p w14:paraId="1724C0A0" w14:textId="17450049" w:rsidR="00DE650D" w:rsidRDefault="00DE650D" w:rsidP="00017DEE">
            <w:pPr>
              <w:rPr>
                <w:rFonts w:ascii="Arial" w:hAnsi="Arial" w:cs="Arial"/>
                <w:sz w:val="24"/>
                <w:szCs w:val="24"/>
              </w:rPr>
            </w:pPr>
            <w:r w:rsidRPr="00DE650D">
              <w:rPr>
                <w:rFonts w:ascii="Arial" w:hAnsi="Arial" w:cs="Arial"/>
                <w:sz w:val="24"/>
                <w:szCs w:val="24"/>
              </w:rPr>
              <w:t xml:space="preserve">Agreed Strategy and </w:t>
            </w:r>
            <w:r>
              <w:rPr>
                <w:rFonts w:ascii="Arial" w:hAnsi="Arial" w:cs="Arial"/>
                <w:sz w:val="24"/>
                <w:szCs w:val="24"/>
              </w:rPr>
              <w:t>Targets</w:t>
            </w:r>
            <w:r w:rsidRPr="00DE650D">
              <w:rPr>
                <w:rFonts w:ascii="Arial" w:hAnsi="Arial" w:cs="Arial"/>
                <w:sz w:val="24"/>
                <w:szCs w:val="24"/>
              </w:rPr>
              <w:t xml:space="preserve"> in place</w:t>
            </w:r>
          </w:p>
        </w:tc>
      </w:tr>
      <w:tr w:rsidR="00DE650D" w14:paraId="5A25ACFD" w14:textId="77777777" w:rsidTr="00017DEE">
        <w:tc>
          <w:tcPr>
            <w:tcW w:w="2405" w:type="dxa"/>
          </w:tcPr>
          <w:p w14:paraId="769D002B" w14:textId="77777777" w:rsidR="00DE650D" w:rsidRPr="009976FB" w:rsidRDefault="00DE650D" w:rsidP="00017DEE">
            <w:pPr>
              <w:rPr>
                <w:rFonts w:ascii="Arial" w:hAnsi="Arial" w:cs="Arial"/>
                <w:sz w:val="24"/>
                <w:szCs w:val="24"/>
              </w:rPr>
            </w:pPr>
            <w:r w:rsidRPr="009976FB">
              <w:rPr>
                <w:rFonts w:ascii="Arial" w:hAnsi="Arial" w:cs="Arial"/>
                <w:sz w:val="24"/>
                <w:szCs w:val="24"/>
              </w:rPr>
              <w:t>Corporate target</w:t>
            </w:r>
          </w:p>
        </w:tc>
        <w:tc>
          <w:tcPr>
            <w:tcW w:w="6611" w:type="dxa"/>
          </w:tcPr>
          <w:p w14:paraId="001C5641" w14:textId="77777777" w:rsidR="00DE650D" w:rsidRDefault="00DE650D" w:rsidP="00017DEE">
            <w:pPr>
              <w:rPr>
                <w:rFonts w:ascii="Arial" w:hAnsi="Arial" w:cs="Arial"/>
                <w:sz w:val="24"/>
                <w:szCs w:val="24"/>
              </w:rPr>
            </w:pPr>
            <w:r>
              <w:rPr>
                <w:rFonts w:ascii="Arial" w:hAnsi="Arial" w:cs="Arial"/>
                <w:sz w:val="24"/>
                <w:szCs w:val="24"/>
              </w:rPr>
              <w:t>Management System</w:t>
            </w:r>
          </w:p>
        </w:tc>
      </w:tr>
    </w:tbl>
    <w:p w14:paraId="7FC02F9C" w14:textId="6CCE1699" w:rsidR="00DE650D" w:rsidRDefault="00DE650D" w:rsidP="00DE650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DE650D" w14:paraId="27623EB0" w14:textId="77777777" w:rsidTr="00017DEE">
        <w:tc>
          <w:tcPr>
            <w:tcW w:w="2405" w:type="dxa"/>
          </w:tcPr>
          <w:p w14:paraId="49E955F9" w14:textId="77777777" w:rsidR="00DE650D" w:rsidRDefault="00DE650D" w:rsidP="00017DEE">
            <w:pPr>
              <w:rPr>
                <w:rFonts w:ascii="Arial" w:hAnsi="Arial" w:cs="Arial"/>
                <w:sz w:val="24"/>
                <w:szCs w:val="24"/>
              </w:rPr>
            </w:pPr>
            <w:r w:rsidRPr="009976FB">
              <w:rPr>
                <w:rFonts w:ascii="Arial" w:hAnsi="Arial" w:cs="Arial"/>
                <w:sz w:val="24"/>
                <w:szCs w:val="24"/>
              </w:rPr>
              <w:t>Action</w:t>
            </w:r>
          </w:p>
        </w:tc>
        <w:tc>
          <w:tcPr>
            <w:tcW w:w="6611" w:type="dxa"/>
          </w:tcPr>
          <w:p w14:paraId="179417D0" w14:textId="6D58441B" w:rsidR="00DE650D" w:rsidRDefault="00DE650D" w:rsidP="00017DEE">
            <w:pPr>
              <w:rPr>
                <w:rFonts w:ascii="Arial" w:hAnsi="Arial" w:cs="Arial"/>
                <w:sz w:val="24"/>
                <w:szCs w:val="24"/>
              </w:rPr>
            </w:pPr>
            <w:r w:rsidRPr="00DE650D">
              <w:rPr>
                <w:rFonts w:ascii="Arial" w:hAnsi="Arial" w:cs="Arial"/>
                <w:sz w:val="24"/>
                <w:szCs w:val="24"/>
              </w:rPr>
              <w:t xml:space="preserve">Provide updates to </w:t>
            </w:r>
            <w:r w:rsidR="00275371">
              <w:rPr>
                <w:rFonts w:ascii="Arial" w:hAnsi="Arial" w:cs="Arial"/>
                <w:sz w:val="24"/>
                <w:szCs w:val="24"/>
              </w:rPr>
              <w:t>colleagues</w:t>
            </w:r>
            <w:r w:rsidRPr="00DE650D">
              <w:rPr>
                <w:rFonts w:ascii="Arial" w:hAnsi="Arial" w:cs="Arial"/>
                <w:sz w:val="24"/>
                <w:szCs w:val="24"/>
              </w:rPr>
              <w:t xml:space="preserve"> on health and safety performance</w:t>
            </w:r>
            <w:r w:rsidR="00275371">
              <w:rPr>
                <w:rFonts w:ascii="Arial" w:hAnsi="Arial" w:cs="Arial"/>
                <w:sz w:val="24"/>
                <w:szCs w:val="24"/>
              </w:rPr>
              <w:t xml:space="preserve"> – via dashboard, Committee reports, annual reports, articles.</w:t>
            </w:r>
          </w:p>
        </w:tc>
      </w:tr>
      <w:tr w:rsidR="00DE650D" w14:paraId="69C4864C" w14:textId="77777777" w:rsidTr="00017DEE">
        <w:tc>
          <w:tcPr>
            <w:tcW w:w="2405" w:type="dxa"/>
          </w:tcPr>
          <w:p w14:paraId="7F0B9B48" w14:textId="77777777" w:rsidR="00DE650D" w:rsidRPr="009976FB" w:rsidRDefault="00DE650D" w:rsidP="00017DEE">
            <w:pPr>
              <w:rPr>
                <w:rFonts w:ascii="Arial" w:hAnsi="Arial" w:cs="Arial"/>
                <w:sz w:val="24"/>
                <w:szCs w:val="24"/>
              </w:rPr>
            </w:pPr>
            <w:r w:rsidRPr="009976FB">
              <w:rPr>
                <w:rFonts w:ascii="Arial" w:hAnsi="Arial" w:cs="Arial"/>
                <w:sz w:val="24"/>
                <w:szCs w:val="24"/>
              </w:rPr>
              <w:t>Benefits / rationale</w:t>
            </w:r>
          </w:p>
        </w:tc>
        <w:tc>
          <w:tcPr>
            <w:tcW w:w="6611" w:type="dxa"/>
          </w:tcPr>
          <w:p w14:paraId="2FC23004" w14:textId="77777777" w:rsidR="00DE650D" w:rsidRPr="00DE650D" w:rsidRDefault="00DE650D" w:rsidP="00DE650D">
            <w:pPr>
              <w:rPr>
                <w:rFonts w:ascii="Arial" w:hAnsi="Arial" w:cs="Arial"/>
                <w:sz w:val="24"/>
                <w:szCs w:val="24"/>
              </w:rPr>
            </w:pPr>
            <w:r w:rsidRPr="00DE650D">
              <w:rPr>
                <w:rFonts w:ascii="Arial" w:hAnsi="Arial" w:cs="Arial"/>
                <w:sz w:val="24"/>
                <w:szCs w:val="24"/>
              </w:rPr>
              <w:t>Awareness maintained in workforce of progress against targets</w:t>
            </w:r>
          </w:p>
          <w:p w14:paraId="1E16BFB0" w14:textId="47B8C326" w:rsidR="00DE650D" w:rsidRDefault="00DE650D" w:rsidP="00DE650D">
            <w:pPr>
              <w:rPr>
                <w:rFonts w:ascii="Arial" w:hAnsi="Arial" w:cs="Arial"/>
                <w:sz w:val="24"/>
                <w:szCs w:val="24"/>
              </w:rPr>
            </w:pPr>
            <w:r w:rsidRPr="00DE650D">
              <w:rPr>
                <w:rFonts w:ascii="Arial" w:hAnsi="Arial" w:cs="Arial"/>
                <w:sz w:val="24"/>
                <w:szCs w:val="24"/>
              </w:rPr>
              <w:t>(L, HSMS)</w:t>
            </w:r>
          </w:p>
        </w:tc>
      </w:tr>
      <w:tr w:rsidR="00DE650D" w14:paraId="3016C6A9" w14:textId="77777777" w:rsidTr="00017DEE">
        <w:tc>
          <w:tcPr>
            <w:tcW w:w="2405" w:type="dxa"/>
          </w:tcPr>
          <w:p w14:paraId="3360F6C3" w14:textId="77777777" w:rsidR="00DE650D" w:rsidRPr="009976FB" w:rsidRDefault="00DE650D" w:rsidP="00017DEE">
            <w:pPr>
              <w:rPr>
                <w:rFonts w:ascii="Arial" w:hAnsi="Arial" w:cs="Arial"/>
                <w:sz w:val="24"/>
                <w:szCs w:val="24"/>
              </w:rPr>
            </w:pPr>
            <w:r w:rsidRPr="009976FB">
              <w:rPr>
                <w:rFonts w:ascii="Arial" w:hAnsi="Arial" w:cs="Arial"/>
                <w:sz w:val="24"/>
                <w:szCs w:val="24"/>
              </w:rPr>
              <w:t>Lead(s) / Resources</w:t>
            </w:r>
          </w:p>
        </w:tc>
        <w:tc>
          <w:tcPr>
            <w:tcW w:w="6611" w:type="dxa"/>
          </w:tcPr>
          <w:p w14:paraId="29E778EC" w14:textId="6CCD596F" w:rsidR="00DE650D" w:rsidRDefault="002051F1" w:rsidP="00017DEE">
            <w:pPr>
              <w:rPr>
                <w:rFonts w:ascii="Arial" w:hAnsi="Arial" w:cs="Arial"/>
                <w:sz w:val="24"/>
                <w:szCs w:val="24"/>
              </w:rPr>
            </w:pPr>
            <w:r>
              <w:rPr>
                <w:rFonts w:ascii="Arial" w:hAnsi="Arial" w:cs="Arial"/>
                <w:sz w:val="24"/>
                <w:szCs w:val="24"/>
              </w:rPr>
              <w:t>SHE Manager</w:t>
            </w:r>
          </w:p>
        </w:tc>
      </w:tr>
      <w:tr w:rsidR="00DE650D" w14:paraId="0A79D97F" w14:textId="77777777" w:rsidTr="00017DEE">
        <w:tc>
          <w:tcPr>
            <w:tcW w:w="2405" w:type="dxa"/>
          </w:tcPr>
          <w:p w14:paraId="74CFFB76" w14:textId="77777777" w:rsidR="00DE650D" w:rsidRPr="009976FB" w:rsidRDefault="00DE650D" w:rsidP="00017DEE">
            <w:pPr>
              <w:rPr>
                <w:rFonts w:ascii="Arial" w:hAnsi="Arial" w:cs="Arial"/>
                <w:sz w:val="24"/>
                <w:szCs w:val="24"/>
              </w:rPr>
            </w:pPr>
            <w:r w:rsidRPr="009976FB">
              <w:rPr>
                <w:rFonts w:ascii="Arial" w:hAnsi="Arial" w:cs="Arial"/>
                <w:sz w:val="24"/>
                <w:szCs w:val="24"/>
              </w:rPr>
              <w:t>Timescale</w:t>
            </w:r>
          </w:p>
        </w:tc>
        <w:tc>
          <w:tcPr>
            <w:tcW w:w="6611" w:type="dxa"/>
          </w:tcPr>
          <w:p w14:paraId="69EED54D" w14:textId="658BC8AF" w:rsidR="00DE650D" w:rsidRDefault="00DE650D"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w:t>
            </w:r>
            <w:r w:rsidR="002051F1">
              <w:rPr>
                <w:rFonts w:ascii="Arial" w:hAnsi="Arial" w:cs="Arial"/>
                <w:sz w:val="24"/>
                <w:szCs w:val="24"/>
              </w:rPr>
              <w:t>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sidR="002051F1">
              <w:rPr>
                <w:rFonts w:ascii="Arial" w:hAnsi="Arial" w:cs="Arial"/>
                <w:sz w:val="24"/>
                <w:szCs w:val="24"/>
              </w:rPr>
              <w:t>3</w:t>
            </w:r>
          </w:p>
        </w:tc>
      </w:tr>
      <w:tr w:rsidR="00DE650D" w14:paraId="32070BB4" w14:textId="77777777" w:rsidTr="00017DEE">
        <w:tc>
          <w:tcPr>
            <w:tcW w:w="2405" w:type="dxa"/>
          </w:tcPr>
          <w:p w14:paraId="7F998D89" w14:textId="77777777" w:rsidR="00DE650D" w:rsidRPr="009976FB" w:rsidRDefault="00DE650D" w:rsidP="00017DEE">
            <w:pPr>
              <w:rPr>
                <w:rFonts w:ascii="Arial" w:hAnsi="Arial" w:cs="Arial"/>
                <w:sz w:val="24"/>
                <w:szCs w:val="24"/>
              </w:rPr>
            </w:pPr>
            <w:r w:rsidRPr="009976FB">
              <w:rPr>
                <w:rFonts w:ascii="Arial" w:hAnsi="Arial" w:cs="Arial"/>
                <w:sz w:val="24"/>
                <w:szCs w:val="24"/>
              </w:rPr>
              <w:t>Measure of success</w:t>
            </w:r>
          </w:p>
        </w:tc>
        <w:tc>
          <w:tcPr>
            <w:tcW w:w="6611" w:type="dxa"/>
          </w:tcPr>
          <w:p w14:paraId="40D7CE02" w14:textId="36A9C7C7" w:rsidR="00DE650D" w:rsidRDefault="00275371" w:rsidP="00017DEE">
            <w:pPr>
              <w:rPr>
                <w:rFonts w:ascii="Arial" w:hAnsi="Arial" w:cs="Arial"/>
                <w:sz w:val="24"/>
                <w:szCs w:val="24"/>
              </w:rPr>
            </w:pPr>
            <w:r>
              <w:rPr>
                <w:rFonts w:ascii="Arial" w:hAnsi="Arial" w:cs="Arial"/>
                <w:sz w:val="24"/>
                <w:szCs w:val="24"/>
              </w:rPr>
              <w:t xml:space="preserve">Colleagues up-to-date on performance </w:t>
            </w:r>
          </w:p>
        </w:tc>
      </w:tr>
      <w:tr w:rsidR="00DE650D" w14:paraId="575BBB64" w14:textId="77777777" w:rsidTr="00017DEE">
        <w:tc>
          <w:tcPr>
            <w:tcW w:w="2405" w:type="dxa"/>
          </w:tcPr>
          <w:p w14:paraId="5358BE39" w14:textId="77777777" w:rsidR="00DE650D" w:rsidRPr="009976FB" w:rsidRDefault="00DE650D" w:rsidP="00017DEE">
            <w:pPr>
              <w:rPr>
                <w:rFonts w:ascii="Arial" w:hAnsi="Arial" w:cs="Arial"/>
                <w:sz w:val="24"/>
                <w:szCs w:val="24"/>
              </w:rPr>
            </w:pPr>
            <w:r w:rsidRPr="009976FB">
              <w:rPr>
                <w:rFonts w:ascii="Arial" w:hAnsi="Arial" w:cs="Arial"/>
                <w:sz w:val="24"/>
                <w:szCs w:val="24"/>
              </w:rPr>
              <w:t>Corporate target</w:t>
            </w:r>
          </w:p>
        </w:tc>
        <w:tc>
          <w:tcPr>
            <w:tcW w:w="6611" w:type="dxa"/>
          </w:tcPr>
          <w:p w14:paraId="0E8675A4" w14:textId="77777777" w:rsidR="00DE650D" w:rsidRDefault="00DE650D" w:rsidP="00017DEE">
            <w:pPr>
              <w:rPr>
                <w:rFonts w:ascii="Arial" w:hAnsi="Arial" w:cs="Arial"/>
                <w:sz w:val="24"/>
                <w:szCs w:val="24"/>
              </w:rPr>
            </w:pPr>
            <w:r>
              <w:rPr>
                <w:rFonts w:ascii="Arial" w:hAnsi="Arial" w:cs="Arial"/>
                <w:sz w:val="24"/>
                <w:szCs w:val="24"/>
              </w:rPr>
              <w:t>Management System</w:t>
            </w:r>
          </w:p>
        </w:tc>
      </w:tr>
    </w:tbl>
    <w:p w14:paraId="76FE5463" w14:textId="77777777" w:rsidR="002051F1" w:rsidRDefault="002051F1" w:rsidP="002051F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2051F1" w14:paraId="1940C758" w14:textId="77777777" w:rsidTr="00017DEE">
        <w:tc>
          <w:tcPr>
            <w:tcW w:w="2405" w:type="dxa"/>
          </w:tcPr>
          <w:p w14:paraId="15F85BBE" w14:textId="77777777" w:rsidR="002051F1" w:rsidRDefault="002051F1" w:rsidP="00017DEE">
            <w:pPr>
              <w:rPr>
                <w:rFonts w:ascii="Arial" w:hAnsi="Arial" w:cs="Arial"/>
                <w:sz w:val="24"/>
                <w:szCs w:val="24"/>
              </w:rPr>
            </w:pPr>
            <w:r w:rsidRPr="009976FB">
              <w:rPr>
                <w:rFonts w:ascii="Arial" w:hAnsi="Arial" w:cs="Arial"/>
                <w:sz w:val="24"/>
                <w:szCs w:val="24"/>
              </w:rPr>
              <w:t>Action</w:t>
            </w:r>
          </w:p>
        </w:tc>
        <w:tc>
          <w:tcPr>
            <w:tcW w:w="6611" w:type="dxa"/>
          </w:tcPr>
          <w:p w14:paraId="73E45293" w14:textId="5E8C1D51" w:rsidR="002051F1" w:rsidRDefault="002051F1" w:rsidP="00017DEE">
            <w:pPr>
              <w:rPr>
                <w:rFonts w:ascii="Arial" w:hAnsi="Arial" w:cs="Arial"/>
                <w:sz w:val="24"/>
                <w:szCs w:val="24"/>
              </w:rPr>
            </w:pPr>
            <w:r w:rsidRPr="002051F1">
              <w:rPr>
                <w:rFonts w:ascii="Arial" w:hAnsi="Arial" w:cs="Arial"/>
                <w:sz w:val="24"/>
                <w:szCs w:val="24"/>
              </w:rPr>
              <w:t>Non-exec and exec Champions to continue in their roles</w:t>
            </w:r>
          </w:p>
        </w:tc>
      </w:tr>
      <w:tr w:rsidR="002051F1" w14:paraId="55FA2A18" w14:textId="77777777" w:rsidTr="00017DEE">
        <w:tc>
          <w:tcPr>
            <w:tcW w:w="2405" w:type="dxa"/>
          </w:tcPr>
          <w:p w14:paraId="652C2AD9" w14:textId="77777777" w:rsidR="002051F1" w:rsidRPr="009976FB" w:rsidRDefault="002051F1" w:rsidP="00017DEE">
            <w:pPr>
              <w:rPr>
                <w:rFonts w:ascii="Arial" w:hAnsi="Arial" w:cs="Arial"/>
                <w:sz w:val="24"/>
                <w:szCs w:val="24"/>
              </w:rPr>
            </w:pPr>
            <w:r w:rsidRPr="009976FB">
              <w:rPr>
                <w:rFonts w:ascii="Arial" w:hAnsi="Arial" w:cs="Arial"/>
                <w:sz w:val="24"/>
                <w:szCs w:val="24"/>
              </w:rPr>
              <w:t>Benefits / rationale</w:t>
            </w:r>
          </w:p>
        </w:tc>
        <w:tc>
          <w:tcPr>
            <w:tcW w:w="6611" w:type="dxa"/>
          </w:tcPr>
          <w:p w14:paraId="74C0A5FE" w14:textId="77777777" w:rsidR="002051F1" w:rsidRPr="002051F1" w:rsidRDefault="002051F1" w:rsidP="002051F1">
            <w:pPr>
              <w:rPr>
                <w:rFonts w:ascii="Arial" w:hAnsi="Arial" w:cs="Arial"/>
                <w:sz w:val="24"/>
                <w:szCs w:val="24"/>
              </w:rPr>
            </w:pPr>
            <w:r w:rsidRPr="002051F1">
              <w:rPr>
                <w:rFonts w:ascii="Arial" w:hAnsi="Arial" w:cs="Arial"/>
                <w:sz w:val="24"/>
                <w:szCs w:val="24"/>
              </w:rPr>
              <w:t>Health and safety issues are championed at Board and Leadership Team levels</w:t>
            </w:r>
          </w:p>
          <w:p w14:paraId="17A953A2" w14:textId="1DACEEBF" w:rsidR="002051F1" w:rsidRDefault="002051F1" w:rsidP="002051F1">
            <w:pPr>
              <w:rPr>
                <w:rFonts w:ascii="Arial" w:hAnsi="Arial" w:cs="Arial"/>
                <w:sz w:val="24"/>
                <w:szCs w:val="24"/>
              </w:rPr>
            </w:pPr>
            <w:r w:rsidRPr="002051F1">
              <w:rPr>
                <w:rFonts w:ascii="Arial" w:hAnsi="Arial" w:cs="Arial"/>
                <w:sz w:val="24"/>
                <w:szCs w:val="24"/>
              </w:rPr>
              <w:t>(L, HSMS, E, M)</w:t>
            </w:r>
          </w:p>
        </w:tc>
      </w:tr>
      <w:tr w:rsidR="002051F1" w14:paraId="58362A1D" w14:textId="77777777" w:rsidTr="00017DEE">
        <w:tc>
          <w:tcPr>
            <w:tcW w:w="2405" w:type="dxa"/>
          </w:tcPr>
          <w:p w14:paraId="792DB60E" w14:textId="77777777" w:rsidR="002051F1" w:rsidRPr="009976FB" w:rsidRDefault="002051F1" w:rsidP="00017DEE">
            <w:pPr>
              <w:rPr>
                <w:rFonts w:ascii="Arial" w:hAnsi="Arial" w:cs="Arial"/>
                <w:sz w:val="24"/>
                <w:szCs w:val="24"/>
              </w:rPr>
            </w:pPr>
            <w:r w:rsidRPr="009976FB">
              <w:rPr>
                <w:rFonts w:ascii="Arial" w:hAnsi="Arial" w:cs="Arial"/>
                <w:sz w:val="24"/>
                <w:szCs w:val="24"/>
              </w:rPr>
              <w:t>Lead(s) / Resources</w:t>
            </w:r>
          </w:p>
        </w:tc>
        <w:tc>
          <w:tcPr>
            <w:tcW w:w="6611" w:type="dxa"/>
          </w:tcPr>
          <w:p w14:paraId="69AE2108" w14:textId="594CCE6C" w:rsidR="002051F1" w:rsidRDefault="002051F1" w:rsidP="002051F1">
            <w:pPr>
              <w:rPr>
                <w:rFonts w:ascii="Arial" w:hAnsi="Arial" w:cs="Arial"/>
                <w:sz w:val="24"/>
                <w:szCs w:val="24"/>
              </w:rPr>
            </w:pPr>
            <w:r w:rsidRPr="002051F1">
              <w:rPr>
                <w:rFonts w:ascii="Arial" w:hAnsi="Arial" w:cs="Arial"/>
                <w:sz w:val="24"/>
                <w:szCs w:val="24"/>
              </w:rPr>
              <w:t>Non-exec champion</w:t>
            </w:r>
            <w:r>
              <w:rPr>
                <w:rFonts w:ascii="Arial" w:hAnsi="Arial" w:cs="Arial"/>
                <w:sz w:val="24"/>
                <w:szCs w:val="24"/>
              </w:rPr>
              <w:t xml:space="preserve">, </w:t>
            </w:r>
            <w:r w:rsidRPr="002051F1">
              <w:rPr>
                <w:rFonts w:ascii="Arial" w:hAnsi="Arial" w:cs="Arial"/>
                <w:sz w:val="24"/>
                <w:szCs w:val="24"/>
              </w:rPr>
              <w:t>Exec-champion</w:t>
            </w:r>
          </w:p>
        </w:tc>
      </w:tr>
      <w:tr w:rsidR="002051F1" w14:paraId="540CFBED" w14:textId="77777777" w:rsidTr="00017DEE">
        <w:tc>
          <w:tcPr>
            <w:tcW w:w="2405" w:type="dxa"/>
          </w:tcPr>
          <w:p w14:paraId="30FA7E31" w14:textId="77777777" w:rsidR="002051F1" w:rsidRPr="009976FB" w:rsidRDefault="002051F1" w:rsidP="00017DEE">
            <w:pPr>
              <w:rPr>
                <w:rFonts w:ascii="Arial" w:hAnsi="Arial" w:cs="Arial"/>
                <w:sz w:val="24"/>
                <w:szCs w:val="24"/>
              </w:rPr>
            </w:pPr>
            <w:r w:rsidRPr="009976FB">
              <w:rPr>
                <w:rFonts w:ascii="Arial" w:hAnsi="Arial" w:cs="Arial"/>
                <w:sz w:val="24"/>
                <w:szCs w:val="24"/>
              </w:rPr>
              <w:lastRenderedPageBreak/>
              <w:t>Timescale</w:t>
            </w:r>
          </w:p>
        </w:tc>
        <w:tc>
          <w:tcPr>
            <w:tcW w:w="6611" w:type="dxa"/>
          </w:tcPr>
          <w:p w14:paraId="14C7E79C" w14:textId="77777777" w:rsidR="002051F1" w:rsidRDefault="002051F1"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2051F1" w14:paraId="28446EA0" w14:textId="77777777" w:rsidTr="00017DEE">
        <w:tc>
          <w:tcPr>
            <w:tcW w:w="2405" w:type="dxa"/>
          </w:tcPr>
          <w:p w14:paraId="11298C0A" w14:textId="77777777" w:rsidR="002051F1" w:rsidRPr="009976FB" w:rsidRDefault="002051F1" w:rsidP="00017DEE">
            <w:pPr>
              <w:rPr>
                <w:rFonts w:ascii="Arial" w:hAnsi="Arial" w:cs="Arial"/>
                <w:sz w:val="24"/>
                <w:szCs w:val="24"/>
              </w:rPr>
            </w:pPr>
            <w:r w:rsidRPr="009976FB">
              <w:rPr>
                <w:rFonts w:ascii="Arial" w:hAnsi="Arial" w:cs="Arial"/>
                <w:sz w:val="24"/>
                <w:szCs w:val="24"/>
              </w:rPr>
              <w:t>Measure of success</w:t>
            </w:r>
          </w:p>
        </w:tc>
        <w:tc>
          <w:tcPr>
            <w:tcW w:w="6611" w:type="dxa"/>
          </w:tcPr>
          <w:p w14:paraId="01EE266A" w14:textId="58D9F0B5" w:rsidR="002051F1" w:rsidRDefault="002051F1" w:rsidP="00017DEE">
            <w:pPr>
              <w:rPr>
                <w:rFonts w:ascii="Arial" w:hAnsi="Arial" w:cs="Arial"/>
                <w:sz w:val="24"/>
                <w:szCs w:val="24"/>
              </w:rPr>
            </w:pPr>
            <w:r w:rsidRPr="002051F1">
              <w:rPr>
                <w:rFonts w:ascii="Arial" w:hAnsi="Arial" w:cs="Arial"/>
                <w:sz w:val="24"/>
                <w:szCs w:val="24"/>
              </w:rPr>
              <w:t xml:space="preserve">Exec and non-exec champions in place, </w:t>
            </w:r>
            <w:r w:rsidR="00275371">
              <w:rPr>
                <w:rFonts w:ascii="Arial" w:hAnsi="Arial" w:cs="Arial"/>
                <w:sz w:val="24"/>
                <w:szCs w:val="24"/>
              </w:rPr>
              <w:t>and</w:t>
            </w:r>
            <w:r w:rsidRPr="002051F1">
              <w:rPr>
                <w:rFonts w:ascii="Arial" w:hAnsi="Arial" w:cs="Arial"/>
                <w:sz w:val="24"/>
                <w:szCs w:val="24"/>
              </w:rPr>
              <w:t xml:space="preserve"> champion health and safety issues at Board and LT level</w:t>
            </w:r>
          </w:p>
        </w:tc>
      </w:tr>
      <w:tr w:rsidR="002051F1" w14:paraId="1E1B049D" w14:textId="77777777" w:rsidTr="00017DEE">
        <w:tc>
          <w:tcPr>
            <w:tcW w:w="2405" w:type="dxa"/>
          </w:tcPr>
          <w:p w14:paraId="6454B9DB" w14:textId="77777777" w:rsidR="002051F1" w:rsidRPr="009976FB" w:rsidRDefault="002051F1" w:rsidP="00017DEE">
            <w:pPr>
              <w:rPr>
                <w:rFonts w:ascii="Arial" w:hAnsi="Arial" w:cs="Arial"/>
                <w:sz w:val="24"/>
                <w:szCs w:val="24"/>
              </w:rPr>
            </w:pPr>
            <w:r w:rsidRPr="009976FB">
              <w:rPr>
                <w:rFonts w:ascii="Arial" w:hAnsi="Arial" w:cs="Arial"/>
                <w:sz w:val="24"/>
                <w:szCs w:val="24"/>
              </w:rPr>
              <w:t>Corporate target</w:t>
            </w:r>
          </w:p>
        </w:tc>
        <w:tc>
          <w:tcPr>
            <w:tcW w:w="6611" w:type="dxa"/>
          </w:tcPr>
          <w:p w14:paraId="216AED36" w14:textId="77777777" w:rsidR="002051F1" w:rsidRDefault="002051F1" w:rsidP="00017DEE">
            <w:pPr>
              <w:rPr>
                <w:rFonts w:ascii="Arial" w:hAnsi="Arial" w:cs="Arial"/>
                <w:sz w:val="24"/>
                <w:szCs w:val="24"/>
              </w:rPr>
            </w:pPr>
            <w:r>
              <w:rPr>
                <w:rFonts w:ascii="Arial" w:hAnsi="Arial" w:cs="Arial"/>
                <w:sz w:val="24"/>
                <w:szCs w:val="24"/>
              </w:rPr>
              <w:t>Management System</w:t>
            </w:r>
          </w:p>
        </w:tc>
      </w:tr>
    </w:tbl>
    <w:p w14:paraId="4E584EF9" w14:textId="77777777" w:rsidR="002051F1" w:rsidRDefault="002051F1" w:rsidP="002051F1">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2051F1" w14:paraId="4A214527" w14:textId="77777777" w:rsidTr="00017DEE">
        <w:tc>
          <w:tcPr>
            <w:tcW w:w="2405" w:type="dxa"/>
          </w:tcPr>
          <w:p w14:paraId="2CDA7908" w14:textId="77777777" w:rsidR="002051F1" w:rsidRDefault="002051F1" w:rsidP="00017DEE">
            <w:pPr>
              <w:rPr>
                <w:rFonts w:ascii="Arial" w:hAnsi="Arial" w:cs="Arial"/>
                <w:sz w:val="24"/>
                <w:szCs w:val="24"/>
              </w:rPr>
            </w:pPr>
            <w:r w:rsidRPr="009976FB">
              <w:rPr>
                <w:rFonts w:ascii="Arial" w:hAnsi="Arial" w:cs="Arial"/>
                <w:sz w:val="24"/>
                <w:szCs w:val="24"/>
              </w:rPr>
              <w:t>Action</w:t>
            </w:r>
          </w:p>
        </w:tc>
        <w:tc>
          <w:tcPr>
            <w:tcW w:w="6611" w:type="dxa"/>
          </w:tcPr>
          <w:p w14:paraId="5461E1D3" w14:textId="0958C520" w:rsidR="002051F1" w:rsidRDefault="002051F1" w:rsidP="00017DEE">
            <w:pPr>
              <w:rPr>
                <w:rFonts w:ascii="Arial" w:hAnsi="Arial" w:cs="Arial"/>
                <w:sz w:val="24"/>
                <w:szCs w:val="24"/>
              </w:rPr>
            </w:pPr>
            <w:r w:rsidRPr="002051F1">
              <w:rPr>
                <w:rFonts w:ascii="Arial" w:hAnsi="Arial" w:cs="Arial"/>
                <w:sz w:val="24"/>
                <w:szCs w:val="24"/>
              </w:rPr>
              <w:t>National Joint SHE Committee to monitor performance against health and safety strategy</w:t>
            </w:r>
          </w:p>
        </w:tc>
      </w:tr>
      <w:tr w:rsidR="002051F1" w14:paraId="2A0C4081" w14:textId="77777777" w:rsidTr="00017DEE">
        <w:tc>
          <w:tcPr>
            <w:tcW w:w="2405" w:type="dxa"/>
          </w:tcPr>
          <w:p w14:paraId="7966B96A" w14:textId="77777777" w:rsidR="002051F1" w:rsidRPr="009976FB" w:rsidRDefault="002051F1" w:rsidP="00017DEE">
            <w:pPr>
              <w:rPr>
                <w:rFonts w:ascii="Arial" w:hAnsi="Arial" w:cs="Arial"/>
                <w:sz w:val="24"/>
                <w:szCs w:val="24"/>
              </w:rPr>
            </w:pPr>
            <w:r w:rsidRPr="009976FB">
              <w:rPr>
                <w:rFonts w:ascii="Arial" w:hAnsi="Arial" w:cs="Arial"/>
                <w:sz w:val="24"/>
                <w:szCs w:val="24"/>
              </w:rPr>
              <w:t>Benefits / rationale</w:t>
            </w:r>
          </w:p>
        </w:tc>
        <w:tc>
          <w:tcPr>
            <w:tcW w:w="6611" w:type="dxa"/>
          </w:tcPr>
          <w:p w14:paraId="7FF9FB06" w14:textId="695CC9CC" w:rsidR="002051F1" w:rsidRPr="002051F1" w:rsidRDefault="00275371" w:rsidP="002051F1">
            <w:pPr>
              <w:rPr>
                <w:rFonts w:ascii="Arial" w:hAnsi="Arial" w:cs="Arial"/>
                <w:sz w:val="24"/>
                <w:szCs w:val="24"/>
              </w:rPr>
            </w:pPr>
            <w:proofErr w:type="spellStart"/>
            <w:r>
              <w:rPr>
                <w:rFonts w:ascii="Arial" w:hAnsi="Arial" w:cs="Arial"/>
                <w:sz w:val="24"/>
                <w:szCs w:val="24"/>
              </w:rPr>
              <w:t>Collegue</w:t>
            </w:r>
            <w:proofErr w:type="spellEnd"/>
            <w:r w:rsidR="002051F1" w:rsidRPr="002051F1">
              <w:rPr>
                <w:rFonts w:ascii="Arial" w:hAnsi="Arial" w:cs="Arial"/>
                <w:sz w:val="24"/>
                <w:szCs w:val="24"/>
              </w:rPr>
              <w:t xml:space="preserve"> consultation and oversight of the delivery of the </w:t>
            </w:r>
            <w:r>
              <w:rPr>
                <w:rFonts w:ascii="Arial" w:hAnsi="Arial" w:cs="Arial"/>
                <w:sz w:val="24"/>
                <w:szCs w:val="24"/>
              </w:rPr>
              <w:t>H</w:t>
            </w:r>
            <w:r w:rsidR="002051F1" w:rsidRPr="002051F1">
              <w:rPr>
                <w:rFonts w:ascii="Arial" w:hAnsi="Arial" w:cs="Arial"/>
                <w:sz w:val="24"/>
                <w:szCs w:val="24"/>
              </w:rPr>
              <w:t xml:space="preserve">ealth and </w:t>
            </w:r>
            <w:r>
              <w:rPr>
                <w:rFonts w:ascii="Arial" w:hAnsi="Arial" w:cs="Arial"/>
                <w:sz w:val="24"/>
                <w:szCs w:val="24"/>
              </w:rPr>
              <w:t>S</w:t>
            </w:r>
            <w:r w:rsidR="002051F1" w:rsidRPr="002051F1">
              <w:rPr>
                <w:rFonts w:ascii="Arial" w:hAnsi="Arial" w:cs="Arial"/>
                <w:sz w:val="24"/>
                <w:szCs w:val="24"/>
              </w:rPr>
              <w:t xml:space="preserve">afety </w:t>
            </w:r>
            <w:r>
              <w:rPr>
                <w:rFonts w:ascii="Arial" w:hAnsi="Arial" w:cs="Arial"/>
                <w:sz w:val="24"/>
                <w:szCs w:val="24"/>
              </w:rPr>
              <w:t>S</w:t>
            </w:r>
            <w:r w:rsidR="002051F1" w:rsidRPr="002051F1">
              <w:rPr>
                <w:rFonts w:ascii="Arial" w:hAnsi="Arial" w:cs="Arial"/>
                <w:sz w:val="24"/>
                <w:szCs w:val="24"/>
              </w:rPr>
              <w:t>trategy</w:t>
            </w:r>
          </w:p>
          <w:p w14:paraId="6AC53196" w14:textId="34201023" w:rsidR="002051F1" w:rsidRDefault="002051F1" w:rsidP="002051F1">
            <w:pPr>
              <w:rPr>
                <w:rFonts w:ascii="Arial" w:hAnsi="Arial" w:cs="Arial"/>
                <w:sz w:val="24"/>
                <w:szCs w:val="24"/>
              </w:rPr>
            </w:pPr>
            <w:r w:rsidRPr="002051F1">
              <w:rPr>
                <w:rFonts w:ascii="Arial" w:hAnsi="Arial" w:cs="Arial"/>
                <w:sz w:val="24"/>
                <w:szCs w:val="24"/>
              </w:rPr>
              <w:t>(L, HSMS, E, M)</w:t>
            </w:r>
          </w:p>
        </w:tc>
      </w:tr>
      <w:tr w:rsidR="002051F1" w14:paraId="6B6F01CC" w14:textId="77777777" w:rsidTr="00017DEE">
        <w:tc>
          <w:tcPr>
            <w:tcW w:w="2405" w:type="dxa"/>
          </w:tcPr>
          <w:p w14:paraId="331355D4" w14:textId="77777777" w:rsidR="002051F1" w:rsidRPr="009976FB" w:rsidRDefault="002051F1" w:rsidP="00017DEE">
            <w:pPr>
              <w:rPr>
                <w:rFonts w:ascii="Arial" w:hAnsi="Arial" w:cs="Arial"/>
                <w:sz w:val="24"/>
                <w:szCs w:val="24"/>
              </w:rPr>
            </w:pPr>
            <w:r w:rsidRPr="009976FB">
              <w:rPr>
                <w:rFonts w:ascii="Arial" w:hAnsi="Arial" w:cs="Arial"/>
                <w:sz w:val="24"/>
                <w:szCs w:val="24"/>
              </w:rPr>
              <w:t>Lead(s) / Resources</w:t>
            </w:r>
          </w:p>
        </w:tc>
        <w:tc>
          <w:tcPr>
            <w:tcW w:w="6611" w:type="dxa"/>
          </w:tcPr>
          <w:p w14:paraId="61CC0880" w14:textId="794F2E0D" w:rsidR="002051F1" w:rsidRDefault="002051F1" w:rsidP="002051F1">
            <w:pPr>
              <w:rPr>
                <w:rFonts w:ascii="Arial" w:hAnsi="Arial" w:cs="Arial"/>
                <w:sz w:val="24"/>
                <w:szCs w:val="24"/>
              </w:rPr>
            </w:pPr>
            <w:r w:rsidRPr="002051F1">
              <w:rPr>
                <w:rFonts w:ascii="Arial" w:hAnsi="Arial" w:cs="Arial"/>
                <w:sz w:val="24"/>
                <w:szCs w:val="24"/>
              </w:rPr>
              <w:t>National Joint SHE Committee</w:t>
            </w:r>
            <w:r>
              <w:rPr>
                <w:rFonts w:ascii="Arial" w:hAnsi="Arial" w:cs="Arial"/>
                <w:sz w:val="24"/>
                <w:szCs w:val="24"/>
              </w:rPr>
              <w:t xml:space="preserve">, </w:t>
            </w:r>
            <w:r w:rsidRPr="002051F1">
              <w:rPr>
                <w:rFonts w:ascii="Arial" w:hAnsi="Arial" w:cs="Arial"/>
                <w:sz w:val="24"/>
                <w:szCs w:val="24"/>
              </w:rPr>
              <w:t>SHE Manager</w:t>
            </w:r>
          </w:p>
        </w:tc>
      </w:tr>
      <w:tr w:rsidR="002051F1" w14:paraId="4748C46A" w14:textId="77777777" w:rsidTr="00017DEE">
        <w:tc>
          <w:tcPr>
            <w:tcW w:w="2405" w:type="dxa"/>
          </w:tcPr>
          <w:p w14:paraId="1CA4CD26" w14:textId="77777777" w:rsidR="002051F1" w:rsidRPr="009976FB" w:rsidRDefault="002051F1" w:rsidP="00017DEE">
            <w:pPr>
              <w:rPr>
                <w:rFonts w:ascii="Arial" w:hAnsi="Arial" w:cs="Arial"/>
                <w:sz w:val="24"/>
                <w:szCs w:val="24"/>
              </w:rPr>
            </w:pPr>
            <w:r w:rsidRPr="009976FB">
              <w:rPr>
                <w:rFonts w:ascii="Arial" w:hAnsi="Arial" w:cs="Arial"/>
                <w:sz w:val="24"/>
                <w:szCs w:val="24"/>
              </w:rPr>
              <w:t>Timescale</w:t>
            </w:r>
          </w:p>
        </w:tc>
        <w:tc>
          <w:tcPr>
            <w:tcW w:w="6611" w:type="dxa"/>
          </w:tcPr>
          <w:p w14:paraId="795EDCC7" w14:textId="77777777" w:rsidR="002051F1" w:rsidRDefault="002051F1"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2051F1" w14:paraId="6732BFE1" w14:textId="77777777" w:rsidTr="00017DEE">
        <w:tc>
          <w:tcPr>
            <w:tcW w:w="2405" w:type="dxa"/>
          </w:tcPr>
          <w:p w14:paraId="4DA3F5BE" w14:textId="77777777" w:rsidR="002051F1" w:rsidRPr="009976FB" w:rsidRDefault="002051F1" w:rsidP="00017DEE">
            <w:pPr>
              <w:rPr>
                <w:rFonts w:ascii="Arial" w:hAnsi="Arial" w:cs="Arial"/>
                <w:sz w:val="24"/>
                <w:szCs w:val="24"/>
              </w:rPr>
            </w:pPr>
            <w:r w:rsidRPr="009976FB">
              <w:rPr>
                <w:rFonts w:ascii="Arial" w:hAnsi="Arial" w:cs="Arial"/>
                <w:sz w:val="24"/>
                <w:szCs w:val="24"/>
              </w:rPr>
              <w:t>Measure of success</w:t>
            </w:r>
          </w:p>
        </w:tc>
        <w:tc>
          <w:tcPr>
            <w:tcW w:w="6611" w:type="dxa"/>
          </w:tcPr>
          <w:p w14:paraId="26174EB2" w14:textId="6BFA880F" w:rsidR="002051F1" w:rsidRDefault="002051F1" w:rsidP="00017DEE">
            <w:pPr>
              <w:rPr>
                <w:rFonts w:ascii="Arial" w:hAnsi="Arial" w:cs="Arial"/>
                <w:sz w:val="24"/>
                <w:szCs w:val="24"/>
              </w:rPr>
            </w:pPr>
            <w:r w:rsidRPr="002051F1">
              <w:rPr>
                <w:rFonts w:ascii="Arial" w:hAnsi="Arial" w:cs="Arial"/>
                <w:sz w:val="24"/>
                <w:szCs w:val="24"/>
              </w:rPr>
              <w:t>National Joint SHE Committee meetings take place and monitor progress</w:t>
            </w:r>
          </w:p>
        </w:tc>
      </w:tr>
      <w:tr w:rsidR="002051F1" w14:paraId="74E3A4A9" w14:textId="77777777" w:rsidTr="00017DEE">
        <w:tc>
          <w:tcPr>
            <w:tcW w:w="2405" w:type="dxa"/>
          </w:tcPr>
          <w:p w14:paraId="20F803F1" w14:textId="77777777" w:rsidR="002051F1" w:rsidRPr="009976FB" w:rsidRDefault="002051F1" w:rsidP="00017DEE">
            <w:pPr>
              <w:rPr>
                <w:rFonts w:ascii="Arial" w:hAnsi="Arial" w:cs="Arial"/>
                <w:sz w:val="24"/>
                <w:szCs w:val="24"/>
              </w:rPr>
            </w:pPr>
            <w:r w:rsidRPr="009976FB">
              <w:rPr>
                <w:rFonts w:ascii="Arial" w:hAnsi="Arial" w:cs="Arial"/>
                <w:sz w:val="24"/>
                <w:szCs w:val="24"/>
              </w:rPr>
              <w:t>Corporate target</w:t>
            </w:r>
          </w:p>
        </w:tc>
        <w:tc>
          <w:tcPr>
            <w:tcW w:w="6611" w:type="dxa"/>
          </w:tcPr>
          <w:p w14:paraId="65BBE8EC" w14:textId="1881280E" w:rsidR="002051F1" w:rsidRDefault="002051F1" w:rsidP="00017DEE">
            <w:pPr>
              <w:rPr>
                <w:rFonts w:ascii="Arial" w:hAnsi="Arial" w:cs="Arial"/>
                <w:sz w:val="24"/>
                <w:szCs w:val="24"/>
              </w:rPr>
            </w:pPr>
            <w:r>
              <w:rPr>
                <w:rFonts w:ascii="Arial" w:hAnsi="Arial" w:cs="Arial"/>
                <w:sz w:val="24"/>
                <w:szCs w:val="24"/>
              </w:rPr>
              <w:t>Management System and Audit Plan</w:t>
            </w:r>
          </w:p>
        </w:tc>
      </w:tr>
    </w:tbl>
    <w:p w14:paraId="5F2B64F7" w14:textId="77777777" w:rsidR="00C7521C" w:rsidRDefault="00C7521C" w:rsidP="00C7521C">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C7521C" w14:paraId="2A699C02" w14:textId="77777777" w:rsidTr="00017DEE">
        <w:tc>
          <w:tcPr>
            <w:tcW w:w="2405" w:type="dxa"/>
          </w:tcPr>
          <w:p w14:paraId="1ECD5011" w14:textId="77777777" w:rsidR="00C7521C" w:rsidRDefault="00C7521C" w:rsidP="00017DEE">
            <w:pPr>
              <w:rPr>
                <w:rFonts w:ascii="Arial" w:hAnsi="Arial" w:cs="Arial"/>
                <w:sz w:val="24"/>
                <w:szCs w:val="24"/>
              </w:rPr>
            </w:pPr>
            <w:r w:rsidRPr="009976FB">
              <w:rPr>
                <w:rFonts w:ascii="Arial" w:hAnsi="Arial" w:cs="Arial"/>
                <w:sz w:val="24"/>
                <w:szCs w:val="24"/>
              </w:rPr>
              <w:t>Action</w:t>
            </w:r>
          </w:p>
        </w:tc>
        <w:tc>
          <w:tcPr>
            <w:tcW w:w="6611" w:type="dxa"/>
          </w:tcPr>
          <w:p w14:paraId="45856B13" w14:textId="4BCC5920" w:rsidR="00C7521C" w:rsidRDefault="00C7521C" w:rsidP="00017DEE">
            <w:pPr>
              <w:rPr>
                <w:rFonts w:ascii="Arial" w:hAnsi="Arial" w:cs="Arial"/>
                <w:sz w:val="24"/>
                <w:szCs w:val="24"/>
              </w:rPr>
            </w:pPr>
            <w:r w:rsidRPr="00C7521C">
              <w:rPr>
                <w:rFonts w:ascii="Arial" w:hAnsi="Arial" w:cs="Arial"/>
                <w:sz w:val="24"/>
                <w:szCs w:val="24"/>
              </w:rPr>
              <w:t>Local SHE groups to represent business areas and provide input and support</w:t>
            </w:r>
          </w:p>
        </w:tc>
      </w:tr>
      <w:tr w:rsidR="00C7521C" w14:paraId="2CFAFE5E" w14:textId="77777777" w:rsidTr="00017DEE">
        <w:tc>
          <w:tcPr>
            <w:tcW w:w="2405" w:type="dxa"/>
          </w:tcPr>
          <w:p w14:paraId="3092C5FB" w14:textId="77777777" w:rsidR="00C7521C" w:rsidRPr="009976FB" w:rsidRDefault="00C7521C" w:rsidP="00017DEE">
            <w:pPr>
              <w:rPr>
                <w:rFonts w:ascii="Arial" w:hAnsi="Arial" w:cs="Arial"/>
                <w:sz w:val="24"/>
                <w:szCs w:val="24"/>
              </w:rPr>
            </w:pPr>
            <w:r w:rsidRPr="009976FB">
              <w:rPr>
                <w:rFonts w:ascii="Arial" w:hAnsi="Arial" w:cs="Arial"/>
                <w:sz w:val="24"/>
                <w:szCs w:val="24"/>
              </w:rPr>
              <w:t>Benefits / rationale</w:t>
            </w:r>
          </w:p>
        </w:tc>
        <w:tc>
          <w:tcPr>
            <w:tcW w:w="6611" w:type="dxa"/>
          </w:tcPr>
          <w:p w14:paraId="5376F658" w14:textId="4DA5FF6E" w:rsidR="00C7521C" w:rsidRPr="00C7521C" w:rsidRDefault="00275371" w:rsidP="00C7521C">
            <w:pPr>
              <w:rPr>
                <w:rFonts w:ascii="Arial" w:hAnsi="Arial" w:cs="Arial"/>
                <w:sz w:val="24"/>
                <w:szCs w:val="24"/>
              </w:rPr>
            </w:pPr>
            <w:r>
              <w:rPr>
                <w:rFonts w:ascii="Arial" w:hAnsi="Arial" w:cs="Arial"/>
                <w:sz w:val="24"/>
                <w:szCs w:val="24"/>
              </w:rPr>
              <w:t>Colleague</w:t>
            </w:r>
            <w:r w:rsidR="00C7521C" w:rsidRPr="00C7521C">
              <w:rPr>
                <w:rFonts w:ascii="Arial" w:hAnsi="Arial" w:cs="Arial"/>
                <w:sz w:val="24"/>
                <w:szCs w:val="24"/>
              </w:rPr>
              <w:t xml:space="preserve"> consultation and support provided on local actions</w:t>
            </w:r>
          </w:p>
          <w:p w14:paraId="6F8A7016" w14:textId="15D56929" w:rsidR="00C7521C" w:rsidRDefault="00C7521C" w:rsidP="00C7521C">
            <w:pPr>
              <w:rPr>
                <w:rFonts w:ascii="Arial" w:hAnsi="Arial" w:cs="Arial"/>
                <w:sz w:val="24"/>
                <w:szCs w:val="24"/>
              </w:rPr>
            </w:pPr>
            <w:r w:rsidRPr="00C7521C">
              <w:rPr>
                <w:rFonts w:ascii="Arial" w:hAnsi="Arial" w:cs="Arial"/>
                <w:sz w:val="24"/>
                <w:szCs w:val="24"/>
              </w:rPr>
              <w:t>(L, HSMS, E, M)</w:t>
            </w:r>
          </w:p>
        </w:tc>
      </w:tr>
      <w:tr w:rsidR="00C7521C" w14:paraId="60F64E75" w14:textId="77777777" w:rsidTr="00017DEE">
        <w:tc>
          <w:tcPr>
            <w:tcW w:w="2405" w:type="dxa"/>
          </w:tcPr>
          <w:p w14:paraId="33FD3816" w14:textId="77777777" w:rsidR="00C7521C" w:rsidRPr="009976FB" w:rsidRDefault="00C7521C" w:rsidP="00017DEE">
            <w:pPr>
              <w:rPr>
                <w:rFonts w:ascii="Arial" w:hAnsi="Arial" w:cs="Arial"/>
                <w:sz w:val="24"/>
                <w:szCs w:val="24"/>
              </w:rPr>
            </w:pPr>
            <w:r w:rsidRPr="009976FB">
              <w:rPr>
                <w:rFonts w:ascii="Arial" w:hAnsi="Arial" w:cs="Arial"/>
                <w:sz w:val="24"/>
                <w:szCs w:val="24"/>
              </w:rPr>
              <w:t>Lead(s) / Resources</w:t>
            </w:r>
          </w:p>
        </w:tc>
        <w:tc>
          <w:tcPr>
            <w:tcW w:w="6611" w:type="dxa"/>
          </w:tcPr>
          <w:p w14:paraId="145D78F7" w14:textId="521B6BE0" w:rsidR="00C7521C" w:rsidRDefault="00C7521C" w:rsidP="00017DEE">
            <w:pPr>
              <w:rPr>
                <w:rFonts w:ascii="Arial" w:hAnsi="Arial" w:cs="Arial"/>
                <w:sz w:val="24"/>
                <w:szCs w:val="24"/>
              </w:rPr>
            </w:pPr>
            <w:r w:rsidRPr="00C7521C">
              <w:rPr>
                <w:rFonts w:ascii="Arial" w:hAnsi="Arial" w:cs="Arial"/>
                <w:sz w:val="24"/>
                <w:szCs w:val="24"/>
              </w:rPr>
              <w:t>Local SHE groups</w:t>
            </w:r>
          </w:p>
        </w:tc>
      </w:tr>
      <w:tr w:rsidR="00C7521C" w14:paraId="4C920D9B" w14:textId="77777777" w:rsidTr="00017DEE">
        <w:tc>
          <w:tcPr>
            <w:tcW w:w="2405" w:type="dxa"/>
          </w:tcPr>
          <w:p w14:paraId="642CB738" w14:textId="77777777" w:rsidR="00C7521C" w:rsidRPr="009976FB" w:rsidRDefault="00C7521C" w:rsidP="00017DEE">
            <w:pPr>
              <w:rPr>
                <w:rFonts w:ascii="Arial" w:hAnsi="Arial" w:cs="Arial"/>
                <w:sz w:val="24"/>
                <w:szCs w:val="24"/>
              </w:rPr>
            </w:pPr>
            <w:r w:rsidRPr="009976FB">
              <w:rPr>
                <w:rFonts w:ascii="Arial" w:hAnsi="Arial" w:cs="Arial"/>
                <w:sz w:val="24"/>
                <w:szCs w:val="24"/>
              </w:rPr>
              <w:t>Timescale</w:t>
            </w:r>
          </w:p>
        </w:tc>
        <w:tc>
          <w:tcPr>
            <w:tcW w:w="6611" w:type="dxa"/>
          </w:tcPr>
          <w:p w14:paraId="227DBB95" w14:textId="77777777" w:rsidR="00C7521C" w:rsidRDefault="00C7521C"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C7521C" w14:paraId="57F552E0" w14:textId="77777777" w:rsidTr="00017DEE">
        <w:tc>
          <w:tcPr>
            <w:tcW w:w="2405" w:type="dxa"/>
          </w:tcPr>
          <w:p w14:paraId="1A20E248" w14:textId="77777777" w:rsidR="00C7521C" w:rsidRPr="009976FB" w:rsidRDefault="00C7521C" w:rsidP="00017DEE">
            <w:pPr>
              <w:rPr>
                <w:rFonts w:ascii="Arial" w:hAnsi="Arial" w:cs="Arial"/>
                <w:sz w:val="24"/>
                <w:szCs w:val="24"/>
              </w:rPr>
            </w:pPr>
            <w:r w:rsidRPr="009976FB">
              <w:rPr>
                <w:rFonts w:ascii="Arial" w:hAnsi="Arial" w:cs="Arial"/>
                <w:sz w:val="24"/>
                <w:szCs w:val="24"/>
              </w:rPr>
              <w:t>Measure of success</w:t>
            </w:r>
          </w:p>
        </w:tc>
        <w:tc>
          <w:tcPr>
            <w:tcW w:w="6611" w:type="dxa"/>
          </w:tcPr>
          <w:p w14:paraId="7A959801" w14:textId="391BAFDB" w:rsidR="00C7521C" w:rsidRDefault="00C7521C" w:rsidP="00017DEE">
            <w:pPr>
              <w:rPr>
                <w:rFonts w:ascii="Arial" w:hAnsi="Arial" w:cs="Arial"/>
                <w:sz w:val="24"/>
                <w:szCs w:val="24"/>
              </w:rPr>
            </w:pPr>
            <w:r w:rsidRPr="00C7521C">
              <w:rPr>
                <w:rFonts w:ascii="Arial" w:hAnsi="Arial" w:cs="Arial"/>
                <w:sz w:val="24"/>
                <w:szCs w:val="24"/>
              </w:rPr>
              <w:t>Local SHE group meetings take place and provide support and input</w:t>
            </w:r>
          </w:p>
        </w:tc>
      </w:tr>
      <w:tr w:rsidR="00C7521C" w14:paraId="6921E6D7" w14:textId="77777777" w:rsidTr="00017DEE">
        <w:tc>
          <w:tcPr>
            <w:tcW w:w="2405" w:type="dxa"/>
          </w:tcPr>
          <w:p w14:paraId="79794698" w14:textId="77777777" w:rsidR="00C7521C" w:rsidRPr="009976FB" w:rsidRDefault="00C7521C" w:rsidP="00017DEE">
            <w:pPr>
              <w:rPr>
                <w:rFonts w:ascii="Arial" w:hAnsi="Arial" w:cs="Arial"/>
                <w:sz w:val="24"/>
                <w:szCs w:val="24"/>
              </w:rPr>
            </w:pPr>
            <w:r w:rsidRPr="009976FB">
              <w:rPr>
                <w:rFonts w:ascii="Arial" w:hAnsi="Arial" w:cs="Arial"/>
                <w:sz w:val="24"/>
                <w:szCs w:val="24"/>
              </w:rPr>
              <w:t>Corporate target</w:t>
            </w:r>
          </w:p>
        </w:tc>
        <w:tc>
          <w:tcPr>
            <w:tcW w:w="6611" w:type="dxa"/>
          </w:tcPr>
          <w:p w14:paraId="3C9632A6" w14:textId="77777777" w:rsidR="00C7521C" w:rsidRDefault="00C7521C" w:rsidP="00017DEE">
            <w:pPr>
              <w:rPr>
                <w:rFonts w:ascii="Arial" w:hAnsi="Arial" w:cs="Arial"/>
                <w:sz w:val="24"/>
                <w:szCs w:val="24"/>
              </w:rPr>
            </w:pPr>
            <w:r>
              <w:rPr>
                <w:rFonts w:ascii="Arial" w:hAnsi="Arial" w:cs="Arial"/>
                <w:sz w:val="24"/>
                <w:szCs w:val="24"/>
              </w:rPr>
              <w:t>Management System and Audit Plan</w:t>
            </w:r>
          </w:p>
        </w:tc>
      </w:tr>
    </w:tbl>
    <w:p w14:paraId="0E37BA15" w14:textId="77777777" w:rsidR="00C7521C" w:rsidRDefault="00C7521C" w:rsidP="00C7521C">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C7521C" w14:paraId="59861C3D" w14:textId="77777777" w:rsidTr="00017DEE">
        <w:tc>
          <w:tcPr>
            <w:tcW w:w="2405" w:type="dxa"/>
          </w:tcPr>
          <w:p w14:paraId="0AEA6424" w14:textId="77777777" w:rsidR="00C7521C" w:rsidRDefault="00C7521C" w:rsidP="00017DEE">
            <w:pPr>
              <w:rPr>
                <w:rFonts w:ascii="Arial" w:hAnsi="Arial" w:cs="Arial"/>
                <w:sz w:val="24"/>
                <w:szCs w:val="24"/>
              </w:rPr>
            </w:pPr>
            <w:r w:rsidRPr="009976FB">
              <w:rPr>
                <w:rFonts w:ascii="Arial" w:hAnsi="Arial" w:cs="Arial"/>
                <w:sz w:val="24"/>
                <w:szCs w:val="24"/>
              </w:rPr>
              <w:t>Action</w:t>
            </w:r>
          </w:p>
        </w:tc>
        <w:tc>
          <w:tcPr>
            <w:tcW w:w="6611" w:type="dxa"/>
          </w:tcPr>
          <w:p w14:paraId="5D106882" w14:textId="190A67DB" w:rsidR="00C7521C" w:rsidRDefault="00C7521C" w:rsidP="00017DEE">
            <w:pPr>
              <w:rPr>
                <w:rFonts w:ascii="Arial" w:hAnsi="Arial" w:cs="Arial"/>
                <w:sz w:val="24"/>
                <w:szCs w:val="24"/>
              </w:rPr>
            </w:pPr>
            <w:r w:rsidRPr="00C7521C">
              <w:rPr>
                <w:rFonts w:ascii="Arial" w:hAnsi="Arial" w:cs="Arial"/>
                <w:sz w:val="24"/>
                <w:szCs w:val="24"/>
              </w:rPr>
              <w:t>Maintain membership of</w:t>
            </w:r>
            <w:r>
              <w:rPr>
                <w:rFonts w:ascii="Arial" w:hAnsi="Arial" w:cs="Arial"/>
                <w:sz w:val="24"/>
                <w:szCs w:val="24"/>
              </w:rPr>
              <w:t xml:space="preserve"> </w:t>
            </w:r>
            <w:r w:rsidRPr="00C7521C">
              <w:rPr>
                <w:rFonts w:ascii="Arial" w:hAnsi="Arial" w:cs="Arial"/>
                <w:sz w:val="24"/>
                <w:szCs w:val="24"/>
              </w:rPr>
              <w:t>/ communications with stakeholder groups, including e.g. HSE, NHS Employers, IOSH, CIPD etc., informing policy / practice in year</w:t>
            </w:r>
          </w:p>
        </w:tc>
      </w:tr>
      <w:tr w:rsidR="00C7521C" w14:paraId="263A9F98" w14:textId="77777777" w:rsidTr="00017DEE">
        <w:tc>
          <w:tcPr>
            <w:tcW w:w="2405" w:type="dxa"/>
          </w:tcPr>
          <w:p w14:paraId="08F64846" w14:textId="77777777" w:rsidR="00C7521C" w:rsidRPr="009976FB" w:rsidRDefault="00C7521C" w:rsidP="00017DEE">
            <w:pPr>
              <w:rPr>
                <w:rFonts w:ascii="Arial" w:hAnsi="Arial" w:cs="Arial"/>
                <w:sz w:val="24"/>
                <w:szCs w:val="24"/>
              </w:rPr>
            </w:pPr>
            <w:r w:rsidRPr="009976FB">
              <w:rPr>
                <w:rFonts w:ascii="Arial" w:hAnsi="Arial" w:cs="Arial"/>
                <w:sz w:val="24"/>
                <w:szCs w:val="24"/>
              </w:rPr>
              <w:t>Benefits / rationale</w:t>
            </w:r>
          </w:p>
        </w:tc>
        <w:tc>
          <w:tcPr>
            <w:tcW w:w="6611" w:type="dxa"/>
          </w:tcPr>
          <w:p w14:paraId="2BECD34C" w14:textId="77777777" w:rsidR="00C7521C" w:rsidRPr="00C7521C" w:rsidRDefault="00C7521C" w:rsidP="00C7521C">
            <w:pPr>
              <w:rPr>
                <w:rFonts w:ascii="Arial" w:hAnsi="Arial" w:cs="Arial"/>
                <w:sz w:val="24"/>
                <w:szCs w:val="24"/>
              </w:rPr>
            </w:pPr>
            <w:r w:rsidRPr="00C7521C">
              <w:rPr>
                <w:rFonts w:ascii="Arial" w:hAnsi="Arial" w:cs="Arial"/>
                <w:sz w:val="24"/>
                <w:szCs w:val="24"/>
              </w:rPr>
              <w:t>Ensures alignment with mandated requirements, and sharing of best practice, legislation changes etc.</w:t>
            </w:r>
          </w:p>
          <w:p w14:paraId="3772E726" w14:textId="77777777" w:rsidR="00C7521C" w:rsidRPr="00C7521C" w:rsidRDefault="00C7521C" w:rsidP="00C7521C">
            <w:pPr>
              <w:rPr>
                <w:rFonts w:ascii="Arial" w:hAnsi="Arial" w:cs="Arial"/>
                <w:sz w:val="24"/>
                <w:szCs w:val="24"/>
              </w:rPr>
            </w:pPr>
            <w:r w:rsidRPr="00C7521C">
              <w:rPr>
                <w:rFonts w:ascii="Arial" w:hAnsi="Arial" w:cs="Arial"/>
                <w:sz w:val="24"/>
                <w:szCs w:val="24"/>
              </w:rPr>
              <w:t>(HSMS, M)</w:t>
            </w:r>
          </w:p>
          <w:p w14:paraId="793CA2B3" w14:textId="6466B63B" w:rsidR="00C7521C" w:rsidRDefault="00C7521C" w:rsidP="00C7521C">
            <w:pPr>
              <w:rPr>
                <w:rFonts w:ascii="Arial" w:hAnsi="Arial" w:cs="Arial"/>
                <w:sz w:val="24"/>
                <w:szCs w:val="24"/>
              </w:rPr>
            </w:pPr>
            <w:r w:rsidRPr="00C7521C">
              <w:rPr>
                <w:rFonts w:ascii="Arial" w:hAnsi="Arial" w:cs="Arial"/>
                <w:sz w:val="24"/>
                <w:szCs w:val="24"/>
              </w:rPr>
              <w:t>Added value: Sharing of approach with other organisations, encouraging responsible business practice</w:t>
            </w:r>
          </w:p>
        </w:tc>
      </w:tr>
      <w:tr w:rsidR="00C7521C" w14:paraId="0E4F1ABE" w14:textId="77777777" w:rsidTr="00017DEE">
        <w:tc>
          <w:tcPr>
            <w:tcW w:w="2405" w:type="dxa"/>
          </w:tcPr>
          <w:p w14:paraId="320959B8" w14:textId="77777777" w:rsidR="00C7521C" w:rsidRPr="009976FB" w:rsidRDefault="00C7521C" w:rsidP="00017DEE">
            <w:pPr>
              <w:rPr>
                <w:rFonts w:ascii="Arial" w:hAnsi="Arial" w:cs="Arial"/>
                <w:sz w:val="24"/>
                <w:szCs w:val="24"/>
              </w:rPr>
            </w:pPr>
            <w:r w:rsidRPr="009976FB">
              <w:rPr>
                <w:rFonts w:ascii="Arial" w:hAnsi="Arial" w:cs="Arial"/>
                <w:sz w:val="24"/>
                <w:szCs w:val="24"/>
              </w:rPr>
              <w:t>Lead(s) / Resources</w:t>
            </w:r>
          </w:p>
        </w:tc>
        <w:tc>
          <w:tcPr>
            <w:tcW w:w="6611" w:type="dxa"/>
          </w:tcPr>
          <w:p w14:paraId="2BC3B6F8" w14:textId="6E4D96F0" w:rsidR="00C7521C" w:rsidRDefault="00C7521C" w:rsidP="00017DEE">
            <w:pPr>
              <w:rPr>
                <w:rFonts w:ascii="Arial" w:hAnsi="Arial" w:cs="Arial"/>
                <w:sz w:val="24"/>
                <w:szCs w:val="24"/>
              </w:rPr>
            </w:pPr>
            <w:r w:rsidRPr="00C7521C">
              <w:rPr>
                <w:rFonts w:ascii="Arial" w:hAnsi="Arial" w:cs="Arial"/>
                <w:sz w:val="24"/>
                <w:szCs w:val="24"/>
              </w:rPr>
              <w:t>SHE Manager</w:t>
            </w:r>
          </w:p>
        </w:tc>
      </w:tr>
      <w:tr w:rsidR="00C7521C" w14:paraId="5F9A89CD" w14:textId="77777777" w:rsidTr="00017DEE">
        <w:tc>
          <w:tcPr>
            <w:tcW w:w="2405" w:type="dxa"/>
          </w:tcPr>
          <w:p w14:paraId="0BC1ABEA" w14:textId="77777777" w:rsidR="00C7521C" w:rsidRPr="009976FB" w:rsidRDefault="00C7521C" w:rsidP="00017DEE">
            <w:pPr>
              <w:rPr>
                <w:rFonts w:ascii="Arial" w:hAnsi="Arial" w:cs="Arial"/>
                <w:sz w:val="24"/>
                <w:szCs w:val="24"/>
              </w:rPr>
            </w:pPr>
            <w:r w:rsidRPr="009976FB">
              <w:rPr>
                <w:rFonts w:ascii="Arial" w:hAnsi="Arial" w:cs="Arial"/>
                <w:sz w:val="24"/>
                <w:szCs w:val="24"/>
              </w:rPr>
              <w:t>Timescale</w:t>
            </w:r>
          </w:p>
        </w:tc>
        <w:tc>
          <w:tcPr>
            <w:tcW w:w="6611" w:type="dxa"/>
          </w:tcPr>
          <w:p w14:paraId="1FECEF06" w14:textId="77777777" w:rsidR="00C7521C" w:rsidRDefault="00C7521C"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C7521C" w14:paraId="4A8279C2" w14:textId="77777777" w:rsidTr="00017DEE">
        <w:tc>
          <w:tcPr>
            <w:tcW w:w="2405" w:type="dxa"/>
          </w:tcPr>
          <w:p w14:paraId="46A56865" w14:textId="77777777" w:rsidR="00C7521C" w:rsidRPr="009976FB" w:rsidRDefault="00C7521C" w:rsidP="00017DEE">
            <w:pPr>
              <w:rPr>
                <w:rFonts w:ascii="Arial" w:hAnsi="Arial" w:cs="Arial"/>
                <w:sz w:val="24"/>
                <w:szCs w:val="24"/>
              </w:rPr>
            </w:pPr>
            <w:r w:rsidRPr="009976FB">
              <w:rPr>
                <w:rFonts w:ascii="Arial" w:hAnsi="Arial" w:cs="Arial"/>
                <w:sz w:val="24"/>
                <w:szCs w:val="24"/>
              </w:rPr>
              <w:t>Measure of success</w:t>
            </w:r>
          </w:p>
        </w:tc>
        <w:tc>
          <w:tcPr>
            <w:tcW w:w="6611" w:type="dxa"/>
          </w:tcPr>
          <w:p w14:paraId="52A2CC3F" w14:textId="7241693D" w:rsidR="00C7521C" w:rsidRDefault="00800502" w:rsidP="00017DEE">
            <w:pPr>
              <w:rPr>
                <w:rFonts w:ascii="Arial" w:hAnsi="Arial" w:cs="Arial"/>
                <w:sz w:val="24"/>
                <w:szCs w:val="24"/>
              </w:rPr>
            </w:pPr>
            <w:r w:rsidRPr="00BA6FFF">
              <w:rPr>
                <w:rFonts w:ascii="Arial" w:hAnsi="Arial" w:cs="Arial"/>
                <w:sz w:val="24"/>
                <w:szCs w:val="24"/>
              </w:rPr>
              <w:t>Memberships maintained and events / training etc. attended</w:t>
            </w:r>
            <w:r>
              <w:rPr>
                <w:rFonts w:ascii="Arial" w:hAnsi="Arial" w:cs="Arial"/>
                <w:sz w:val="24"/>
                <w:szCs w:val="24"/>
              </w:rPr>
              <w:t xml:space="preserve"> </w:t>
            </w:r>
          </w:p>
        </w:tc>
      </w:tr>
      <w:tr w:rsidR="00C7521C" w14:paraId="540020BC" w14:textId="77777777" w:rsidTr="00017DEE">
        <w:tc>
          <w:tcPr>
            <w:tcW w:w="2405" w:type="dxa"/>
          </w:tcPr>
          <w:p w14:paraId="0A85DE66" w14:textId="77777777" w:rsidR="00C7521C" w:rsidRPr="009976FB" w:rsidRDefault="00C7521C" w:rsidP="00017DEE">
            <w:pPr>
              <w:rPr>
                <w:rFonts w:ascii="Arial" w:hAnsi="Arial" w:cs="Arial"/>
                <w:sz w:val="24"/>
                <w:szCs w:val="24"/>
              </w:rPr>
            </w:pPr>
            <w:r w:rsidRPr="009976FB">
              <w:rPr>
                <w:rFonts w:ascii="Arial" w:hAnsi="Arial" w:cs="Arial"/>
                <w:sz w:val="24"/>
                <w:szCs w:val="24"/>
              </w:rPr>
              <w:t>Corporate target</w:t>
            </w:r>
          </w:p>
        </w:tc>
        <w:tc>
          <w:tcPr>
            <w:tcW w:w="6611" w:type="dxa"/>
          </w:tcPr>
          <w:p w14:paraId="4CB19724" w14:textId="521E7C2A" w:rsidR="00C7521C" w:rsidRDefault="00C7521C" w:rsidP="00017DEE">
            <w:pPr>
              <w:rPr>
                <w:rFonts w:ascii="Arial" w:hAnsi="Arial" w:cs="Arial"/>
                <w:sz w:val="24"/>
                <w:szCs w:val="24"/>
              </w:rPr>
            </w:pPr>
            <w:r>
              <w:rPr>
                <w:rFonts w:ascii="Arial" w:hAnsi="Arial" w:cs="Arial"/>
                <w:sz w:val="24"/>
                <w:szCs w:val="24"/>
              </w:rPr>
              <w:t>Management System</w:t>
            </w:r>
          </w:p>
        </w:tc>
      </w:tr>
    </w:tbl>
    <w:p w14:paraId="46480C13" w14:textId="77777777" w:rsidR="000D4553" w:rsidRDefault="000D4553" w:rsidP="000D4553">
      <w:pPr>
        <w:spacing w:after="0"/>
        <w:rPr>
          <w:rFonts w:ascii="Arial" w:hAnsi="Arial" w:cs="Arial"/>
          <w:sz w:val="24"/>
          <w:szCs w:val="24"/>
        </w:rPr>
      </w:pPr>
    </w:p>
    <w:p w14:paraId="7B190379" w14:textId="77777777" w:rsidR="00800502" w:rsidRDefault="00800502" w:rsidP="00800502">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800502" w14:paraId="6404805D" w14:textId="77777777" w:rsidTr="00C81AAF">
        <w:tc>
          <w:tcPr>
            <w:tcW w:w="2405" w:type="dxa"/>
          </w:tcPr>
          <w:p w14:paraId="09A72A7A" w14:textId="77777777" w:rsidR="00800502" w:rsidRDefault="00800502" w:rsidP="00C81AAF">
            <w:pPr>
              <w:rPr>
                <w:rFonts w:ascii="Arial" w:hAnsi="Arial" w:cs="Arial"/>
                <w:sz w:val="24"/>
                <w:szCs w:val="24"/>
              </w:rPr>
            </w:pPr>
            <w:r w:rsidRPr="009976FB">
              <w:rPr>
                <w:rFonts w:ascii="Arial" w:hAnsi="Arial" w:cs="Arial"/>
                <w:sz w:val="24"/>
                <w:szCs w:val="24"/>
              </w:rPr>
              <w:t>Action</w:t>
            </w:r>
          </w:p>
        </w:tc>
        <w:tc>
          <w:tcPr>
            <w:tcW w:w="6611" w:type="dxa"/>
          </w:tcPr>
          <w:p w14:paraId="6D1544FD" w14:textId="7CF2787D" w:rsidR="00800502" w:rsidRDefault="00800502" w:rsidP="00C81AAF">
            <w:pPr>
              <w:rPr>
                <w:rFonts w:ascii="Arial" w:hAnsi="Arial" w:cs="Arial"/>
                <w:sz w:val="24"/>
                <w:szCs w:val="24"/>
              </w:rPr>
            </w:pPr>
            <w:r>
              <w:rPr>
                <w:rFonts w:ascii="Arial" w:hAnsi="Arial" w:cs="Arial"/>
                <w:sz w:val="24"/>
                <w:szCs w:val="24"/>
              </w:rPr>
              <w:t>Further d</w:t>
            </w:r>
            <w:r w:rsidRPr="00800502">
              <w:rPr>
                <w:rFonts w:ascii="Arial" w:hAnsi="Arial" w:cs="Arial"/>
                <w:sz w:val="24"/>
                <w:szCs w:val="24"/>
              </w:rPr>
              <w:t xml:space="preserve">evelop SHE Team </w:t>
            </w:r>
            <w:r w:rsidR="006B206D">
              <w:rPr>
                <w:rFonts w:ascii="Arial" w:hAnsi="Arial" w:cs="Arial"/>
                <w:sz w:val="24"/>
                <w:szCs w:val="24"/>
              </w:rPr>
              <w:t>including appropriate</w:t>
            </w:r>
            <w:r w:rsidRPr="00800502">
              <w:rPr>
                <w:rFonts w:ascii="Arial" w:hAnsi="Arial" w:cs="Arial"/>
                <w:sz w:val="24"/>
                <w:szCs w:val="24"/>
              </w:rPr>
              <w:t xml:space="preserve"> succession planning</w:t>
            </w:r>
          </w:p>
        </w:tc>
      </w:tr>
      <w:tr w:rsidR="00800502" w14:paraId="75218EBB" w14:textId="77777777" w:rsidTr="00C81AAF">
        <w:tc>
          <w:tcPr>
            <w:tcW w:w="2405" w:type="dxa"/>
          </w:tcPr>
          <w:p w14:paraId="1BBD63B4" w14:textId="77777777" w:rsidR="00800502" w:rsidRPr="009976FB" w:rsidRDefault="00800502" w:rsidP="00C81AAF">
            <w:pPr>
              <w:rPr>
                <w:rFonts w:ascii="Arial" w:hAnsi="Arial" w:cs="Arial"/>
                <w:sz w:val="24"/>
                <w:szCs w:val="24"/>
              </w:rPr>
            </w:pPr>
            <w:r w:rsidRPr="009976FB">
              <w:rPr>
                <w:rFonts w:ascii="Arial" w:hAnsi="Arial" w:cs="Arial"/>
                <w:sz w:val="24"/>
                <w:szCs w:val="24"/>
              </w:rPr>
              <w:t>Benefits / rationale</w:t>
            </w:r>
          </w:p>
        </w:tc>
        <w:tc>
          <w:tcPr>
            <w:tcW w:w="6611" w:type="dxa"/>
          </w:tcPr>
          <w:p w14:paraId="4BA6A3CB" w14:textId="71463B22" w:rsidR="00800502" w:rsidRPr="00C7521C" w:rsidRDefault="00800502" w:rsidP="00C81AAF">
            <w:pPr>
              <w:rPr>
                <w:rFonts w:ascii="Arial" w:hAnsi="Arial" w:cs="Arial"/>
                <w:sz w:val="24"/>
                <w:szCs w:val="24"/>
              </w:rPr>
            </w:pPr>
            <w:r w:rsidRPr="00C7521C">
              <w:rPr>
                <w:rFonts w:ascii="Arial" w:hAnsi="Arial" w:cs="Arial"/>
                <w:sz w:val="24"/>
                <w:szCs w:val="24"/>
              </w:rPr>
              <w:t xml:space="preserve">Ensures </w:t>
            </w:r>
            <w:r w:rsidR="006B206D">
              <w:rPr>
                <w:rFonts w:ascii="Arial" w:hAnsi="Arial" w:cs="Arial"/>
                <w:sz w:val="24"/>
                <w:szCs w:val="24"/>
              </w:rPr>
              <w:t>ongoing delivery of</w:t>
            </w:r>
            <w:r w:rsidRPr="00C7521C">
              <w:rPr>
                <w:rFonts w:ascii="Arial" w:hAnsi="Arial" w:cs="Arial"/>
                <w:sz w:val="24"/>
                <w:szCs w:val="24"/>
              </w:rPr>
              <w:t xml:space="preserve"> mandated requirements, and sharing of best practice, legislation changes etc.</w:t>
            </w:r>
          </w:p>
          <w:p w14:paraId="6D01B249" w14:textId="3B8BA12F" w:rsidR="00800502" w:rsidRDefault="00800502" w:rsidP="00C81AAF">
            <w:pPr>
              <w:rPr>
                <w:rFonts w:ascii="Arial" w:hAnsi="Arial" w:cs="Arial"/>
                <w:sz w:val="24"/>
                <w:szCs w:val="24"/>
              </w:rPr>
            </w:pPr>
            <w:r w:rsidRPr="00C7521C">
              <w:rPr>
                <w:rFonts w:ascii="Arial" w:hAnsi="Arial" w:cs="Arial"/>
                <w:sz w:val="24"/>
                <w:szCs w:val="24"/>
              </w:rPr>
              <w:t>(HSMS, M)</w:t>
            </w:r>
          </w:p>
        </w:tc>
      </w:tr>
      <w:tr w:rsidR="00800502" w14:paraId="71C7F288" w14:textId="77777777" w:rsidTr="00C81AAF">
        <w:tc>
          <w:tcPr>
            <w:tcW w:w="2405" w:type="dxa"/>
          </w:tcPr>
          <w:p w14:paraId="236D91A6" w14:textId="77777777" w:rsidR="00800502" w:rsidRPr="009976FB" w:rsidRDefault="00800502" w:rsidP="00C81AAF">
            <w:pPr>
              <w:rPr>
                <w:rFonts w:ascii="Arial" w:hAnsi="Arial" w:cs="Arial"/>
                <w:sz w:val="24"/>
                <w:szCs w:val="24"/>
              </w:rPr>
            </w:pPr>
            <w:r w:rsidRPr="009976FB">
              <w:rPr>
                <w:rFonts w:ascii="Arial" w:hAnsi="Arial" w:cs="Arial"/>
                <w:sz w:val="24"/>
                <w:szCs w:val="24"/>
              </w:rPr>
              <w:t>Lead(s) / Resources</w:t>
            </w:r>
          </w:p>
        </w:tc>
        <w:tc>
          <w:tcPr>
            <w:tcW w:w="6611" w:type="dxa"/>
          </w:tcPr>
          <w:p w14:paraId="3D794E91" w14:textId="76B349B5" w:rsidR="00800502" w:rsidRDefault="00800502" w:rsidP="00C81AAF">
            <w:pPr>
              <w:rPr>
                <w:rFonts w:ascii="Arial" w:hAnsi="Arial" w:cs="Arial"/>
                <w:sz w:val="24"/>
                <w:szCs w:val="24"/>
              </w:rPr>
            </w:pPr>
            <w:r w:rsidRPr="00C7521C">
              <w:rPr>
                <w:rFonts w:ascii="Arial" w:hAnsi="Arial" w:cs="Arial"/>
                <w:sz w:val="24"/>
                <w:szCs w:val="24"/>
              </w:rPr>
              <w:t>SHE Manager</w:t>
            </w:r>
          </w:p>
        </w:tc>
      </w:tr>
      <w:tr w:rsidR="00800502" w14:paraId="1A0055BF" w14:textId="77777777" w:rsidTr="00C81AAF">
        <w:tc>
          <w:tcPr>
            <w:tcW w:w="2405" w:type="dxa"/>
          </w:tcPr>
          <w:p w14:paraId="1EB02DCA" w14:textId="77777777" w:rsidR="00800502" w:rsidRPr="009976FB" w:rsidRDefault="00800502" w:rsidP="00C81AAF">
            <w:pPr>
              <w:rPr>
                <w:rFonts w:ascii="Arial" w:hAnsi="Arial" w:cs="Arial"/>
                <w:sz w:val="24"/>
                <w:szCs w:val="24"/>
              </w:rPr>
            </w:pPr>
            <w:r w:rsidRPr="009976FB">
              <w:rPr>
                <w:rFonts w:ascii="Arial" w:hAnsi="Arial" w:cs="Arial"/>
                <w:sz w:val="24"/>
                <w:szCs w:val="24"/>
              </w:rPr>
              <w:t>Timescale</w:t>
            </w:r>
          </w:p>
        </w:tc>
        <w:tc>
          <w:tcPr>
            <w:tcW w:w="6611" w:type="dxa"/>
          </w:tcPr>
          <w:p w14:paraId="67D964E3" w14:textId="77777777" w:rsidR="00800502" w:rsidRDefault="00800502" w:rsidP="00C81AAF">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800502" w14:paraId="35C55708" w14:textId="77777777" w:rsidTr="00C81AAF">
        <w:tc>
          <w:tcPr>
            <w:tcW w:w="2405" w:type="dxa"/>
          </w:tcPr>
          <w:p w14:paraId="19E64ED7" w14:textId="77777777" w:rsidR="00800502" w:rsidRPr="009976FB" w:rsidRDefault="00800502" w:rsidP="00C81AAF">
            <w:pPr>
              <w:rPr>
                <w:rFonts w:ascii="Arial" w:hAnsi="Arial" w:cs="Arial"/>
                <w:sz w:val="24"/>
                <w:szCs w:val="24"/>
              </w:rPr>
            </w:pPr>
            <w:r w:rsidRPr="009976FB">
              <w:rPr>
                <w:rFonts w:ascii="Arial" w:hAnsi="Arial" w:cs="Arial"/>
                <w:sz w:val="24"/>
                <w:szCs w:val="24"/>
              </w:rPr>
              <w:t>Measure of success</w:t>
            </w:r>
          </w:p>
        </w:tc>
        <w:tc>
          <w:tcPr>
            <w:tcW w:w="6611" w:type="dxa"/>
          </w:tcPr>
          <w:p w14:paraId="336B4867" w14:textId="2A0D4927" w:rsidR="00800502" w:rsidRDefault="006B206D" w:rsidP="00C81AAF">
            <w:pPr>
              <w:rPr>
                <w:rFonts w:ascii="Arial" w:hAnsi="Arial" w:cs="Arial"/>
                <w:sz w:val="24"/>
                <w:szCs w:val="24"/>
              </w:rPr>
            </w:pPr>
            <w:r>
              <w:rPr>
                <w:rFonts w:ascii="Arial" w:hAnsi="Arial" w:cs="Arial"/>
                <w:sz w:val="24"/>
                <w:szCs w:val="24"/>
              </w:rPr>
              <w:t>Delivery</w:t>
            </w:r>
            <w:r w:rsidR="00800502">
              <w:rPr>
                <w:rFonts w:ascii="Arial" w:hAnsi="Arial" w:cs="Arial"/>
                <w:sz w:val="24"/>
                <w:szCs w:val="24"/>
              </w:rPr>
              <w:t xml:space="preserve"> of </w:t>
            </w:r>
            <w:r w:rsidR="00EB7AD5">
              <w:rPr>
                <w:rFonts w:ascii="Arial" w:hAnsi="Arial" w:cs="Arial"/>
                <w:sz w:val="24"/>
                <w:szCs w:val="24"/>
              </w:rPr>
              <w:t>Safety and Health</w:t>
            </w:r>
            <w:r w:rsidR="00800502">
              <w:rPr>
                <w:rFonts w:ascii="Arial" w:hAnsi="Arial" w:cs="Arial"/>
                <w:sz w:val="24"/>
                <w:szCs w:val="24"/>
              </w:rPr>
              <w:t xml:space="preserve"> Targets 2022</w:t>
            </w:r>
            <w:r>
              <w:rPr>
                <w:rFonts w:ascii="Arial" w:hAnsi="Arial" w:cs="Arial"/>
                <w:sz w:val="24"/>
                <w:szCs w:val="24"/>
              </w:rPr>
              <w:t>/</w:t>
            </w:r>
            <w:r w:rsidR="00800502">
              <w:rPr>
                <w:rFonts w:ascii="Arial" w:hAnsi="Arial" w:cs="Arial"/>
                <w:sz w:val="24"/>
                <w:szCs w:val="24"/>
              </w:rPr>
              <w:t>23</w:t>
            </w:r>
          </w:p>
        </w:tc>
      </w:tr>
      <w:tr w:rsidR="00800502" w14:paraId="12945B00" w14:textId="77777777" w:rsidTr="00C81AAF">
        <w:tc>
          <w:tcPr>
            <w:tcW w:w="2405" w:type="dxa"/>
          </w:tcPr>
          <w:p w14:paraId="6EA8AFE9" w14:textId="77777777" w:rsidR="00800502" w:rsidRPr="009976FB" w:rsidRDefault="00800502" w:rsidP="00C81AAF">
            <w:pPr>
              <w:rPr>
                <w:rFonts w:ascii="Arial" w:hAnsi="Arial" w:cs="Arial"/>
                <w:sz w:val="24"/>
                <w:szCs w:val="24"/>
              </w:rPr>
            </w:pPr>
            <w:r w:rsidRPr="009976FB">
              <w:rPr>
                <w:rFonts w:ascii="Arial" w:hAnsi="Arial" w:cs="Arial"/>
                <w:sz w:val="24"/>
                <w:szCs w:val="24"/>
              </w:rPr>
              <w:lastRenderedPageBreak/>
              <w:t>Corporate target</w:t>
            </w:r>
          </w:p>
        </w:tc>
        <w:tc>
          <w:tcPr>
            <w:tcW w:w="6611" w:type="dxa"/>
          </w:tcPr>
          <w:p w14:paraId="58716DF6" w14:textId="77777777" w:rsidR="00800502" w:rsidRDefault="00800502" w:rsidP="00C81AAF">
            <w:pPr>
              <w:rPr>
                <w:rFonts w:ascii="Arial" w:hAnsi="Arial" w:cs="Arial"/>
                <w:sz w:val="24"/>
                <w:szCs w:val="24"/>
              </w:rPr>
            </w:pPr>
            <w:r>
              <w:rPr>
                <w:rFonts w:ascii="Arial" w:hAnsi="Arial" w:cs="Arial"/>
                <w:sz w:val="24"/>
                <w:szCs w:val="24"/>
              </w:rPr>
              <w:t>Management System</w:t>
            </w:r>
          </w:p>
        </w:tc>
      </w:tr>
    </w:tbl>
    <w:p w14:paraId="6997AEC7" w14:textId="77777777" w:rsidR="00800502" w:rsidRDefault="00800502" w:rsidP="00800502">
      <w:pPr>
        <w:spacing w:after="0"/>
        <w:rPr>
          <w:rFonts w:ascii="Arial" w:hAnsi="Arial" w:cs="Arial"/>
          <w:b/>
          <w:bCs/>
          <w:sz w:val="24"/>
          <w:szCs w:val="24"/>
        </w:rPr>
      </w:pPr>
    </w:p>
    <w:p w14:paraId="7F78911F" w14:textId="14645EDB" w:rsidR="00BA6FFF" w:rsidRPr="00BA6FFF" w:rsidRDefault="00BA6FFF" w:rsidP="00BA6FFF">
      <w:pPr>
        <w:rPr>
          <w:rFonts w:ascii="Arial" w:hAnsi="Arial" w:cs="Arial"/>
          <w:b/>
          <w:bCs/>
          <w:sz w:val="24"/>
          <w:szCs w:val="24"/>
        </w:rPr>
      </w:pPr>
      <w:r w:rsidRPr="00BA6FFF">
        <w:rPr>
          <w:rFonts w:ascii="Arial" w:hAnsi="Arial" w:cs="Arial"/>
          <w:b/>
          <w:bCs/>
          <w:sz w:val="24"/>
          <w:szCs w:val="24"/>
        </w:rPr>
        <w:t>Objective Area 2: Healthy working environments</w:t>
      </w:r>
    </w:p>
    <w:p w14:paraId="57E1A3C9" w14:textId="77777777" w:rsidR="00BA6FFF" w:rsidRPr="00BA6FFF" w:rsidRDefault="00BA6FFF" w:rsidP="00BA6FFF">
      <w:pPr>
        <w:rPr>
          <w:rFonts w:ascii="Arial" w:hAnsi="Arial" w:cs="Arial"/>
          <w:sz w:val="24"/>
          <w:szCs w:val="24"/>
        </w:rPr>
      </w:pPr>
      <w:r w:rsidRPr="00BA6FFF">
        <w:rPr>
          <w:rFonts w:ascii="Arial" w:hAnsi="Arial" w:cs="Arial"/>
          <w:sz w:val="24"/>
          <w:szCs w:val="24"/>
        </w:rPr>
        <w:t>NHSBSA strategic goals supported:</w:t>
      </w:r>
    </w:p>
    <w:p w14:paraId="3B4DF408" w14:textId="6643AE95" w:rsidR="00BA6FFF" w:rsidRDefault="00BA6FFF" w:rsidP="00800502">
      <w:pPr>
        <w:spacing w:after="0"/>
        <w:rPr>
          <w:rFonts w:ascii="Arial" w:hAnsi="Arial" w:cs="Arial"/>
          <w:sz w:val="24"/>
          <w:szCs w:val="24"/>
        </w:rPr>
      </w:pPr>
      <w:r w:rsidRPr="00BA6FFF">
        <w:rPr>
          <w:rFonts w:ascii="Arial" w:hAnsi="Arial" w:cs="Arial"/>
          <w:sz w:val="24"/>
          <w:szCs w:val="24"/>
        </w:rPr>
        <w:t>Our People, Social Impact, Value</w:t>
      </w:r>
    </w:p>
    <w:p w14:paraId="4D8D79C6" w14:textId="77777777" w:rsidR="00200BEE" w:rsidRDefault="00200BEE" w:rsidP="00200BEE">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BA6FFF" w14:paraId="01A3BD72" w14:textId="77777777" w:rsidTr="00017DEE">
        <w:tc>
          <w:tcPr>
            <w:tcW w:w="2405" w:type="dxa"/>
          </w:tcPr>
          <w:p w14:paraId="3897A4AF" w14:textId="77777777" w:rsidR="00BA6FFF" w:rsidRDefault="00BA6FFF" w:rsidP="00017DEE">
            <w:pPr>
              <w:rPr>
                <w:rFonts w:ascii="Arial" w:hAnsi="Arial" w:cs="Arial"/>
                <w:sz w:val="24"/>
                <w:szCs w:val="24"/>
              </w:rPr>
            </w:pPr>
            <w:r w:rsidRPr="009976FB">
              <w:rPr>
                <w:rFonts w:ascii="Arial" w:hAnsi="Arial" w:cs="Arial"/>
                <w:sz w:val="24"/>
                <w:szCs w:val="24"/>
              </w:rPr>
              <w:t>Action</w:t>
            </w:r>
          </w:p>
        </w:tc>
        <w:tc>
          <w:tcPr>
            <w:tcW w:w="6611" w:type="dxa"/>
          </w:tcPr>
          <w:p w14:paraId="2C9595E2" w14:textId="7F75BFC4" w:rsidR="00BA6FFF" w:rsidRDefault="00BA6FFF" w:rsidP="00017DEE">
            <w:pPr>
              <w:rPr>
                <w:rFonts w:ascii="Arial" w:hAnsi="Arial" w:cs="Arial"/>
                <w:sz w:val="24"/>
                <w:szCs w:val="24"/>
              </w:rPr>
            </w:pPr>
            <w:r w:rsidRPr="00BA6FFF">
              <w:rPr>
                <w:rFonts w:ascii="Arial" w:hAnsi="Arial" w:cs="Arial"/>
                <w:sz w:val="24"/>
                <w:szCs w:val="24"/>
              </w:rPr>
              <w:t xml:space="preserve">Maintain </w:t>
            </w:r>
            <w:r>
              <w:rPr>
                <w:rFonts w:ascii="Arial" w:hAnsi="Arial" w:cs="Arial"/>
                <w:sz w:val="24"/>
                <w:szCs w:val="24"/>
              </w:rPr>
              <w:t>Estates</w:t>
            </w:r>
            <w:r w:rsidRPr="00BA6FFF">
              <w:rPr>
                <w:rFonts w:ascii="Arial" w:hAnsi="Arial" w:cs="Arial"/>
                <w:sz w:val="24"/>
                <w:szCs w:val="24"/>
              </w:rPr>
              <w:t xml:space="preserve"> </w:t>
            </w:r>
            <w:r>
              <w:rPr>
                <w:rFonts w:ascii="Arial" w:hAnsi="Arial" w:cs="Arial"/>
                <w:sz w:val="24"/>
                <w:szCs w:val="24"/>
              </w:rPr>
              <w:t>m</w:t>
            </w:r>
            <w:r w:rsidRPr="00BA6FFF">
              <w:rPr>
                <w:rFonts w:ascii="Arial" w:hAnsi="Arial" w:cs="Arial"/>
                <w:sz w:val="24"/>
                <w:szCs w:val="24"/>
              </w:rPr>
              <w:t xml:space="preserve">anagement </w:t>
            </w:r>
            <w:r>
              <w:rPr>
                <w:rFonts w:ascii="Arial" w:hAnsi="Arial" w:cs="Arial"/>
                <w:sz w:val="24"/>
                <w:szCs w:val="24"/>
              </w:rPr>
              <w:t xml:space="preserve">of </w:t>
            </w:r>
            <w:r w:rsidRPr="00BA6FFF">
              <w:rPr>
                <w:rFonts w:ascii="Arial" w:hAnsi="Arial" w:cs="Arial"/>
                <w:sz w:val="24"/>
                <w:szCs w:val="24"/>
              </w:rPr>
              <w:t>Health and Safety, ensuring cross-working on management of buildings / services</w:t>
            </w:r>
          </w:p>
        </w:tc>
      </w:tr>
      <w:tr w:rsidR="00BA6FFF" w14:paraId="2B56E36A" w14:textId="77777777" w:rsidTr="00017DEE">
        <w:tc>
          <w:tcPr>
            <w:tcW w:w="2405" w:type="dxa"/>
          </w:tcPr>
          <w:p w14:paraId="01A776B0" w14:textId="77777777" w:rsidR="00BA6FFF" w:rsidRPr="009976FB" w:rsidRDefault="00BA6FFF" w:rsidP="00017DEE">
            <w:pPr>
              <w:rPr>
                <w:rFonts w:ascii="Arial" w:hAnsi="Arial" w:cs="Arial"/>
                <w:sz w:val="24"/>
                <w:szCs w:val="24"/>
              </w:rPr>
            </w:pPr>
            <w:r w:rsidRPr="009976FB">
              <w:rPr>
                <w:rFonts w:ascii="Arial" w:hAnsi="Arial" w:cs="Arial"/>
                <w:sz w:val="24"/>
                <w:szCs w:val="24"/>
              </w:rPr>
              <w:t>Benefits / rationale</w:t>
            </w:r>
          </w:p>
        </w:tc>
        <w:tc>
          <w:tcPr>
            <w:tcW w:w="6611" w:type="dxa"/>
          </w:tcPr>
          <w:p w14:paraId="0564F0FF" w14:textId="77777777" w:rsidR="00BA6FFF" w:rsidRPr="00BA6FFF" w:rsidRDefault="00BA6FFF" w:rsidP="00BA6FFF">
            <w:pPr>
              <w:rPr>
                <w:rFonts w:ascii="Arial" w:hAnsi="Arial" w:cs="Arial"/>
                <w:sz w:val="24"/>
                <w:szCs w:val="24"/>
              </w:rPr>
            </w:pPr>
            <w:r w:rsidRPr="00BA6FFF">
              <w:rPr>
                <w:rFonts w:ascii="Arial" w:hAnsi="Arial" w:cs="Arial"/>
                <w:sz w:val="24"/>
                <w:szCs w:val="24"/>
              </w:rPr>
              <w:t>Safe working conditions maintained across estate</w:t>
            </w:r>
          </w:p>
          <w:p w14:paraId="1325C72E" w14:textId="13954A64" w:rsidR="00BA6FFF" w:rsidRDefault="00BA6FFF" w:rsidP="00BA6FFF">
            <w:pPr>
              <w:rPr>
                <w:rFonts w:ascii="Arial" w:hAnsi="Arial" w:cs="Arial"/>
                <w:sz w:val="24"/>
                <w:szCs w:val="24"/>
              </w:rPr>
            </w:pPr>
            <w:r w:rsidRPr="00BA6FFF">
              <w:rPr>
                <w:rFonts w:ascii="Arial" w:hAnsi="Arial" w:cs="Arial"/>
                <w:sz w:val="24"/>
                <w:szCs w:val="24"/>
              </w:rPr>
              <w:t>(L, HSMS, M)</w:t>
            </w:r>
          </w:p>
        </w:tc>
      </w:tr>
      <w:tr w:rsidR="00BA6FFF" w14:paraId="1AD21C26" w14:textId="77777777" w:rsidTr="00017DEE">
        <w:tc>
          <w:tcPr>
            <w:tcW w:w="2405" w:type="dxa"/>
          </w:tcPr>
          <w:p w14:paraId="3F5F19B9" w14:textId="77777777" w:rsidR="00BA6FFF" w:rsidRPr="009976FB" w:rsidRDefault="00BA6FFF" w:rsidP="00017DEE">
            <w:pPr>
              <w:rPr>
                <w:rFonts w:ascii="Arial" w:hAnsi="Arial" w:cs="Arial"/>
                <w:sz w:val="24"/>
                <w:szCs w:val="24"/>
              </w:rPr>
            </w:pPr>
            <w:r w:rsidRPr="009976FB">
              <w:rPr>
                <w:rFonts w:ascii="Arial" w:hAnsi="Arial" w:cs="Arial"/>
                <w:sz w:val="24"/>
                <w:szCs w:val="24"/>
              </w:rPr>
              <w:t>Lead(s) / Resources</w:t>
            </w:r>
          </w:p>
        </w:tc>
        <w:tc>
          <w:tcPr>
            <w:tcW w:w="6611" w:type="dxa"/>
          </w:tcPr>
          <w:p w14:paraId="3E6A9B3C" w14:textId="77777777" w:rsidR="00BA6FFF" w:rsidRDefault="00BA6FFF" w:rsidP="00017DEE">
            <w:pPr>
              <w:rPr>
                <w:rFonts w:ascii="Arial" w:hAnsi="Arial" w:cs="Arial"/>
                <w:sz w:val="24"/>
                <w:szCs w:val="24"/>
              </w:rPr>
            </w:pPr>
            <w:r w:rsidRPr="00C7521C">
              <w:rPr>
                <w:rFonts w:ascii="Arial" w:hAnsi="Arial" w:cs="Arial"/>
                <w:sz w:val="24"/>
                <w:szCs w:val="24"/>
              </w:rPr>
              <w:t>SHE Manager, SHE Advisors</w:t>
            </w:r>
          </w:p>
        </w:tc>
      </w:tr>
      <w:tr w:rsidR="00BA6FFF" w14:paraId="39147866" w14:textId="77777777" w:rsidTr="00017DEE">
        <w:tc>
          <w:tcPr>
            <w:tcW w:w="2405" w:type="dxa"/>
          </w:tcPr>
          <w:p w14:paraId="098E9EFF" w14:textId="77777777" w:rsidR="00BA6FFF" w:rsidRPr="009976FB" w:rsidRDefault="00BA6FFF" w:rsidP="00017DEE">
            <w:pPr>
              <w:rPr>
                <w:rFonts w:ascii="Arial" w:hAnsi="Arial" w:cs="Arial"/>
                <w:sz w:val="24"/>
                <w:szCs w:val="24"/>
              </w:rPr>
            </w:pPr>
            <w:r w:rsidRPr="009976FB">
              <w:rPr>
                <w:rFonts w:ascii="Arial" w:hAnsi="Arial" w:cs="Arial"/>
                <w:sz w:val="24"/>
                <w:szCs w:val="24"/>
              </w:rPr>
              <w:t>Timescale</w:t>
            </w:r>
          </w:p>
        </w:tc>
        <w:tc>
          <w:tcPr>
            <w:tcW w:w="6611" w:type="dxa"/>
          </w:tcPr>
          <w:p w14:paraId="3F765129" w14:textId="77777777" w:rsidR="00BA6FFF" w:rsidRDefault="00BA6FFF"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BA6FFF" w14:paraId="3113288A" w14:textId="77777777" w:rsidTr="00017DEE">
        <w:tc>
          <w:tcPr>
            <w:tcW w:w="2405" w:type="dxa"/>
          </w:tcPr>
          <w:p w14:paraId="615BA71C" w14:textId="77777777" w:rsidR="00BA6FFF" w:rsidRPr="009976FB" w:rsidRDefault="00BA6FFF" w:rsidP="00017DEE">
            <w:pPr>
              <w:rPr>
                <w:rFonts w:ascii="Arial" w:hAnsi="Arial" w:cs="Arial"/>
                <w:sz w:val="24"/>
                <w:szCs w:val="24"/>
              </w:rPr>
            </w:pPr>
            <w:r w:rsidRPr="009976FB">
              <w:rPr>
                <w:rFonts w:ascii="Arial" w:hAnsi="Arial" w:cs="Arial"/>
                <w:sz w:val="24"/>
                <w:szCs w:val="24"/>
              </w:rPr>
              <w:t>Measure of success</w:t>
            </w:r>
          </w:p>
        </w:tc>
        <w:tc>
          <w:tcPr>
            <w:tcW w:w="6611" w:type="dxa"/>
          </w:tcPr>
          <w:p w14:paraId="1426D702" w14:textId="37894901" w:rsidR="00BA6FFF" w:rsidRDefault="00200BEE" w:rsidP="00017DEE">
            <w:pPr>
              <w:rPr>
                <w:rFonts w:ascii="Arial" w:hAnsi="Arial" w:cs="Arial"/>
                <w:sz w:val="24"/>
                <w:szCs w:val="24"/>
              </w:rPr>
            </w:pPr>
            <w:r w:rsidRPr="00200BEE">
              <w:rPr>
                <w:rFonts w:ascii="Arial" w:hAnsi="Arial" w:cs="Arial"/>
                <w:sz w:val="24"/>
                <w:szCs w:val="24"/>
              </w:rPr>
              <w:t>Meetings attended and actions completed throughout year</w:t>
            </w:r>
          </w:p>
        </w:tc>
      </w:tr>
      <w:tr w:rsidR="00BA6FFF" w14:paraId="5FB927B5" w14:textId="77777777" w:rsidTr="00017DEE">
        <w:tc>
          <w:tcPr>
            <w:tcW w:w="2405" w:type="dxa"/>
          </w:tcPr>
          <w:p w14:paraId="4707148B" w14:textId="77777777" w:rsidR="00BA6FFF" w:rsidRPr="009976FB" w:rsidRDefault="00BA6FFF" w:rsidP="00017DEE">
            <w:pPr>
              <w:rPr>
                <w:rFonts w:ascii="Arial" w:hAnsi="Arial" w:cs="Arial"/>
                <w:sz w:val="24"/>
                <w:szCs w:val="24"/>
              </w:rPr>
            </w:pPr>
            <w:r w:rsidRPr="009976FB">
              <w:rPr>
                <w:rFonts w:ascii="Arial" w:hAnsi="Arial" w:cs="Arial"/>
                <w:sz w:val="24"/>
                <w:szCs w:val="24"/>
              </w:rPr>
              <w:t>Corporate target</w:t>
            </w:r>
          </w:p>
        </w:tc>
        <w:tc>
          <w:tcPr>
            <w:tcW w:w="6611" w:type="dxa"/>
          </w:tcPr>
          <w:p w14:paraId="75ABED3D" w14:textId="57A8153D" w:rsidR="00BA6FFF" w:rsidRDefault="00200BEE" w:rsidP="00200BEE">
            <w:pPr>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200BEE">
              <w:rPr>
                <w:rFonts w:ascii="Arial" w:hAnsi="Arial" w:cs="Arial"/>
                <w:sz w:val="24"/>
                <w:szCs w:val="24"/>
              </w:rPr>
              <w:t xml:space="preserve">Management </w:t>
            </w:r>
            <w:r>
              <w:rPr>
                <w:rFonts w:ascii="Arial" w:hAnsi="Arial" w:cs="Arial"/>
                <w:sz w:val="24"/>
                <w:szCs w:val="24"/>
              </w:rPr>
              <w:t>S</w:t>
            </w:r>
            <w:r w:rsidRPr="00200BEE">
              <w:rPr>
                <w:rFonts w:ascii="Arial" w:hAnsi="Arial" w:cs="Arial"/>
                <w:sz w:val="24"/>
                <w:szCs w:val="24"/>
              </w:rPr>
              <w:t>ystem</w:t>
            </w:r>
          </w:p>
        </w:tc>
      </w:tr>
    </w:tbl>
    <w:p w14:paraId="5BF4F012" w14:textId="77777777" w:rsidR="00200BEE" w:rsidRDefault="00200BEE" w:rsidP="00200BEE">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200BEE" w14:paraId="2C41F745" w14:textId="77777777" w:rsidTr="00017DEE">
        <w:tc>
          <w:tcPr>
            <w:tcW w:w="2405" w:type="dxa"/>
          </w:tcPr>
          <w:p w14:paraId="5EAABCE7" w14:textId="77777777" w:rsidR="00200BEE" w:rsidRDefault="00200BEE" w:rsidP="00017DEE">
            <w:pPr>
              <w:rPr>
                <w:rFonts w:ascii="Arial" w:hAnsi="Arial" w:cs="Arial"/>
                <w:sz w:val="24"/>
                <w:szCs w:val="24"/>
              </w:rPr>
            </w:pPr>
            <w:r w:rsidRPr="009976FB">
              <w:rPr>
                <w:rFonts w:ascii="Arial" w:hAnsi="Arial" w:cs="Arial"/>
                <w:sz w:val="24"/>
                <w:szCs w:val="24"/>
              </w:rPr>
              <w:t>Action</w:t>
            </w:r>
          </w:p>
        </w:tc>
        <w:tc>
          <w:tcPr>
            <w:tcW w:w="6611" w:type="dxa"/>
          </w:tcPr>
          <w:p w14:paraId="571DC601" w14:textId="17EF3762" w:rsidR="00200BEE" w:rsidRDefault="00200BEE" w:rsidP="00017DEE">
            <w:pPr>
              <w:rPr>
                <w:rFonts w:ascii="Arial" w:hAnsi="Arial" w:cs="Arial"/>
                <w:sz w:val="24"/>
                <w:szCs w:val="24"/>
              </w:rPr>
            </w:pPr>
            <w:r w:rsidRPr="00200BEE">
              <w:rPr>
                <w:rFonts w:ascii="Arial" w:hAnsi="Arial" w:cs="Arial"/>
                <w:sz w:val="24"/>
                <w:szCs w:val="24"/>
              </w:rPr>
              <w:t xml:space="preserve">Include SHE on agenda of </w:t>
            </w:r>
            <w:r>
              <w:rPr>
                <w:rFonts w:ascii="Arial" w:hAnsi="Arial" w:cs="Arial"/>
                <w:sz w:val="24"/>
                <w:szCs w:val="24"/>
              </w:rPr>
              <w:t>T</w:t>
            </w:r>
            <w:r w:rsidRPr="00200BEE">
              <w:rPr>
                <w:rFonts w:ascii="Arial" w:hAnsi="Arial" w:cs="Arial"/>
                <w:sz w:val="24"/>
                <w:szCs w:val="24"/>
              </w:rPr>
              <w:t>FM review meetings with suppliers, ensuring input from SHE Team, and monitoring contract requirements</w:t>
            </w:r>
          </w:p>
        </w:tc>
      </w:tr>
      <w:tr w:rsidR="00200BEE" w14:paraId="2B8A3E8B" w14:textId="77777777" w:rsidTr="00017DEE">
        <w:tc>
          <w:tcPr>
            <w:tcW w:w="2405" w:type="dxa"/>
          </w:tcPr>
          <w:p w14:paraId="79B7E2E9" w14:textId="77777777" w:rsidR="00200BEE" w:rsidRPr="009976FB" w:rsidRDefault="00200BEE" w:rsidP="00017DEE">
            <w:pPr>
              <w:rPr>
                <w:rFonts w:ascii="Arial" w:hAnsi="Arial" w:cs="Arial"/>
                <w:sz w:val="24"/>
                <w:szCs w:val="24"/>
              </w:rPr>
            </w:pPr>
            <w:r w:rsidRPr="009976FB">
              <w:rPr>
                <w:rFonts w:ascii="Arial" w:hAnsi="Arial" w:cs="Arial"/>
                <w:sz w:val="24"/>
                <w:szCs w:val="24"/>
              </w:rPr>
              <w:t>Benefits / rationale</w:t>
            </w:r>
          </w:p>
        </w:tc>
        <w:tc>
          <w:tcPr>
            <w:tcW w:w="6611" w:type="dxa"/>
          </w:tcPr>
          <w:p w14:paraId="2926F73F" w14:textId="77777777" w:rsidR="00200BEE" w:rsidRPr="00200BEE" w:rsidRDefault="00200BEE" w:rsidP="00200BEE">
            <w:pPr>
              <w:rPr>
                <w:rFonts w:ascii="Arial" w:hAnsi="Arial" w:cs="Arial"/>
                <w:sz w:val="24"/>
                <w:szCs w:val="24"/>
              </w:rPr>
            </w:pPr>
            <w:r w:rsidRPr="00200BEE">
              <w:rPr>
                <w:rFonts w:ascii="Arial" w:hAnsi="Arial" w:cs="Arial"/>
                <w:sz w:val="24"/>
                <w:szCs w:val="24"/>
              </w:rPr>
              <w:t>Safe working conditions maintained across estate</w:t>
            </w:r>
          </w:p>
          <w:p w14:paraId="097D6B4E" w14:textId="56E7FC5C" w:rsidR="00200BEE" w:rsidRDefault="00200BEE" w:rsidP="00200BEE">
            <w:pPr>
              <w:rPr>
                <w:rFonts w:ascii="Arial" w:hAnsi="Arial" w:cs="Arial"/>
                <w:sz w:val="24"/>
                <w:szCs w:val="24"/>
              </w:rPr>
            </w:pPr>
            <w:r w:rsidRPr="00200BEE">
              <w:rPr>
                <w:rFonts w:ascii="Arial" w:hAnsi="Arial" w:cs="Arial"/>
                <w:sz w:val="24"/>
                <w:szCs w:val="24"/>
              </w:rPr>
              <w:t>(L, HSMS, M)</w:t>
            </w:r>
          </w:p>
        </w:tc>
      </w:tr>
      <w:tr w:rsidR="00200BEE" w14:paraId="49852E1B" w14:textId="77777777" w:rsidTr="00017DEE">
        <w:tc>
          <w:tcPr>
            <w:tcW w:w="2405" w:type="dxa"/>
          </w:tcPr>
          <w:p w14:paraId="718E1E9A" w14:textId="77777777" w:rsidR="00200BEE" w:rsidRPr="009976FB" w:rsidRDefault="00200BEE" w:rsidP="00017DEE">
            <w:pPr>
              <w:rPr>
                <w:rFonts w:ascii="Arial" w:hAnsi="Arial" w:cs="Arial"/>
                <w:sz w:val="24"/>
                <w:szCs w:val="24"/>
              </w:rPr>
            </w:pPr>
            <w:r w:rsidRPr="009976FB">
              <w:rPr>
                <w:rFonts w:ascii="Arial" w:hAnsi="Arial" w:cs="Arial"/>
                <w:sz w:val="24"/>
                <w:szCs w:val="24"/>
              </w:rPr>
              <w:t>Lead(s) / Resources</w:t>
            </w:r>
          </w:p>
        </w:tc>
        <w:tc>
          <w:tcPr>
            <w:tcW w:w="6611" w:type="dxa"/>
          </w:tcPr>
          <w:p w14:paraId="7438FE6A" w14:textId="1FB247A8" w:rsidR="00200BEE" w:rsidRDefault="00200BEE" w:rsidP="00017DEE">
            <w:pPr>
              <w:rPr>
                <w:rFonts w:ascii="Arial" w:hAnsi="Arial" w:cs="Arial"/>
                <w:sz w:val="24"/>
                <w:szCs w:val="24"/>
              </w:rPr>
            </w:pPr>
            <w:r>
              <w:rPr>
                <w:rFonts w:ascii="Arial" w:hAnsi="Arial" w:cs="Arial"/>
                <w:sz w:val="24"/>
                <w:szCs w:val="24"/>
              </w:rPr>
              <w:t>Estates</w:t>
            </w:r>
            <w:r w:rsidRPr="00C7521C">
              <w:rPr>
                <w:rFonts w:ascii="Arial" w:hAnsi="Arial" w:cs="Arial"/>
                <w:sz w:val="24"/>
                <w:szCs w:val="24"/>
              </w:rPr>
              <w:t xml:space="preserve"> Manage</w:t>
            </w:r>
            <w:r>
              <w:rPr>
                <w:rFonts w:ascii="Arial" w:hAnsi="Arial" w:cs="Arial"/>
                <w:sz w:val="24"/>
                <w:szCs w:val="24"/>
              </w:rPr>
              <w:t>ment</w:t>
            </w:r>
            <w:r w:rsidR="00800502">
              <w:rPr>
                <w:rFonts w:ascii="Arial" w:hAnsi="Arial" w:cs="Arial"/>
                <w:sz w:val="24"/>
                <w:szCs w:val="24"/>
              </w:rPr>
              <w:t>, TFM</w:t>
            </w:r>
          </w:p>
        </w:tc>
      </w:tr>
      <w:tr w:rsidR="00200BEE" w14:paraId="3F542FA5" w14:textId="77777777" w:rsidTr="00017DEE">
        <w:tc>
          <w:tcPr>
            <w:tcW w:w="2405" w:type="dxa"/>
          </w:tcPr>
          <w:p w14:paraId="1546968E" w14:textId="77777777" w:rsidR="00200BEE" w:rsidRPr="009976FB" w:rsidRDefault="00200BEE" w:rsidP="00017DEE">
            <w:pPr>
              <w:rPr>
                <w:rFonts w:ascii="Arial" w:hAnsi="Arial" w:cs="Arial"/>
                <w:sz w:val="24"/>
                <w:szCs w:val="24"/>
              </w:rPr>
            </w:pPr>
            <w:r w:rsidRPr="009976FB">
              <w:rPr>
                <w:rFonts w:ascii="Arial" w:hAnsi="Arial" w:cs="Arial"/>
                <w:sz w:val="24"/>
                <w:szCs w:val="24"/>
              </w:rPr>
              <w:t>Timescale</w:t>
            </w:r>
          </w:p>
        </w:tc>
        <w:tc>
          <w:tcPr>
            <w:tcW w:w="6611" w:type="dxa"/>
          </w:tcPr>
          <w:p w14:paraId="500A89C5" w14:textId="77777777" w:rsidR="00200BEE" w:rsidRDefault="00200BEE"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200BEE" w14:paraId="1FB2300C" w14:textId="77777777" w:rsidTr="00017DEE">
        <w:tc>
          <w:tcPr>
            <w:tcW w:w="2405" w:type="dxa"/>
          </w:tcPr>
          <w:p w14:paraId="1BB4A80F" w14:textId="77777777" w:rsidR="00200BEE" w:rsidRPr="009976FB" w:rsidRDefault="00200BEE" w:rsidP="00017DEE">
            <w:pPr>
              <w:rPr>
                <w:rFonts w:ascii="Arial" w:hAnsi="Arial" w:cs="Arial"/>
                <w:sz w:val="24"/>
                <w:szCs w:val="24"/>
              </w:rPr>
            </w:pPr>
            <w:r w:rsidRPr="009976FB">
              <w:rPr>
                <w:rFonts w:ascii="Arial" w:hAnsi="Arial" w:cs="Arial"/>
                <w:sz w:val="24"/>
                <w:szCs w:val="24"/>
              </w:rPr>
              <w:t>Measure of success</w:t>
            </w:r>
          </w:p>
        </w:tc>
        <w:tc>
          <w:tcPr>
            <w:tcW w:w="6611" w:type="dxa"/>
          </w:tcPr>
          <w:p w14:paraId="7C9FF620" w14:textId="77777777" w:rsidR="00200BEE" w:rsidRDefault="00200BEE" w:rsidP="00017DEE">
            <w:pPr>
              <w:rPr>
                <w:rFonts w:ascii="Arial" w:hAnsi="Arial" w:cs="Arial"/>
                <w:sz w:val="24"/>
                <w:szCs w:val="24"/>
              </w:rPr>
            </w:pPr>
            <w:r w:rsidRPr="00200BEE">
              <w:rPr>
                <w:rFonts w:ascii="Arial" w:hAnsi="Arial" w:cs="Arial"/>
                <w:sz w:val="24"/>
                <w:szCs w:val="24"/>
              </w:rPr>
              <w:t>Meetings attended and actions completed throughout year</w:t>
            </w:r>
          </w:p>
        </w:tc>
      </w:tr>
      <w:tr w:rsidR="00200BEE" w14:paraId="7D5C8159" w14:textId="77777777" w:rsidTr="00017DEE">
        <w:tc>
          <w:tcPr>
            <w:tcW w:w="2405" w:type="dxa"/>
          </w:tcPr>
          <w:p w14:paraId="11EA111B" w14:textId="77777777" w:rsidR="00200BEE" w:rsidRPr="009976FB" w:rsidRDefault="00200BEE" w:rsidP="00017DEE">
            <w:pPr>
              <w:rPr>
                <w:rFonts w:ascii="Arial" w:hAnsi="Arial" w:cs="Arial"/>
                <w:sz w:val="24"/>
                <w:szCs w:val="24"/>
              </w:rPr>
            </w:pPr>
            <w:r w:rsidRPr="009976FB">
              <w:rPr>
                <w:rFonts w:ascii="Arial" w:hAnsi="Arial" w:cs="Arial"/>
                <w:sz w:val="24"/>
                <w:szCs w:val="24"/>
              </w:rPr>
              <w:t>Corporate target</w:t>
            </w:r>
          </w:p>
        </w:tc>
        <w:tc>
          <w:tcPr>
            <w:tcW w:w="6611" w:type="dxa"/>
          </w:tcPr>
          <w:p w14:paraId="5B9EFCFE" w14:textId="77777777" w:rsidR="00200BEE" w:rsidRDefault="00200BEE" w:rsidP="00017DEE">
            <w:pPr>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200BEE">
              <w:rPr>
                <w:rFonts w:ascii="Arial" w:hAnsi="Arial" w:cs="Arial"/>
                <w:sz w:val="24"/>
                <w:szCs w:val="24"/>
              </w:rPr>
              <w:t xml:space="preserve">Management </w:t>
            </w:r>
            <w:r>
              <w:rPr>
                <w:rFonts w:ascii="Arial" w:hAnsi="Arial" w:cs="Arial"/>
                <w:sz w:val="24"/>
                <w:szCs w:val="24"/>
              </w:rPr>
              <w:t>S</w:t>
            </w:r>
            <w:r w:rsidRPr="00200BEE">
              <w:rPr>
                <w:rFonts w:ascii="Arial" w:hAnsi="Arial" w:cs="Arial"/>
                <w:sz w:val="24"/>
                <w:szCs w:val="24"/>
              </w:rPr>
              <w:t>ystem</w:t>
            </w:r>
          </w:p>
        </w:tc>
      </w:tr>
    </w:tbl>
    <w:p w14:paraId="680BB711" w14:textId="77777777" w:rsidR="00200BEE" w:rsidRDefault="00200BEE" w:rsidP="00200BEE">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200BEE" w14:paraId="03FF17F2" w14:textId="77777777" w:rsidTr="00017DEE">
        <w:tc>
          <w:tcPr>
            <w:tcW w:w="2405" w:type="dxa"/>
          </w:tcPr>
          <w:p w14:paraId="247B0821" w14:textId="77777777" w:rsidR="00200BEE" w:rsidRDefault="00200BEE" w:rsidP="00017DEE">
            <w:pPr>
              <w:rPr>
                <w:rFonts w:ascii="Arial" w:hAnsi="Arial" w:cs="Arial"/>
                <w:sz w:val="24"/>
                <w:szCs w:val="24"/>
              </w:rPr>
            </w:pPr>
            <w:r w:rsidRPr="009976FB">
              <w:rPr>
                <w:rFonts w:ascii="Arial" w:hAnsi="Arial" w:cs="Arial"/>
                <w:sz w:val="24"/>
                <w:szCs w:val="24"/>
              </w:rPr>
              <w:t>Action</w:t>
            </w:r>
          </w:p>
        </w:tc>
        <w:tc>
          <w:tcPr>
            <w:tcW w:w="6611" w:type="dxa"/>
          </w:tcPr>
          <w:p w14:paraId="1EF3A49F" w14:textId="627CE662" w:rsidR="00200BEE" w:rsidRDefault="00200BEE" w:rsidP="00017DEE">
            <w:pPr>
              <w:rPr>
                <w:rFonts w:ascii="Arial" w:hAnsi="Arial" w:cs="Arial"/>
                <w:sz w:val="24"/>
                <w:szCs w:val="24"/>
              </w:rPr>
            </w:pPr>
            <w:r w:rsidRPr="00200BEE">
              <w:rPr>
                <w:rFonts w:ascii="Arial" w:hAnsi="Arial" w:cs="Arial"/>
                <w:sz w:val="24"/>
                <w:szCs w:val="24"/>
              </w:rPr>
              <w:t xml:space="preserve">Support the continuation of the roll-out of </w:t>
            </w:r>
            <w:r>
              <w:rPr>
                <w:rFonts w:ascii="Arial" w:hAnsi="Arial" w:cs="Arial"/>
                <w:sz w:val="24"/>
                <w:szCs w:val="24"/>
              </w:rPr>
              <w:t>hybrid</w:t>
            </w:r>
            <w:r w:rsidRPr="00200BEE">
              <w:rPr>
                <w:rFonts w:ascii="Arial" w:hAnsi="Arial" w:cs="Arial"/>
                <w:sz w:val="24"/>
                <w:szCs w:val="24"/>
              </w:rPr>
              <w:t xml:space="preserve"> working practices, </w:t>
            </w:r>
            <w:r w:rsidR="00800502">
              <w:rPr>
                <w:rFonts w:ascii="Arial" w:hAnsi="Arial" w:cs="Arial"/>
                <w:sz w:val="24"/>
                <w:szCs w:val="24"/>
              </w:rPr>
              <w:t>w</w:t>
            </w:r>
            <w:r w:rsidR="00800502" w:rsidRPr="00800502">
              <w:rPr>
                <w:rFonts w:ascii="Arial" w:hAnsi="Arial" w:cs="Arial"/>
                <w:sz w:val="24"/>
                <w:szCs w:val="24"/>
              </w:rPr>
              <w:t>orking with the Our Way Ahead Team to ensure any business transition is effective and all SHE requirements are addressed.</w:t>
            </w:r>
          </w:p>
        </w:tc>
      </w:tr>
      <w:tr w:rsidR="00200BEE" w14:paraId="220CF223" w14:textId="77777777" w:rsidTr="00017DEE">
        <w:tc>
          <w:tcPr>
            <w:tcW w:w="2405" w:type="dxa"/>
          </w:tcPr>
          <w:p w14:paraId="6C464A85" w14:textId="77777777" w:rsidR="00200BEE" w:rsidRPr="009976FB" w:rsidRDefault="00200BEE" w:rsidP="00017DEE">
            <w:pPr>
              <w:rPr>
                <w:rFonts w:ascii="Arial" w:hAnsi="Arial" w:cs="Arial"/>
                <w:sz w:val="24"/>
                <w:szCs w:val="24"/>
              </w:rPr>
            </w:pPr>
            <w:r w:rsidRPr="009976FB">
              <w:rPr>
                <w:rFonts w:ascii="Arial" w:hAnsi="Arial" w:cs="Arial"/>
                <w:sz w:val="24"/>
                <w:szCs w:val="24"/>
              </w:rPr>
              <w:t>Benefits / rationale</w:t>
            </w:r>
          </w:p>
        </w:tc>
        <w:tc>
          <w:tcPr>
            <w:tcW w:w="6611" w:type="dxa"/>
          </w:tcPr>
          <w:p w14:paraId="048C8FB1" w14:textId="2638F88C" w:rsidR="00D33B00" w:rsidRPr="00D33B00" w:rsidRDefault="00D33B00" w:rsidP="00D33B00">
            <w:pPr>
              <w:rPr>
                <w:rFonts w:ascii="Arial" w:hAnsi="Arial" w:cs="Arial"/>
                <w:sz w:val="24"/>
                <w:szCs w:val="24"/>
              </w:rPr>
            </w:pPr>
            <w:r w:rsidRPr="00D33B00">
              <w:rPr>
                <w:rFonts w:ascii="Arial" w:hAnsi="Arial" w:cs="Arial"/>
                <w:sz w:val="24"/>
                <w:szCs w:val="24"/>
              </w:rPr>
              <w:t xml:space="preserve">Safe working practices maintained in </w:t>
            </w:r>
            <w:r>
              <w:rPr>
                <w:rFonts w:ascii="Arial" w:hAnsi="Arial" w:cs="Arial"/>
                <w:sz w:val="24"/>
                <w:szCs w:val="24"/>
              </w:rPr>
              <w:t xml:space="preserve">hybrid </w:t>
            </w:r>
            <w:r w:rsidRPr="00D33B00">
              <w:rPr>
                <w:rFonts w:ascii="Arial" w:hAnsi="Arial" w:cs="Arial"/>
                <w:sz w:val="24"/>
                <w:szCs w:val="24"/>
              </w:rPr>
              <w:t>working practices</w:t>
            </w:r>
          </w:p>
          <w:p w14:paraId="51E6F5F3" w14:textId="69B65104" w:rsidR="00D33B00" w:rsidRPr="00D33B00" w:rsidRDefault="00D33B00" w:rsidP="00D33B00">
            <w:pPr>
              <w:rPr>
                <w:rFonts w:ascii="Arial" w:hAnsi="Arial" w:cs="Arial"/>
                <w:sz w:val="24"/>
                <w:szCs w:val="24"/>
              </w:rPr>
            </w:pPr>
            <w:r w:rsidRPr="00D33B00">
              <w:rPr>
                <w:rFonts w:ascii="Arial" w:hAnsi="Arial" w:cs="Arial"/>
                <w:sz w:val="24"/>
                <w:szCs w:val="24"/>
              </w:rPr>
              <w:t>(L, HSMS, M)</w:t>
            </w:r>
          </w:p>
          <w:p w14:paraId="7599A2F1" w14:textId="24764EB6" w:rsidR="00200BEE" w:rsidRDefault="00D33B00" w:rsidP="00D33B00">
            <w:pPr>
              <w:rPr>
                <w:rFonts w:ascii="Arial" w:hAnsi="Arial" w:cs="Arial"/>
                <w:sz w:val="24"/>
                <w:szCs w:val="24"/>
              </w:rPr>
            </w:pPr>
            <w:r w:rsidRPr="00D33B00">
              <w:rPr>
                <w:rFonts w:ascii="Arial" w:hAnsi="Arial" w:cs="Arial"/>
                <w:sz w:val="24"/>
                <w:szCs w:val="24"/>
              </w:rPr>
              <w:t>Added value: Availability of flexible working helps people manage work-life balance, e.g. caring responsibilities etc.</w:t>
            </w:r>
          </w:p>
        </w:tc>
      </w:tr>
      <w:tr w:rsidR="00200BEE" w14:paraId="6AB45B29" w14:textId="77777777" w:rsidTr="00017DEE">
        <w:tc>
          <w:tcPr>
            <w:tcW w:w="2405" w:type="dxa"/>
          </w:tcPr>
          <w:p w14:paraId="65B1E27C" w14:textId="77777777" w:rsidR="00200BEE" w:rsidRPr="009976FB" w:rsidRDefault="00200BEE" w:rsidP="00017DEE">
            <w:pPr>
              <w:rPr>
                <w:rFonts w:ascii="Arial" w:hAnsi="Arial" w:cs="Arial"/>
                <w:sz w:val="24"/>
                <w:szCs w:val="24"/>
              </w:rPr>
            </w:pPr>
            <w:r w:rsidRPr="009976FB">
              <w:rPr>
                <w:rFonts w:ascii="Arial" w:hAnsi="Arial" w:cs="Arial"/>
                <w:sz w:val="24"/>
                <w:szCs w:val="24"/>
              </w:rPr>
              <w:t>Lead(s) / Resources</w:t>
            </w:r>
          </w:p>
        </w:tc>
        <w:tc>
          <w:tcPr>
            <w:tcW w:w="6611" w:type="dxa"/>
          </w:tcPr>
          <w:p w14:paraId="744A8A9B" w14:textId="416F7BC0" w:rsidR="00200BEE" w:rsidRDefault="00D33B00" w:rsidP="00017DEE">
            <w:pPr>
              <w:rPr>
                <w:rFonts w:ascii="Arial" w:hAnsi="Arial" w:cs="Arial"/>
                <w:sz w:val="24"/>
                <w:szCs w:val="24"/>
              </w:rPr>
            </w:pPr>
            <w:r>
              <w:rPr>
                <w:rFonts w:ascii="Arial" w:hAnsi="Arial" w:cs="Arial"/>
                <w:sz w:val="24"/>
                <w:szCs w:val="24"/>
              </w:rPr>
              <w:t>SHE Manager, SHE Advisors</w:t>
            </w:r>
          </w:p>
        </w:tc>
      </w:tr>
      <w:tr w:rsidR="00200BEE" w14:paraId="6ADB2866" w14:textId="77777777" w:rsidTr="00017DEE">
        <w:tc>
          <w:tcPr>
            <w:tcW w:w="2405" w:type="dxa"/>
          </w:tcPr>
          <w:p w14:paraId="241A21AB" w14:textId="77777777" w:rsidR="00200BEE" w:rsidRPr="009976FB" w:rsidRDefault="00200BEE" w:rsidP="00017DEE">
            <w:pPr>
              <w:rPr>
                <w:rFonts w:ascii="Arial" w:hAnsi="Arial" w:cs="Arial"/>
                <w:sz w:val="24"/>
                <w:szCs w:val="24"/>
              </w:rPr>
            </w:pPr>
            <w:r w:rsidRPr="009976FB">
              <w:rPr>
                <w:rFonts w:ascii="Arial" w:hAnsi="Arial" w:cs="Arial"/>
                <w:sz w:val="24"/>
                <w:szCs w:val="24"/>
              </w:rPr>
              <w:t>Timescale</w:t>
            </w:r>
          </w:p>
        </w:tc>
        <w:tc>
          <w:tcPr>
            <w:tcW w:w="6611" w:type="dxa"/>
          </w:tcPr>
          <w:p w14:paraId="198A5492" w14:textId="77777777" w:rsidR="00200BEE" w:rsidRDefault="00200BEE"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200BEE" w14:paraId="37A000FB" w14:textId="77777777" w:rsidTr="00017DEE">
        <w:tc>
          <w:tcPr>
            <w:tcW w:w="2405" w:type="dxa"/>
          </w:tcPr>
          <w:p w14:paraId="74A9B634" w14:textId="77777777" w:rsidR="00200BEE" w:rsidRPr="009976FB" w:rsidRDefault="00200BEE" w:rsidP="00017DEE">
            <w:pPr>
              <w:rPr>
                <w:rFonts w:ascii="Arial" w:hAnsi="Arial" w:cs="Arial"/>
                <w:sz w:val="24"/>
                <w:szCs w:val="24"/>
              </w:rPr>
            </w:pPr>
            <w:r w:rsidRPr="009976FB">
              <w:rPr>
                <w:rFonts w:ascii="Arial" w:hAnsi="Arial" w:cs="Arial"/>
                <w:sz w:val="24"/>
                <w:szCs w:val="24"/>
              </w:rPr>
              <w:t>Measure of success</w:t>
            </w:r>
          </w:p>
        </w:tc>
        <w:tc>
          <w:tcPr>
            <w:tcW w:w="6611" w:type="dxa"/>
          </w:tcPr>
          <w:p w14:paraId="2DBFF17D" w14:textId="518BF8EA" w:rsidR="00200BEE" w:rsidRDefault="00D33B00" w:rsidP="00017DEE">
            <w:pPr>
              <w:rPr>
                <w:rFonts w:ascii="Arial" w:hAnsi="Arial" w:cs="Arial"/>
                <w:sz w:val="24"/>
                <w:szCs w:val="24"/>
              </w:rPr>
            </w:pPr>
            <w:r>
              <w:rPr>
                <w:rFonts w:ascii="Arial" w:hAnsi="Arial" w:cs="Arial"/>
                <w:sz w:val="24"/>
                <w:szCs w:val="24"/>
              </w:rPr>
              <w:t>Hybrid</w:t>
            </w:r>
            <w:r w:rsidRPr="00D33B00">
              <w:rPr>
                <w:rFonts w:ascii="Arial" w:hAnsi="Arial" w:cs="Arial"/>
                <w:sz w:val="24"/>
                <w:szCs w:val="24"/>
              </w:rPr>
              <w:t xml:space="preserve"> working practices are delivered, in </w:t>
            </w:r>
            <w:r w:rsidR="00A1544D">
              <w:rPr>
                <w:rFonts w:ascii="Arial" w:hAnsi="Arial" w:cs="Arial"/>
                <w:sz w:val="24"/>
                <w:szCs w:val="24"/>
              </w:rPr>
              <w:t xml:space="preserve">a </w:t>
            </w:r>
            <w:r w:rsidRPr="00D33B00">
              <w:rPr>
                <w:rFonts w:ascii="Arial" w:hAnsi="Arial" w:cs="Arial"/>
                <w:sz w:val="24"/>
                <w:szCs w:val="24"/>
              </w:rPr>
              <w:t>safe manner</w:t>
            </w:r>
          </w:p>
        </w:tc>
      </w:tr>
      <w:tr w:rsidR="00200BEE" w14:paraId="0974CCD3" w14:textId="77777777" w:rsidTr="00017DEE">
        <w:tc>
          <w:tcPr>
            <w:tcW w:w="2405" w:type="dxa"/>
          </w:tcPr>
          <w:p w14:paraId="10527C59" w14:textId="77777777" w:rsidR="00200BEE" w:rsidRPr="009976FB" w:rsidRDefault="00200BEE" w:rsidP="00017DEE">
            <w:pPr>
              <w:rPr>
                <w:rFonts w:ascii="Arial" w:hAnsi="Arial" w:cs="Arial"/>
                <w:sz w:val="24"/>
                <w:szCs w:val="24"/>
              </w:rPr>
            </w:pPr>
            <w:r w:rsidRPr="009976FB">
              <w:rPr>
                <w:rFonts w:ascii="Arial" w:hAnsi="Arial" w:cs="Arial"/>
                <w:sz w:val="24"/>
                <w:szCs w:val="24"/>
              </w:rPr>
              <w:t>Corporate target</w:t>
            </w:r>
          </w:p>
        </w:tc>
        <w:tc>
          <w:tcPr>
            <w:tcW w:w="6611" w:type="dxa"/>
          </w:tcPr>
          <w:p w14:paraId="477909AB" w14:textId="77777777" w:rsidR="00200BEE" w:rsidRDefault="00200BEE" w:rsidP="00017DEE">
            <w:pPr>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200BEE">
              <w:rPr>
                <w:rFonts w:ascii="Arial" w:hAnsi="Arial" w:cs="Arial"/>
                <w:sz w:val="24"/>
                <w:szCs w:val="24"/>
              </w:rPr>
              <w:t xml:space="preserve">Management </w:t>
            </w:r>
            <w:r>
              <w:rPr>
                <w:rFonts w:ascii="Arial" w:hAnsi="Arial" w:cs="Arial"/>
                <w:sz w:val="24"/>
                <w:szCs w:val="24"/>
              </w:rPr>
              <w:t>S</w:t>
            </w:r>
            <w:r w:rsidRPr="00200BEE">
              <w:rPr>
                <w:rFonts w:ascii="Arial" w:hAnsi="Arial" w:cs="Arial"/>
                <w:sz w:val="24"/>
                <w:szCs w:val="24"/>
              </w:rPr>
              <w:t>ystem</w:t>
            </w:r>
          </w:p>
        </w:tc>
      </w:tr>
    </w:tbl>
    <w:p w14:paraId="6D3684C0" w14:textId="2EB49BC5" w:rsidR="00D33B00" w:rsidRDefault="00D33B00" w:rsidP="00D33B00">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0D714E" w14:paraId="7343899E" w14:textId="77777777" w:rsidTr="00017DEE">
        <w:tc>
          <w:tcPr>
            <w:tcW w:w="2405" w:type="dxa"/>
          </w:tcPr>
          <w:p w14:paraId="66BE6CA8" w14:textId="77777777" w:rsidR="000D714E" w:rsidRDefault="000D714E" w:rsidP="00017DEE">
            <w:pPr>
              <w:rPr>
                <w:rFonts w:ascii="Arial" w:hAnsi="Arial" w:cs="Arial"/>
                <w:sz w:val="24"/>
                <w:szCs w:val="24"/>
              </w:rPr>
            </w:pPr>
            <w:r w:rsidRPr="009976FB">
              <w:rPr>
                <w:rFonts w:ascii="Arial" w:hAnsi="Arial" w:cs="Arial"/>
                <w:sz w:val="24"/>
                <w:szCs w:val="24"/>
              </w:rPr>
              <w:t>Action</w:t>
            </w:r>
          </w:p>
        </w:tc>
        <w:tc>
          <w:tcPr>
            <w:tcW w:w="6611" w:type="dxa"/>
          </w:tcPr>
          <w:p w14:paraId="325B4A70" w14:textId="7F7D0665" w:rsidR="000D714E" w:rsidRDefault="000D714E" w:rsidP="00017DEE">
            <w:pPr>
              <w:rPr>
                <w:rFonts w:ascii="Arial" w:hAnsi="Arial" w:cs="Arial"/>
                <w:sz w:val="24"/>
                <w:szCs w:val="24"/>
              </w:rPr>
            </w:pPr>
            <w:r>
              <w:rPr>
                <w:rFonts w:ascii="Arial" w:hAnsi="Arial" w:cs="Arial"/>
                <w:sz w:val="24"/>
                <w:szCs w:val="24"/>
              </w:rPr>
              <w:t>Ensure</w:t>
            </w:r>
            <w:r w:rsidRPr="00200BEE">
              <w:rPr>
                <w:rFonts w:ascii="Arial" w:hAnsi="Arial" w:cs="Arial"/>
                <w:sz w:val="24"/>
                <w:szCs w:val="24"/>
              </w:rPr>
              <w:t xml:space="preserve"> the roll-out of </w:t>
            </w:r>
            <w:r>
              <w:rPr>
                <w:rFonts w:ascii="Arial" w:hAnsi="Arial" w:cs="Arial"/>
                <w:sz w:val="24"/>
                <w:szCs w:val="24"/>
              </w:rPr>
              <w:t>Portable Appliance Testing (PAT) for hybrid</w:t>
            </w:r>
            <w:r w:rsidRPr="00200BEE">
              <w:rPr>
                <w:rFonts w:ascii="Arial" w:hAnsi="Arial" w:cs="Arial"/>
                <w:sz w:val="24"/>
                <w:szCs w:val="24"/>
              </w:rPr>
              <w:t xml:space="preserve"> working practices</w:t>
            </w:r>
            <w:r>
              <w:rPr>
                <w:rFonts w:ascii="Arial" w:hAnsi="Arial" w:cs="Arial"/>
                <w:sz w:val="24"/>
                <w:szCs w:val="24"/>
              </w:rPr>
              <w:t>.</w:t>
            </w:r>
          </w:p>
        </w:tc>
      </w:tr>
      <w:tr w:rsidR="000D714E" w14:paraId="466FDC1D" w14:textId="77777777" w:rsidTr="00017DEE">
        <w:tc>
          <w:tcPr>
            <w:tcW w:w="2405" w:type="dxa"/>
          </w:tcPr>
          <w:p w14:paraId="010377ED" w14:textId="77777777" w:rsidR="000D714E" w:rsidRPr="009976FB" w:rsidRDefault="000D714E" w:rsidP="00017DEE">
            <w:pPr>
              <w:rPr>
                <w:rFonts w:ascii="Arial" w:hAnsi="Arial" w:cs="Arial"/>
                <w:sz w:val="24"/>
                <w:szCs w:val="24"/>
              </w:rPr>
            </w:pPr>
            <w:r w:rsidRPr="009976FB">
              <w:rPr>
                <w:rFonts w:ascii="Arial" w:hAnsi="Arial" w:cs="Arial"/>
                <w:sz w:val="24"/>
                <w:szCs w:val="24"/>
              </w:rPr>
              <w:t>Benefits / rationale</w:t>
            </w:r>
          </w:p>
        </w:tc>
        <w:tc>
          <w:tcPr>
            <w:tcW w:w="6611" w:type="dxa"/>
          </w:tcPr>
          <w:p w14:paraId="7D1C6695" w14:textId="77777777" w:rsidR="000D714E" w:rsidRPr="00D33B00" w:rsidRDefault="000D714E" w:rsidP="00017DEE">
            <w:pPr>
              <w:rPr>
                <w:rFonts w:ascii="Arial" w:hAnsi="Arial" w:cs="Arial"/>
                <w:sz w:val="24"/>
                <w:szCs w:val="24"/>
              </w:rPr>
            </w:pPr>
            <w:r w:rsidRPr="00D33B00">
              <w:rPr>
                <w:rFonts w:ascii="Arial" w:hAnsi="Arial" w:cs="Arial"/>
                <w:sz w:val="24"/>
                <w:szCs w:val="24"/>
              </w:rPr>
              <w:t xml:space="preserve">Safe working practices maintained in </w:t>
            </w:r>
            <w:r>
              <w:rPr>
                <w:rFonts w:ascii="Arial" w:hAnsi="Arial" w:cs="Arial"/>
                <w:sz w:val="24"/>
                <w:szCs w:val="24"/>
              </w:rPr>
              <w:t xml:space="preserve">hybrid </w:t>
            </w:r>
            <w:r w:rsidRPr="00D33B00">
              <w:rPr>
                <w:rFonts w:ascii="Arial" w:hAnsi="Arial" w:cs="Arial"/>
                <w:sz w:val="24"/>
                <w:szCs w:val="24"/>
              </w:rPr>
              <w:t>working practices</w:t>
            </w:r>
          </w:p>
          <w:p w14:paraId="459857C4" w14:textId="77777777" w:rsidR="000D714E" w:rsidRPr="00D33B00" w:rsidRDefault="000D714E" w:rsidP="00017DEE">
            <w:pPr>
              <w:rPr>
                <w:rFonts w:ascii="Arial" w:hAnsi="Arial" w:cs="Arial"/>
                <w:sz w:val="24"/>
                <w:szCs w:val="24"/>
              </w:rPr>
            </w:pPr>
            <w:r w:rsidRPr="00D33B00">
              <w:rPr>
                <w:rFonts w:ascii="Arial" w:hAnsi="Arial" w:cs="Arial"/>
                <w:sz w:val="24"/>
                <w:szCs w:val="24"/>
              </w:rPr>
              <w:t>(L, HSMS, M)</w:t>
            </w:r>
          </w:p>
          <w:p w14:paraId="006BE654" w14:textId="77777777" w:rsidR="000D714E" w:rsidRDefault="000D714E" w:rsidP="00017DEE">
            <w:pPr>
              <w:rPr>
                <w:rFonts w:ascii="Arial" w:hAnsi="Arial" w:cs="Arial"/>
                <w:sz w:val="24"/>
                <w:szCs w:val="24"/>
              </w:rPr>
            </w:pPr>
            <w:r w:rsidRPr="00D33B00">
              <w:rPr>
                <w:rFonts w:ascii="Arial" w:hAnsi="Arial" w:cs="Arial"/>
                <w:sz w:val="24"/>
                <w:szCs w:val="24"/>
              </w:rPr>
              <w:t>Added value: Availability of flexible working helps people manage work-life balance, e.g. caring responsibilities etc.</w:t>
            </w:r>
          </w:p>
        </w:tc>
      </w:tr>
      <w:tr w:rsidR="000D714E" w14:paraId="3C91EAED" w14:textId="77777777" w:rsidTr="00017DEE">
        <w:tc>
          <w:tcPr>
            <w:tcW w:w="2405" w:type="dxa"/>
          </w:tcPr>
          <w:p w14:paraId="4C5C15D5" w14:textId="77777777" w:rsidR="000D714E" w:rsidRPr="009976FB" w:rsidRDefault="000D714E" w:rsidP="00017DEE">
            <w:pPr>
              <w:rPr>
                <w:rFonts w:ascii="Arial" w:hAnsi="Arial" w:cs="Arial"/>
                <w:sz w:val="24"/>
                <w:szCs w:val="24"/>
              </w:rPr>
            </w:pPr>
            <w:r w:rsidRPr="009976FB">
              <w:rPr>
                <w:rFonts w:ascii="Arial" w:hAnsi="Arial" w:cs="Arial"/>
                <w:sz w:val="24"/>
                <w:szCs w:val="24"/>
              </w:rPr>
              <w:lastRenderedPageBreak/>
              <w:t>Lead(s) / Resources</w:t>
            </w:r>
          </w:p>
        </w:tc>
        <w:tc>
          <w:tcPr>
            <w:tcW w:w="6611" w:type="dxa"/>
          </w:tcPr>
          <w:p w14:paraId="03BE74C2" w14:textId="5292B841" w:rsidR="000D714E" w:rsidRDefault="000D714E" w:rsidP="00017DEE">
            <w:pPr>
              <w:rPr>
                <w:rFonts w:ascii="Arial" w:hAnsi="Arial" w:cs="Arial"/>
                <w:sz w:val="24"/>
                <w:szCs w:val="24"/>
              </w:rPr>
            </w:pPr>
            <w:r>
              <w:rPr>
                <w:rFonts w:ascii="Arial" w:hAnsi="Arial" w:cs="Arial"/>
                <w:sz w:val="24"/>
                <w:szCs w:val="24"/>
              </w:rPr>
              <w:t>SHE Manager, Compliance Steering Group</w:t>
            </w:r>
          </w:p>
        </w:tc>
      </w:tr>
      <w:tr w:rsidR="000D714E" w14:paraId="72C98000" w14:textId="77777777" w:rsidTr="00017DEE">
        <w:tc>
          <w:tcPr>
            <w:tcW w:w="2405" w:type="dxa"/>
          </w:tcPr>
          <w:p w14:paraId="44EE65A2" w14:textId="77777777" w:rsidR="000D714E" w:rsidRPr="009976FB" w:rsidRDefault="000D714E" w:rsidP="00017DEE">
            <w:pPr>
              <w:rPr>
                <w:rFonts w:ascii="Arial" w:hAnsi="Arial" w:cs="Arial"/>
                <w:sz w:val="24"/>
                <w:szCs w:val="24"/>
              </w:rPr>
            </w:pPr>
            <w:r w:rsidRPr="009976FB">
              <w:rPr>
                <w:rFonts w:ascii="Arial" w:hAnsi="Arial" w:cs="Arial"/>
                <w:sz w:val="24"/>
                <w:szCs w:val="24"/>
              </w:rPr>
              <w:t>Timescale</w:t>
            </w:r>
          </w:p>
        </w:tc>
        <w:tc>
          <w:tcPr>
            <w:tcW w:w="6611" w:type="dxa"/>
          </w:tcPr>
          <w:p w14:paraId="08BDC209" w14:textId="77777777" w:rsidR="000D714E" w:rsidRDefault="000D714E"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0D714E" w14:paraId="5FFAE314" w14:textId="77777777" w:rsidTr="00017DEE">
        <w:tc>
          <w:tcPr>
            <w:tcW w:w="2405" w:type="dxa"/>
          </w:tcPr>
          <w:p w14:paraId="37406AB3" w14:textId="77777777" w:rsidR="000D714E" w:rsidRPr="009976FB" w:rsidRDefault="000D714E" w:rsidP="00017DEE">
            <w:pPr>
              <w:rPr>
                <w:rFonts w:ascii="Arial" w:hAnsi="Arial" w:cs="Arial"/>
                <w:sz w:val="24"/>
                <w:szCs w:val="24"/>
              </w:rPr>
            </w:pPr>
            <w:r w:rsidRPr="009976FB">
              <w:rPr>
                <w:rFonts w:ascii="Arial" w:hAnsi="Arial" w:cs="Arial"/>
                <w:sz w:val="24"/>
                <w:szCs w:val="24"/>
              </w:rPr>
              <w:t>Measure of success</w:t>
            </w:r>
          </w:p>
        </w:tc>
        <w:tc>
          <w:tcPr>
            <w:tcW w:w="6611" w:type="dxa"/>
          </w:tcPr>
          <w:p w14:paraId="3D4A21AE" w14:textId="7AB870AF" w:rsidR="000D714E" w:rsidRDefault="000D714E" w:rsidP="00017DEE">
            <w:pPr>
              <w:rPr>
                <w:rFonts w:ascii="Arial" w:hAnsi="Arial" w:cs="Arial"/>
                <w:sz w:val="24"/>
                <w:szCs w:val="24"/>
              </w:rPr>
            </w:pPr>
            <w:r>
              <w:rPr>
                <w:rFonts w:ascii="Arial" w:hAnsi="Arial" w:cs="Arial"/>
                <w:sz w:val="24"/>
                <w:szCs w:val="24"/>
              </w:rPr>
              <w:t xml:space="preserve">PAT system </w:t>
            </w:r>
            <w:r w:rsidRPr="00D33B00">
              <w:rPr>
                <w:rFonts w:ascii="Arial" w:hAnsi="Arial" w:cs="Arial"/>
                <w:sz w:val="24"/>
                <w:szCs w:val="24"/>
              </w:rPr>
              <w:t>delivered</w:t>
            </w:r>
            <w:r>
              <w:rPr>
                <w:rFonts w:ascii="Arial" w:hAnsi="Arial" w:cs="Arial"/>
                <w:sz w:val="24"/>
                <w:szCs w:val="24"/>
              </w:rPr>
              <w:t xml:space="preserve"> for hybrid working</w:t>
            </w:r>
          </w:p>
        </w:tc>
      </w:tr>
      <w:tr w:rsidR="000D714E" w14:paraId="0EEBD300" w14:textId="77777777" w:rsidTr="00017DEE">
        <w:tc>
          <w:tcPr>
            <w:tcW w:w="2405" w:type="dxa"/>
          </w:tcPr>
          <w:p w14:paraId="36E6726C" w14:textId="77777777" w:rsidR="000D714E" w:rsidRPr="009976FB" w:rsidRDefault="000D714E" w:rsidP="00017DEE">
            <w:pPr>
              <w:rPr>
                <w:rFonts w:ascii="Arial" w:hAnsi="Arial" w:cs="Arial"/>
                <w:sz w:val="24"/>
                <w:szCs w:val="24"/>
              </w:rPr>
            </w:pPr>
            <w:r w:rsidRPr="009976FB">
              <w:rPr>
                <w:rFonts w:ascii="Arial" w:hAnsi="Arial" w:cs="Arial"/>
                <w:sz w:val="24"/>
                <w:szCs w:val="24"/>
              </w:rPr>
              <w:t>Corporate target</w:t>
            </w:r>
          </w:p>
        </w:tc>
        <w:tc>
          <w:tcPr>
            <w:tcW w:w="6611" w:type="dxa"/>
          </w:tcPr>
          <w:p w14:paraId="41C07240" w14:textId="77777777" w:rsidR="000D714E" w:rsidRDefault="000D714E" w:rsidP="00017DEE">
            <w:pPr>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200BEE">
              <w:rPr>
                <w:rFonts w:ascii="Arial" w:hAnsi="Arial" w:cs="Arial"/>
                <w:sz w:val="24"/>
                <w:szCs w:val="24"/>
              </w:rPr>
              <w:t xml:space="preserve">Management </w:t>
            </w:r>
            <w:r>
              <w:rPr>
                <w:rFonts w:ascii="Arial" w:hAnsi="Arial" w:cs="Arial"/>
                <w:sz w:val="24"/>
                <w:szCs w:val="24"/>
              </w:rPr>
              <w:t>S</w:t>
            </w:r>
            <w:r w:rsidRPr="00200BEE">
              <w:rPr>
                <w:rFonts w:ascii="Arial" w:hAnsi="Arial" w:cs="Arial"/>
                <w:sz w:val="24"/>
                <w:szCs w:val="24"/>
              </w:rPr>
              <w:t>ystem</w:t>
            </w:r>
          </w:p>
        </w:tc>
      </w:tr>
    </w:tbl>
    <w:p w14:paraId="14341FCC" w14:textId="77777777" w:rsidR="000D714E" w:rsidRDefault="000D714E" w:rsidP="00D33B00">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D33B00" w14:paraId="28B5E081" w14:textId="77777777" w:rsidTr="00017DEE">
        <w:tc>
          <w:tcPr>
            <w:tcW w:w="2405" w:type="dxa"/>
          </w:tcPr>
          <w:p w14:paraId="5F8FAA11" w14:textId="77777777" w:rsidR="00D33B00" w:rsidRDefault="00D33B00" w:rsidP="00017DEE">
            <w:pPr>
              <w:rPr>
                <w:rFonts w:ascii="Arial" w:hAnsi="Arial" w:cs="Arial"/>
                <w:sz w:val="24"/>
                <w:szCs w:val="24"/>
              </w:rPr>
            </w:pPr>
            <w:r w:rsidRPr="009976FB">
              <w:rPr>
                <w:rFonts w:ascii="Arial" w:hAnsi="Arial" w:cs="Arial"/>
                <w:sz w:val="24"/>
                <w:szCs w:val="24"/>
              </w:rPr>
              <w:t>Action</w:t>
            </w:r>
          </w:p>
        </w:tc>
        <w:tc>
          <w:tcPr>
            <w:tcW w:w="6611" w:type="dxa"/>
          </w:tcPr>
          <w:p w14:paraId="257C32CE" w14:textId="0B0D388D" w:rsidR="00D33B00" w:rsidRDefault="00D33B00" w:rsidP="00017DEE">
            <w:pPr>
              <w:rPr>
                <w:rFonts w:ascii="Arial" w:hAnsi="Arial" w:cs="Arial"/>
                <w:sz w:val="24"/>
                <w:szCs w:val="24"/>
              </w:rPr>
            </w:pPr>
            <w:r w:rsidRPr="00D33B00">
              <w:rPr>
                <w:rFonts w:ascii="Arial" w:hAnsi="Arial" w:cs="Arial"/>
                <w:sz w:val="24"/>
                <w:szCs w:val="24"/>
              </w:rPr>
              <w:t xml:space="preserve">Maintain and deliver rolling programme of building </w:t>
            </w:r>
            <w:r>
              <w:rPr>
                <w:rFonts w:ascii="Arial" w:hAnsi="Arial" w:cs="Arial"/>
                <w:sz w:val="24"/>
                <w:szCs w:val="24"/>
              </w:rPr>
              <w:t>rationalisation</w:t>
            </w:r>
            <w:r w:rsidR="00503A75">
              <w:rPr>
                <w:rFonts w:ascii="Arial" w:hAnsi="Arial" w:cs="Arial"/>
                <w:sz w:val="24"/>
                <w:szCs w:val="24"/>
              </w:rPr>
              <w:t xml:space="preserve"> </w:t>
            </w:r>
            <w:r>
              <w:rPr>
                <w:rFonts w:ascii="Arial" w:hAnsi="Arial" w:cs="Arial"/>
                <w:sz w:val="24"/>
                <w:szCs w:val="24"/>
              </w:rPr>
              <w:t>/</w:t>
            </w:r>
            <w:r w:rsidR="00503A75">
              <w:rPr>
                <w:rFonts w:ascii="Arial" w:hAnsi="Arial" w:cs="Arial"/>
                <w:sz w:val="24"/>
                <w:szCs w:val="24"/>
              </w:rPr>
              <w:t xml:space="preserve"> </w:t>
            </w:r>
            <w:r w:rsidRPr="00D33B00">
              <w:rPr>
                <w:rFonts w:ascii="Arial" w:hAnsi="Arial" w:cs="Arial"/>
                <w:sz w:val="24"/>
                <w:szCs w:val="24"/>
              </w:rPr>
              <w:t>maintenance</w:t>
            </w:r>
            <w:r w:rsidR="00503A75">
              <w:rPr>
                <w:rFonts w:ascii="Arial" w:hAnsi="Arial" w:cs="Arial"/>
                <w:sz w:val="24"/>
                <w:szCs w:val="24"/>
              </w:rPr>
              <w:t xml:space="preserve"> </w:t>
            </w:r>
            <w:r w:rsidRPr="00D33B00">
              <w:rPr>
                <w:rFonts w:ascii="Arial" w:hAnsi="Arial" w:cs="Arial"/>
                <w:sz w:val="24"/>
                <w:szCs w:val="24"/>
              </w:rPr>
              <w:t>/ improvements</w:t>
            </w:r>
            <w:r w:rsidR="00503A75">
              <w:rPr>
                <w:rFonts w:ascii="Arial" w:hAnsi="Arial" w:cs="Arial"/>
                <w:sz w:val="24"/>
                <w:szCs w:val="24"/>
              </w:rPr>
              <w:t xml:space="preserve"> </w:t>
            </w:r>
            <w:r w:rsidRPr="00D33B00">
              <w:rPr>
                <w:rFonts w:ascii="Arial" w:hAnsi="Arial" w:cs="Arial"/>
                <w:sz w:val="24"/>
                <w:szCs w:val="24"/>
              </w:rPr>
              <w:t>/ refurbishment</w:t>
            </w:r>
          </w:p>
        </w:tc>
      </w:tr>
      <w:tr w:rsidR="00D33B00" w14:paraId="6B3646E0" w14:textId="77777777" w:rsidTr="00017DEE">
        <w:tc>
          <w:tcPr>
            <w:tcW w:w="2405" w:type="dxa"/>
          </w:tcPr>
          <w:p w14:paraId="64727C45" w14:textId="77777777" w:rsidR="00D33B00" w:rsidRPr="009976FB" w:rsidRDefault="00D33B00" w:rsidP="00017DEE">
            <w:pPr>
              <w:rPr>
                <w:rFonts w:ascii="Arial" w:hAnsi="Arial" w:cs="Arial"/>
                <w:sz w:val="24"/>
                <w:szCs w:val="24"/>
              </w:rPr>
            </w:pPr>
            <w:r w:rsidRPr="009976FB">
              <w:rPr>
                <w:rFonts w:ascii="Arial" w:hAnsi="Arial" w:cs="Arial"/>
                <w:sz w:val="24"/>
                <w:szCs w:val="24"/>
              </w:rPr>
              <w:t>Benefits / rationale</w:t>
            </w:r>
          </w:p>
        </w:tc>
        <w:tc>
          <w:tcPr>
            <w:tcW w:w="6611" w:type="dxa"/>
          </w:tcPr>
          <w:p w14:paraId="6BA7DA90" w14:textId="79A2F74F" w:rsidR="00503A75" w:rsidRPr="00503A75" w:rsidRDefault="00503A75" w:rsidP="00503A75">
            <w:pPr>
              <w:rPr>
                <w:rFonts w:ascii="Arial" w:hAnsi="Arial" w:cs="Arial"/>
                <w:sz w:val="24"/>
                <w:szCs w:val="24"/>
              </w:rPr>
            </w:pPr>
            <w:r>
              <w:rPr>
                <w:rFonts w:ascii="Arial" w:hAnsi="Arial" w:cs="Arial"/>
                <w:sz w:val="24"/>
                <w:szCs w:val="24"/>
              </w:rPr>
              <w:t>Estate</w:t>
            </w:r>
            <w:r w:rsidRPr="00503A75">
              <w:rPr>
                <w:rFonts w:ascii="Arial" w:hAnsi="Arial" w:cs="Arial"/>
                <w:sz w:val="24"/>
                <w:szCs w:val="24"/>
              </w:rPr>
              <w:t xml:space="preserve"> maintained and improved, ensuring healthy working environment for our people</w:t>
            </w:r>
          </w:p>
          <w:p w14:paraId="2EED933D" w14:textId="2178C984" w:rsidR="00D33B00" w:rsidRDefault="00503A75" w:rsidP="00503A75">
            <w:pPr>
              <w:rPr>
                <w:rFonts w:ascii="Arial" w:hAnsi="Arial" w:cs="Arial"/>
                <w:sz w:val="24"/>
                <w:szCs w:val="24"/>
              </w:rPr>
            </w:pPr>
            <w:r w:rsidRPr="00503A75">
              <w:rPr>
                <w:rFonts w:ascii="Arial" w:hAnsi="Arial" w:cs="Arial"/>
                <w:sz w:val="24"/>
                <w:szCs w:val="24"/>
              </w:rPr>
              <w:t>(L, M)</w:t>
            </w:r>
          </w:p>
        </w:tc>
      </w:tr>
      <w:tr w:rsidR="00503A75" w14:paraId="7E4F4316" w14:textId="77777777" w:rsidTr="00017DEE">
        <w:tc>
          <w:tcPr>
            <w:tcW w:w="2405" w:type="dxa"/>
          </w:tcPr>
          <w:p w14:paraId="1C49F6AA" w14:textId="77777777" w:rsidR="00503A75" w:rsidRPr="009976FB" w:rsidRDefault="00503A75" w:rsidP="00503A75">
            <w:pPr>
              <w:rPr>
                <w:rFonts w:ascii="Arial" w:hAnsi="Arial" w:cs="Arial"/>
                <w:sz w:val="24"/>
                <w:szCs w:val="24"/>
              </w:rPr>
            </w:pPr>
            <w:r w:rsidRPr="009976FB">
              <w:rPr>
                <w:rFonts w:ascii="Arial" w:hAnsi="Arial" w:cs="Arial"/>
                <w:sz w:val="24"/>
                <w:szCs w:val="24"/>
              </w:rPr>
              <w:t>Lead(s) / Resources</w:t>
            </w:r>
          </w:p>
        </w:tc>
        <w:tc>
          <w:tcPr>
            <w:tcW w:w="6611" w:type="dxa"/>
          </w:tcPr>
          <w:p w14:paraId="5C8891D3" w14:textId="488E695F" w:rsidR="00503A75" w:rsidRDefault="00503A75" w:rsidP="00503A75">
            <w:pPr>
              <w:rPr>
                <w:rFonts w:ascii="Arial" w:hAnsi="Arial" w:cs="Arial"/>
                <w:sz w:val="24"/>
                <w:szCs w:val="24"/>
              </w:rPr>
            </w:pPr>
            <w:r>
              <w:rPr>
                <w:rFonts w:ascii="Arial" w:hAnsi="Arial" w:cs="Arial"/>
                <w:sz w:val="24"/>
                <w:szCs w:val="24"/>
              </w:rPr>
              <w:t>Estates</w:t>
            </w:r>
            <w:r w:rsidRPr="00C7521C">
              <w:rPr>
                <w:rFonts w:ascii="Arial" w:hAnsi="Arial" w:cs="Arial"/>
                <w:sz w:val="24"/>
                <w:szCs w:val="24"/>
              </w:rPr>
              <w:t xml:space="preserve"> Manage</w:t>
            </w:r>
            <w:r>
              <w:rPr>
                <w:rFonts w:ascii="Arial" w:hAnsi="Arial" w:cs="Arial"/>
                <w:sz w:val="24"/>
                <w:szCs w:val="24"/>
              </w:rPr>
              <w:t>ment</w:t>
            </w:r>
          </w:p>
        </w:tc>
      </w:tr>
      <w:tr w:rsidR="00503A75" w14:paraId="08A00707" w14:textId="77777777" w:rsidTr="00017DEE">
        <w:tc>
          <w:tcPr>
            <w:tcW w:w="2405" w:type="dxa"/>
          </w:tcPr>
          <w:p w14:paraId="41CD915D" w14:textId="77777777" w:rsidR="00503A75" w:rsidRPr="009976FB" w:rsidRDefault="00503A75" w:rsidP="00503A75">
            <w:pPr>
              <w:rPr>
                <w:rFonts w:ascii="Arial" w:hAnsi="Arial" w:cs="Arial"/>
                <w:sz w:val="24"/>
                <w:szCs w:val="24"/>
              </w:rPr>
            </w:pPr>
            <w:r w:rsidRPr="009976FB">
              <w:rPr>
                <w:rFonts w:ascii="Arial" w:hAnsi="Arial" w:cs="Arial"/>
                <w:sz w:val="24"/>
                <w:szCs w:val="24"/>
              </w:rPr>
              <w:t>Timescale</w:t>
            </w:r>
          </w:p>
        </w:tc>
        <w:tc>
          <w:tcPr>
            <w:tcW w:w="6611" w:type="dxa"/>
          </w:tcPr>
          <w:p w14:paraId="064E65B2" w14:textId="6B45C078" w:rsidR="00503A75" w:rsidRDefault="00503A75" w:rsidP="00503A75">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D33B00" w14:paraId="221F6615" w14:textId="77777777" w:rsidTr="00017DEE">
        <w:tc>
          <w:tcPr>
            <w:tcW w:w="2405" w:type="dxa"/>
          </w:tcPr>
          <w:p w14:paraId="7E3A5535" w14:textId="77777777" w:rsidR="00D33B00" w:rsidRPr="009976FB" w:rsidRDefault="00D33B00" w:rsidP="00017DEE">
            <w:pPr>
              <w:rPr>
                <w:rFonts w:ascii="Arial" w:hAnsi="Arial" w:cs="Arial"/>
                <w:sz w:val="24"/>
                <w:szCs w:val="24"/>
              </w:rPr>
            </w:pPr>
            <w:r w:rsidRPr="009976FB">
              <w:rPr>
                <w:rFonts w:ascii="Arial" w:hAnsi="Arial" w:cs="Arial"/>
                <w:sz w:val="24"/>
                <w:szCs w:val="24"/>
              </w:rPr>
              <w:t>Measure of success</w:t>
            </w:r>
          </w:p>
        </w:tc>
        <w:tc>
          <w:tcPr>
            <w:tcW w:w="6611" w:type="dxa"/>
          </w:tcPr>
          <w:p w14:paraId="1EE3BEE7" w14:textId="6A44341D" w:rsidR="00D33B00" w:rsidRDefault="00503A75" w:rsidP="00017DEE">
            <w:pPr>
              <w:rPr>
                <w:rFonts w:ascii="Arial" w:hAnsi="Arial" w:cs="Arial"/>
                <w:sz w:val="24"/>
                <w:szCs w:val="24"/>
              </w:rPr>
            </w:pPr>
            <w:r>
              <w:rPr>
                <w:rFonts w:ascii="Arial" w:hAnsi="Arial" w:cs="Arial"/>
                <w:sz w:val="24"/>
                <w:szCs w:val="24"/>
              </w:rPr>
              <w:t>Completion of programme</w:t>
            </w:r>
          </w:p>
        </w:tc>
      </w:tr>
      <w:tr w:rsidR="00D33B00" w14:paraId="47BD4051" w14:textId="77777777" w:rsidTr="00017DEE">
        <w:tc>
          <w:tcPr>
            <w:tcW w:w="2405" w:type="dxa"/>
          </w:tcPr>
          <w:p w14:paraId="299BF604" w14:textId="77777777" w:rsidR="00D33B00" w:rsidRPr="009976FB" w:rsidRDefault="00D33B00" w:rsidP="00017DEE">
            <w:pPr>
              <w:rPr>
                <w:rFonts w:ascii="Arial" w:hAnsi="Arial" w:cs="Arial"/>
                <w:sz w:val="24"/>
                <w:szCs w:val="24"/>
              </w:rPr>
            </w:pPr>
            <w:r w:rsidRPr="009976FB">
              <w:rPr>
                <w:rFonts w:ascii="Arial" w:hAnsi="Arial" w:cs="Arial"/>
                <w:sz w:val="24"/>
                <w:szCs w:val="24"/>
              </w:rPr>
              <w:t>Corporate target</w:t>
            </w:r>
          </w:p>
        </w:tc>
        <w:tc>
          <w:tcPr>
            <w:tcW w:w="6611" w:type="dxa"/>
          </w:tcPr>
          <w:p w14:paraId="5F39CEBE" w14:textId="0F91A844" w:rsidR="00D33B00" w:rsidRDefault="00D33B00" w:rsidP="00017DEE">
            <w:pPr>
              <w:rPr>
                <w:rFonts w:ascii="Arial" w:hAnsi="Arial" w:cs="Arial"/>
                <w:sz w:val="24"/>
                <w:szCs w:val="24"/>
              </w:rPr>
            </w:pPr>
            <w:r w:rsidRPr="00200BEE">
              <w:rPr>
                <w:rFonts w:ascii="Arial" w:hAnsi="Arial" w:cs="Arial"/>
                <w:sz w:val="24"/>
                <w:szCs w:val="24"/>
              </w:rPr>
              <w:t>Accident / Incident</w:t>
            </w:r>
          </w:p>
        </w:tc>
      </w:tr>
    </w:tbl>
    <w:p w14:paraId="42592F7A" w14:textId="5E0128DC" w:rsidR="00D33B00" w:rsidRDefault="00D33B00" w:rsidP="00B253CD">
      <w:pPr>
        <w:spacing w:after="0"/>
        <w:rPr>
          <w:rFonts w:ascii="Arial" w:hAnsi="Arial" w:cs="Arial"/>
          <w:sz w:val="24"/>
          <w:szCs w:val="24"/>
        </w:rPr>
      </w:pPr>
    </w:p>
    <w:p w14:paraId="705854D0" w14:textId="77777777" w:rsidR="000555E6" w:rsidRPr="000555E6" w:rsidRDefault="000555E6" w:rsidP="000555E6">
      <w:pPr>
        <w:spacing w:after="0"/>
        <w:rPr>
          <w:rFonts w:ascii="Arial" w:hAnsi="Arial" w:cs="Arial"/>
          <w:b/>
          <w:bCs/>
          <w:sz w:val="24"/>
          <w:szCs w:val="24"/>
        </w:rPr>
      </w:pPr>
      <w:r w:rsidRPr="000555E6">
        <w:rPr>
          <w:rFonts w:ascii="Arial" w:hAnsi="Arial" w:cs="Arial"/>
          <w:b/>
          <w:bCs/>
          <w:sz w:val="24"/>
          <w:szCs w:val="24"/>
        </w:rPr>
        <w:t>Objective Area 3: Safe working practices</w:t>
      </w:r>
    </w:p>
    <w:p w14:paraId="07BAA355" w14:textId="77777777" w:rsidR="000555E6" w:rsidRPr="000555E6" w:rsidRDefault="000555E6" w:rsidP="000555E6">
      <w:pPr>
        <w:spacing w:after="0"/>
        <w:rPr>
          <w:rFonts w:ascii="Arial" w:hAnsi="Arial" w:cs="Arial"/>
          <w:sz w:val="24"/>
          <w:szCs w:val="24"/>
        </w:rPr>
      </w:pPr>
    </w:p>
    <w:p w14:paraId="1E18996C" w14:textId="77777777" w:rsidR="000555E6" w:rsidRPr="000555E6" w:rsidRDefault="000555E6" w:rsidP="000555E6">
      <w:pPr>
        <w:spacing w:after="0"/>
        <w:rPr>
          <w:rFonts w:ascii="Arial" w:hAnsi="Arial" w:cs="Arial"/>
          <w:sz w:val="24"/>
          <w:szCs w:val="24"/>
        </w:rPr>
      </w:pPr>
      <w:r w:rsidRPr="000555E6">
        <w:rPr>
          <w:rFonts w:ascii="Arial" w:hAnsi="Arial" w:cs="Arial"/>
          <w:sz w:val="24"/>
          <w:szCs w:val="24"/>
        </w:rPr>
        <w:t>NHSBSA strategic goals supported:</w:t>
      </w:r>
    </w:p>
    <w:p w14:paraId="3039DD6E" w14:textId="77777777" w:rsidR="00AF320A" w:rsidRDefault="00AF320A" w:rsidP="000555E6">
      <w:pPr>
        <w:spacing w:after="0"/>
        <w:rPr>
          <w:rFonts w:ascii="Arial" w:hAnsi="Arial" w:cs="Arial"/>
          <w:sz w:val="24"/>
          <w:szCs w:val="24"/>
        </w:rPr>
      </w:pPr>
    </w:p>
    <w:p w14:paraId="6D896DFD" w14:textId="2EE2072C" w:rsidR="000555E6" w:rsidRDefault="000555E6" w:rsidP="000555E6">
      <w:pPr>
        <w:spacing w:after="0"/>
        <w:rPr>
          <w:rFonts w:ascii="Arial" w:hAnsi="Arial" w:cs="Arial"/>
          <w:sz w:val="24"/>
          <w:szCs w:val="24"/>
        </w:rPr>
      </w:pPr>
      <w:r w:rsidRPr="000555E6">
        <w:rPr>
          <w:rFonts w:ascii="Arial" w:hAnsi="Arial" w:cs="Arial"/>
          <w:sz w:val="24"/>
          <w:szCs w:val="24"/>
        </w:rPr>
        <w:t>Our People, Social Impact, Value</w:t>
      </w:r>
    </w:p>
    <w:p w14:paraId="53C62A9F" w14:textId="77777777" w:rsidR="000555E6" w:rsidRPr="0034482C" w:rsidRDefault="000555E6" w:rsidP="000555E6">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0555E6" w14:paraId="59A61D68" w14:textId="77777777" w:rsidTr="00017DEE">
        <w:tc>
          <w:tcPr>
            <w:tcW w:w="2405" w:type="dxa"/>
          </w:tcPr>
          <w:p w14:paraId="0027E8EF" w14:textId="77777777" w:rsidR="000555E6" w:rsidRDefault="000555E6" w:rsidP="00017DEE">
            <w:pPr>
              <w:rPr>
                <w:rFonts w:ascii="Arial" w:hAnsi="Arial" w:cs="Arial"/>
                <w:sz w:val="24"/>
                <w:szCs w:val="24"/>
              </w:rPr>
            </w:pPr>
            <w:r w:rsidRPr="009976FB">
              <w:rPr>
                <w:rFonts w:ascii="Arial" w:hAnsi="Arial" w:cs="Arial"/>
                <w:sz w:val="24"/>
                <w:szCs w:val="24"/>
              </w:rPr>
              <w:t>Action</w:t>
            </w:r>
          </w:p>
        </w:tc>
        <w:tc>
          <w:tcPr>
            <w:tcW w:w="6611" w:type="dxa"/>
          </w:tcPr>
          <w:p w14:paraId="161FB66C" w14:textId="3E565FCD" w:rsidR="000555E6" w:rsidRDefault="000555E6" w:rsidP="00017DEE">
            <w:pPr>
              <w:rPr>
                <w:rFonts w:ascii="Arial" w:hAnsi="Arial" w:cs="Arial"/>
                <w:sz w:val="24"/>
                <w:szCs w:val="24"/>
              </w:rPr>
            </w:pPr>
            <w:r w:rsidRPr="000555E6">
              <w:rPr>
                <w:rFonts w:ascii="Arial" w:hAnsi="Arial" w:cs="Arial"/>
                <w:sz w:val="24"/>
                <w:szCs w:val="24"/>
              </w:rPr>
              <w:t>Continue to embed business SHE requirements into new service areas and infrastructure</w:t>
            </w:r>
          </w:p>
        </w:tc>
      </w:tr>
      <w:tr w:rsidR="000555E6" w14:paraId="7B8100F5" w14:textId="77777777" w:rsidTr="00017DEE">
        <w:tc>
          <w:tcPr>
            <w:tcW w:w="2405" w:type="dxa"/>
          </w:tcPr>
          <w:p w14:paraId="54C314A0" w14:textId="77777777" w:rsidR="000555E6" w:rsidRPr="009976FB" w:rsidRDefault="000555E6" w:rsidP="00017DEE">
            <w:pPr>
              <w:rPr>
                <w:rFonts w:ascii="Arial" w:hAnsi="Arial" w:cs="Arial"/>
                <w:sz w:val="24"/>
                <w:szCs w:val="24"/>
              </w:rPr>
            </w:pPr>
            <w:r w:rsidRPr="009976FB">
              <w:rPr>
                <w:rFonts w:ascii="Arial" w:hAnsi="Arial" w:cs="Arial"/>
                <w:sz w:val="24"/>
                <w:szCs w:val="24"/>
              </w:rPr>
              <w:t>Benefits / rationale</w:t>
            </w:r>
          </w:p>
        </w:tc>
        <w:tc>
          <w:tcPr>
            <w:tcW w:w="6611" w:type="dxa"/>
          </w:tcPr>
          <w:p w14:paraId="45F306F2" w14:textId="77777777" w:rsidR="000555E6" w:rsidRPr="000555E6" w:rsidRDefault="000555E6" w:rsidP="000555E6">
            <w:pPr>
              <w:rPr>
                <w:rFonts w:ascii="Arial" w:hAnsi="Arial" w:cs="Arial"/>
                <w:sz w:val="24"/>
                <w:szCs w:val="24"/>
              </w:rPr>
            </w:pPr>
            <w:r w:rsidRPr="000555E6">
              <w:rPr>
                <w:rFonts w:ascii="Arial" w:hAnsi="Arial" w:cs="Arial"/>
                <w:sz w:val="24"/>
                <w:szCs w:val="24"/>
              </w:rPr>
              <w:t>Working practices reviewed against current policy and best practice. Improvements made where required</w:t>
            </w:r>
          </w:p>
          <w:p w14:paraId="16AFA6BF" w14:textId="74525EC1" w:rsidR="000555E6" w:rsidRPr="000555E6" w:rsidRDefault="000555E6" w:rsidP="000555E6">
            <w:pPr>
              <w:rPr>
                <w:rFonts w:ascii="Arial" w:hAnsi="Arial" w:cs="Arial"/>
                <w:sz w:val="24"/>
                <w:szCs w:val="24"/>
              </w:rPr>
            </w:pPr>
            <w:r w:rsidRPr="000555E6">
              <w:rPr>
                <w:rFonts w:ascii="Arial" w:hAnsi="Arial" w:cs="Arial"/>
                <w:sz w:val="24"/>
                <w:szCs w:val="24"/>
              </w:rPr>
              <w:t>(L, HSMS, E, M)</w:t>
            </w:r>
          </w:p>
          <w:p w14:paraId="6D65F550" w14:textId="6B9CAAD3" w:rsidR="000555E6" w:rsidRDefault="000555E6" w:rsidP="000555E6">
            <w:pPr>
              <w:rPr>
                <w:rFonts w:ascii="Arial" w:hAnsi="Arial" w:cs="Arial"/>
                <w:sz w:val="24"/>
                <w:szCs w:val="24"/>
              </w:rPr>
            </w:pPr>
            <w:r w:rsidRPr="000555E6">
              <w:rPr>
                <w:rFonts w:ascii="Arial" w:hAnsi="Arial" w:cs="Arial"/>
                <w:sz w:val="24"/>
                <w:szCs w:val="24"/>
              </w:rPr>
              <w:t>Added value: Injuries etc. treated, reducing pressure on health and care system</w:t>
            </w:r>
          </w:p>
        </w:tc>
      </w:tr>
      <w:tr w:rsidR="000555E6" w14:paraId="2D67E3FE" w14:textId="77777777" w:rsidTr="00017DEE">
        <w:tc>
          <w:tcPr>
            <w:tcW w:w="2405" w:type="dxa"/>
          </w:tcPr>
          <w:p w14:paraId="1F0EC3CC" w14:textId="77777777" w:rsidR="000555E6" w:rsidRPr="009976FB" w:rsidRDefault="000555E6" w:rsidP="00017DEE">
            <w:pPr>
              <w:rPr>
                <w:rFonts w:ascii="Arial" w:hAnsi="Arial" w:cs="Arial"/>
                <w:sz w:val="24"/>
                <w:szCs w:val="24"/>
              </w:rPr>
            </w:pPr>
            <w:r w:rsidRPr="009976FB">
              <w:rPr>
                <w:rFonts w:ascii="Arial" w:hAnsi="Arial" w:cs="Arial"/>
                <w:sz w:val="24"/>
                <w:szCs w:val="24"/>
              </w:rPr>
              <w:t>Lead(s) / Resources</w:t>
            </w:r>
          </w:p>
        </w:tc>
        <w:tc>
          <w:tcPr>
            <w:tcW w:w="6611" w:type="dxa"/>
          </w:tcPr>
          <w:p w14:paraId="147A2847" w14:textId="229713F7" w:rsidR="000555E6" w:rsidRDefault="00DC101D" w:rsidP="00017DEE">
            <w:pPr>
              <w:rPr>
                <w:rFonts w:ascii="Arial" w:hAnsi="Arial" w:cs="Arial"/>
                <w:sz w:val="24"/>
                <w:szCs w:val="24"/>
              </w:rPr>
            </w:pPr>
            <w:r>
              <w:rPr>
                <w:rFonts w:ascii="Arial" w:hAnsi="Arial" w:cs="Arial"/>
                <w:sz w:val="24"/>
                <w:szCs w:val="24"/>
              </w:rPr>
              <w:t>SHE</w:t>
            </w:r>
            <w:r w:rsidR="000555E6" w:rsidRPr="00C7521C">
              <w:rPr>
                <w:rFonts w:ascii="Arial" w:hAnsi="Arial" w:cs="Arial"/>
                <w:sz w:val="24"/>
                <w:szCs w:val="24"/>
              </w:rPr>
              <w:t xml:space="preserve"> Manage</w:t>
            </w:r>
            <w:r>
              <w:rPr>
                <w:rFonts w:ascii="Arial" w:hAnsi="Arial" w:cs="Arial"/>
                <w:sz w:val="24"/>
                <w:szCs w:val="24"/>
              </w:rPr>
              <w:t>r / Due Diligence Process where appropriate</w:t>
            </w:r>
          </w:p>
        </w:tc>
      </w:tr>
      <w:tr w:rsidR="000555E6" w14:paraId="71493CB8" w14:textId="77777777" w:rsidTr="00017DEE">
        <w:tc>
          <w:tcPr>
            <w:tcW w:w="2405" w:type="dxa"/>
          </w:tcPr>
          <w:p w14:paraId="05A24398" w14:textId="77777777" w:rsidR="000555E6" w:rsidRPr="009976FB" w:rsidRDefault="000555E6" w:rsidP="00017DEE">
            <w:pPr>
              <w:rPr>
                <w:rFonts w:ascii="Arial" w:hAnsi="Arial" w:cs="Arial"/>
                <w:sz w:val="24"/>
                <w:szCs w:val="24"/>
              </w:rPr>
            </w:pPr>
            <w:r w:rsidRPr="009976FB">
              <w:rPr>
                <w:rFonts w:ascii="Arial" w:hAnsi="Arial" w:cs="Arial"/>
                <w:sz w:val="24"/>
                <w:szCs w:val="24"/>
              </w:rPr>
              <w:t>Timescale</w:t>
            </w:r>
          </w:p>
        </w:tc>
        <w:tc>
          <w:tcPr>
            <w:tcW w:w="6611" w:type="dxa"/>
          </w:tcPr>
          <w:p w14:paraId="3D07DA29" w14:textId="77777777" w:rsidR="000555E6" w:rsidRDefault="000555E6"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0555E6" w14:paraId="4559EF75" w14:textId="77777777" w:rsidTr="00017DEE">
        <w:tc>
          <w:tcPr>
            <w:tcW w:w="2405" w:type="dxa"/>
          </w:tcPr>
          <w:p w14:paraId="21AB5947" w14:textId="77777777" w:rsidR="000555E6" w:rsidRPr="009976FB" w:rsidRDefault="000555E6" w:rsidP="00017DEE">
            <w:pPr>
              <w:rPr>
                <w:rFonts w:ascii="Arial" w:hAnsi="Arial" w:cs="Arial"/>
                <w:sz w:val="24"/>
                <w:szCs w:val="24"/>
              </w:rPr>
            </w:pPr>
            <w:r w:rsidRPr="009976FB">
              <w:rPr>
                <w:rFonts w:ascii="Arial" w:hAnsi="Arial" w:cs="Arial"/>
                <w:sz w:val="24"/>
                <w:szCs w:val="24"/>
              </w:rPr>
              <w:t>Measure of success</w:t>
            </w:r>
          </w:p>
        </w:tc>
        <w:tc>
          <w:tcPr>
            <w:tcW w:w="6611" w:type="dxa"/>
          </w:tcPr>
          <w:p w14:paraId="458CCB24" w14:textId="7EAF8C2B" w:rsidR="000555E6" w:rsidRDefault="00DC101D" w:rsidP="00017DEE">
            <w:pPr>
              <w:rPr>
                <w:rFonts w:ascii="Arial" w:hAnsi="Arial" w:cs="Arial"/>
                <w:sz w:val="24"/>
                <w:szCs w:val="24"/>
              </w:rPr>
            </w:pPr>
            <w:r w:rsidRPr="00DC101D">
              <w:rPr>
                <w:rFonts w:ascii="Arial" w:hAnsi="Arial" w:cs="Arial"/>
                <w:sz w:val="24"/>
                <w:szCs w:val="24"/>
              </w:rPr>
              <w:t>Embed SHE requirements</w:t>
            </w:r>
          </w:p>
        </w:tc>
      </w:tr>
      <w:tr w:rsidR="000555E6" w14:paraId="4F77520E" w14:textId="77777777" w:rsidTr="00017DEE">
        <w:tc>
          <w:tcPr>
            <w:tcW w:w="2405" w:type="dxa"/>
          </w:tcPr>
          <w:p w14:paraId="26442B01" w14:textId="77777777" w:rsidR="000555E6" w:rsidRPr="009976FB" w:rsidRDefault="000555E6" w:rsidP="00017DEE">
            <w:pPr>
              <w:rPr>
                <w:rFonts w:ascii="Arial" w:hAnsi="Arial" w:cs="Arial"/>
                <w:sz w:val="24"/>
                <w:szCs w:val="24"/>
              </w:rPr>
            </w:pPr>
            <w:r w:rsidRPr="009976FB">
              <w:rPr>
                <w:rFonts w:ascii="Arial" w:hAnsi="Arial" w:cs="Arial"/>
                <w:sz w:val="24"/>
                <w:szCs w:val="24"/>
              </w:rPr>
              <w:t>Corporate target</w:t>
            </w:r>
          </w:p>
        </w:tc>
        <w:tc>
          <w:tcPr>
            <w:tcW w:w="6611" w:type="dxa"/>
          </w:tcPr>
          <w:p w14:paraId="2032947D" w14:textId="63EFE7BE" w:rsidR="000555E6" w:rsidRDefault="000555E6" w:rsidP="00DC101D">
            <w:pPr>
              <w:tabs>
                <w:tab w:val="center" w:pos="3197"/>
              </w:tabs>
              <w:rPr>
                <w:rFonts w:ascii="Arial" w:hAnsi="Arial" w:cs="Arial"/>
                <w:sz w:val="24"/>
                <w:szCs w:val="24"/>
              </w:rPr>
            </w:pPr>
            <w:r w:rsidRPr="00200BEE">
              <w:rPr>
                <w:rFonts w:ascii="Arial" w:hAnsi="Arial" w:cs="Arial"/>
                <w:sz w:val="24"/>
                <w:szCs w:val="24"/>
              </w:rPr>
              <w:t>Accident / Incident</w:t>
            </w:r>
            <w:r w:rsidR="00DC101D">
              <w:rPr>
                <w:rFonts w:ascii="Arial" w:hAnsi="Arial" w:cs="Arial"/>
                <w:sz w:val="24"/>
                <w:szCs w:val="24"/>
              </w:rPr>
              <w:t xml:space="preserve">, </w:t>
            </w:r>
            <w:r w:rsidR="00DC101D" w:rsidRPr="00DC101D">
              <w:rPr>
                <w:rFonts w:ascii="Arial" w:hAnsi="Arial" w:cs="Arial"/>
                <w:sz w:val="24"/>
                <w:szCs w:val="24"/>
              </w:rPr>
              <w:t>Management system</w:t>
            </w:r>
          </w:p>
        </w:tc>
      </w:tr>
    </w:tbl>
    <w:p w14:paraId="5C30DC0E" w14:textId="576C3F53" w:rsidR="002051F1" w:rsidRDefault="002051F1" w:rsidP="00672837">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72837" w14:paraId="45139AAE" w14:textId="77777777" w:rsidTr="00017DEE">
        <w:tc>
          <w:tcPr>
            <w:tcW w:w="2405" w:type="dxa"/>
          </w:tcPr>
          <w:p w14:paraId="472B563E" w14:textId="77777777" w:rsidR="00672837" w:rsidRDefault="00672837" w:rsidP="00017DEE">
            <w:pPr>
              <w:rPr>
                <w:rFonts w:ascii="Arial" w:hAnsi="Arial" w:cs="Arial"/>
                <w:sz w:val="24"/>
                <w:szCs w:val="24"/>
              </w:rPr>
            </w:pPr>
            <w:r w:rsidRPr="009976FB">
              <w:rPr>
                <w:rFonts w:ascii="Arial" w:hAnsi="Arial" w:cs="Arial"/>
                <w:sz w:val="24"/>
                <w:szCs w:val="24"/>
              </w:rPr>
              <w:t>Action</w:t>
            </w:r>
          </w:p>
        </w:tc>
        <w:tc>
          <w:tcPr>
            <w:tcW w:w="6611" w:type="dxa"/>
          </w:tcPr>
          <w:p w14:paraId="649862CF" w14:textId="578D8D69" w:rsidR="00672837" w:rsidRDefault="007F0A63" w:rsidP="00017DEE">
            <w:pPr>
              <w:rPr>
                <w:rFonts w:ascii="Arial" w:hAnsi="Arial" w:cs="Arial"/>
                <w:sz w:val="24"/>
                <w:szCs w:val="24"/>
              </w:rPr>
            </w:pPr>
            <w:r>
              <w:rPr>
                <w:rFonts w:ascii="Arial" w:hAnsi="Arial" w:cs="Arial"/>
                <w:sz w:val="24"/>
                <w:szCs w:val="24"/>
              </w:rPr>
              <w:t xml:space="preserve">Roll out the </w:t>
            </w:r>
            <w:r w:rsidRPr="007F0A63">
              <w:rPr>
                <w:rFonts w:ascii="Arial" w:hAnsi="Arial" w:cs="Arial"/>
                <w:sz w:val="24"/>
                <w:szCs w:val="24"/>
              </w:rPr>
              <w:t xml:space="preserve">DSE and home working </w:t>
            </w:r>
            <w:r>
              <w:rPr>
                <w:rFonts w:ascii="Arial" w:hAnsi="Arial" w:cs="Arial"/>
                <w:sz w:val="24"/>
                <w:szCs w:val="24"/>
              </w:rPr>
              <w:t>assessment App</w:t>
            </w:r>
          </w:p>
        </w:tc>
      </w:tr>
      <w:tr w:rsidR="00672837" w14:paraId="676DB441" w14:textId="77777777" w:rsidTr="00017DEE">
        <w:tc>
          <w:tcPr>
            <w:tcW w:w="2405" w:type="dxa"/>
          </w:tcPr>
          <w:p w14:paraId="1C21EC3D" w14:textId="77777777" w:rsidR="00672837" w:rsidRPr="009976FB" w:rsidRDefault="00672837" w:rsidP="00017DEE">
            <w:pPr>
              <w:rPr>
                <w:rFonts w:ascii="Arial" w:hAnsi="Arial" w:cs="Arial"/>
                <w:sz w:val="24"/>
                <w:szCs w:val="24"/>
              </w:rPr>
            </w:pPr>
            <w:r w:rsidRPr="009976FB">
              <w:rPr>
                <w:rFonts w:ascii="Arial" w:hAnsi="Arial" w:cs="Arial"/>
                <w:sz w:val="24"/>
                <w:szCs w:val="24"/>
              </w:rPr>
              <w:t>Benefits / rationale</w:t>
            </w:r>
          </w:p>
        </w:tc>
        <w:tc>
          <w:tcPr>
            <w:tcW w:w="6611" w:type="dxa"/>
          </w:tcPr>
          <w:p w14:paraId="5C70B0A2" w14:textId="77777777" w:rsidR="00672837" w:rsidRPr="000555E6" w:rsidRDefault="00672837" w:rsidP="00017DEE">
            <w:pPr>
              <w:rPr>
                <w:rFonts w:ascii="Arial" w:hAnsi="Arial" w:cs="Arial"/>
                <w:sz w:val="24"/>
                <w:szCs w:val="24"/>
              </w:rPr>
            </w:pPr>
            <w:r w:rsidRPr="000555E6">
              <w:rPr>
                <w:rFonts w:ascii="Arial" w:hAnsi="Arial" w:cs="Arial"/>
                <w:sz w:val="24"/>
                <w:szCs w:val="24"/>
              </w:rPr>
              <w:t>Working practices reviewed against current policy and best practice. Improvements made where required</w:t>
            </w:r>
          </w:p>
          <w:p w14:paraId="6A3513D6" w14:textId="77777777" w:rsidR="00672837" w:rsidRPr="000555E6" w:rsidRDefault="00672837" w:rsidP="00017DEE">
            <w:pPr>
              <w:rPr>
                <w:rFonts w:ascii="Arial" w:hAnsi="Arial" w:cs="Arial"/>
                <w:sz w:val="24"/>
                <w:szCs w:val="24"/>
              </w:rPr>
            </w:pPr>
            <w:r w:rsidRPr="000555E6">
              <w:rPr>
                <w:rFonts w:ascii="Arial" w:hAnsi="Arial" w:cs="Arial"/>
                <w:sz w:val="24"/>
                <w:szCs w:val="24"/>
              </w:rPr>
              <w:t>(L, HSMS, E, M)</w:t>
            </w:r>
          </w:p>
          <w:p w14:paraId="1146E28B" w14:textId="77777777" w:rsidR="00672837" w:rsidRDefault="00672837" w:rsidP="00017DEE">
            <w:pPr>
              <w:rPr>
                <w:rFonts w:ascii="Arial" w:hAnsi="Arial" w:cs="Arial"/>
                <w:sz w:val="24"/>
                <w:szCs w:val="24"/>
              </w:rPr>
            </w:pPr>
            <w:r w:rsidRPr="000555E6">
              <w:rPr>
                <w:rFonts w:ascii="Arial" w:hAnsi="Arial" w:cs="Arial"/>
                <w:sz w:val="24"/>
                <w:szCs w:val="24"/>
              </w:rPr>
              <w:t>Added value: Injuries etc. treated, reducing pressure on health and care system</w:t>
            </w:r>
          </w:p>
        </w:tc>
      </w:tr>
      <w:tr w:rsidR="00672837" w14:paraId="52D35F03" w14:textId="77777777" w:rsidTr="00017DEE">
        <w:tc>
          <w:tcPr>
            <w:tcW w:w="2405" w:type="dxa"/>
          </w:tcPr>
          <w:p w14:paraId="76A8FF92" w14:textId="77777777" w:rsidR="00672837" w:rsidRPr="009976FB" w:rsidRDefault="00672837" w:rsidP="00017DEE">
            <w:pPr>
              <w:rPr>
                <w:rFonts w:ascii="Arial" w:hAnsi="Arial" w:cs="Arial"/>
                <w:sz w:val="24"/>
                <w:szCs w:val="24"/>
              </w:rPr>
            </w:pPr>
            <w:r w:rsidRPr="009976FB">
              <w:rPr>
                <w:rFonts w:ascii="Arial" w:hAnsi="Arial" w:cs="Arial"/>
                <w:sz w:val="24"/>
                <w:szCs w:val="24"/>
              </w:rPr>
              <w:t>Lead(s) / Resources</w:t>
            </w:r>
          </w:p>
        </w:tc>
        <w:tc>
          <w:tcPr>
            <w:tcW w:w="6611" w:type="dxa"/>
          </w:tcPr>
          <w:p w14:paraId="4C617BB3" w14:textId="589EABF5" w:rsidR="00672837" w:rsidRDefault="00672837" w:rsidP="00017DEE">
            <w:pPr>
              <w:rPr>
                <w:rFonts w:ascii="Arial" w:hAnsi="Arial" w:cs="Arial"/>
                <w:sz w:val="24"/>
                <w:szCs w:val="24"/>
              </w:rPr>
            </w:pPr>
            <w:r>
              <w:rPr>
                <w:rFonts w:ascii="Arial" w:hAnsi="Arial" w:cs="Arial"/>
                <w:sz w:val="24"/>
                <w:szCs w:val="24"/>
              </w:rPr>
              <w:t>SHE</w:t>
            </w:r>
            <w:r w:rsidRPr="00C7521C">
              <w:rPr>
                <w:rFonts w:ascii="Arial" w:hAnsi="Arial" w:cs="Arial"/>
                <w:sz w:val="24"/>
                <w:szCs w:val="24"/>
              </w:rPr>
              <w:t xml:space="preserve"> Manage</w:t>
            </w:r>
            <w:r>
              <w:rPr>
                <w:rFonts w:ascii="Arial" w:hAnsi="Arial" w:cs="Arial"/>
                <w:sz w:val="24"/>
                <w:szCs w:val="24"/>
              </w:rPr>
              <w:t xml:space="preserve">r / </w:t>
            </w:r>
            <w:r w:rsidR="007F0A63">
              <w:rPr>
                <w:rFonts w:ascii="Arial" w:hAnsi="Arial" w:cs="Arial"/>
                <w:sz w:val="24"/>
                <w:szCs w:val="24"/>
              </w:rPr>
              <w:t>SHE Advisers</w:t>
            </w:r>
          </w:p>
        </w:tc>
      </w:tr>
      <w:tr w:rsidR="00672837" w14:paraId="3E929F74" w14:textId="77777777" w:rsidTr="00017DEE">
        <w:tc>
          <w:tcPr>
            <w:tcW w:w="2405" w:type="dxa"/>
          </w:tcPr>
          <w:p w14:paraId="11F0DFE4" w14:textId="77777777" w:rsidR="00672837" w:rsidRPr="009976FB" w:rsidRDefault="00672837" w:rsidP="00017DEE">
            <w:pPr>
              <w:rPr>
                <w:rFonts w:ascii="Arial" w:hAnsi="Arial" w:cs="Arial"/>
                <w:sz w:val="24"/>
                <w:szCs w:val="24"/>
              </w:rPr>
            </w:pPr>
            <w:r w:rsidRPr="009976FB">
              <w:rPr>
                <w:rFonts w:ascii="Arial" w:hAnsi="Arial" w:cs="Arial"/>
                <w:sz w:val="24"/>
                <w:szCs w:val="24"/>
              </w:rPr>
              <w:t>Timescale</w:t>
            </w:r>
          </w:p>
        </w:tc>
        <w:tc>
          <w:tcPr>
            <w:tcW w:w="6611" w:type="dxa"/>
          </w:tcPr>
          <w:p w14:paraId="60C9F396" w14:textId="77777777" w:rsidR="00672837" w:rsidRDefault="00672837"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672837" w14:paraId="50D8E769" w14:textId="77777777" w:rsidTr="00017DEE">
        <w:tc>
          <w:tcPr>
            <w:tcW w:w="2405" w:type="dxa"/>
          </w:tcPr>
          <w:p w14:paraId="19FBF671" w14:textId="77777777" w:rsidR="00672837" w:rsidRPr="009976FB" w:rsidRDefault="00672837" w:rsidP="00017DEE">
            <w:pPr>
              <w:rPr>
                <w:rFonts w:ascii="Arial" w:hAnsi="Arial" w:cs="Arial"/>
                <w:sz w:val="24"/>
                <w:szCs w:val="24"/>
              </w:rPr>
            </w:pPr>
            <w:r w:rsidRPr="009976FB">
              <w:rPr>
                <w:rFonts w:ascii="Arial" w:hAnsi="Arial" w:cs="Arial"/>
                <w:sz w:val="24"/>
                <w:szCs w:val="24"/>
              </w:rPr>
              <w:t>Measure of success</w:t>
            </w:r>
          </w:p>
        </w:tc>
        <w:tc>
          <w:tcPr>
            <w:tcW w:w="6611" w:type="dxa"/>
          </w:tcPr>
          <w:p w14:paraId="722A0399" w14:textId="6B0BA6DF" w:rsidR="00672837" w:rsidRDefault="007F0A63" w:rsidP="00017DEE">
            <w:pPr>
              <w:rPr>
                <w:rFonts w:ascii="Arial" w:hAnsi="Arial" w:cs="Arial"/>
                <w:sz w:val="24"/>
                <w:szCs w:val="24"/>
              </w:rPr>
            </w:pPr>
            <w:r>
              <w:rPr>
                <w:rFonts w:ascii="Arial" w:hAnsi="Arial" w:cs="Arial"/>
                <w:sz w:val="24"/>
                <w:szCs w:val="24"/>
              </w:rPr>
              <w:t>Full business roll out with &gt;90% uptake and completion</w:t>
            </w:r>
          </w:p>
        </w:tc>
      </w:tr>
      <w:tr w:rsidR="00672837" w14:paraId="353DF5EF" w14:textId="77777777" w:rsidTr="00017DEE">
        <w:tc>
          <w:tcPr>
            <w:tcW w:w="2405" w:type="dxa"/>
          </w:tcPr>
          <w:p w14:paraId="2C329777" w14:textId="77777777" w:rsidR="00672837" w:rsidRPr="009976FB" w:rsidRDefault="00672837" w:rsidP="00017DEE">
            <w:pPr>
              <w:rPr>
                <w:rFonts w:ascii="Arial" w:hAnsi="Arial" w:cs="Arial"/>
                <w:sz w:val="24"/>
                <w:szCs w:val="24"/>
              </w:rPr>
            </w:pPr>
            <w:r w:rsidRPr="009976FB">
              <w:rPr>
                <w:rFonts w:ascii="Arial" w:hAnsi="Arial" w:cs="Arial"/>
                <w:sz w:val="24"/>
                <w:szCs w:val="24"/>
              </w:rPr>
              <w:t>Corporate target</w:t>
            </w:r>
          </w:p>
        </w:tc>
        <w:tc>
          <w:tcPr>
            <w:tcW w:w="6611" w:type="dxa"/>
          </w:tcPr>
          <w:p w14:paraId="2BE96E6C" w14:textId="77777777" w:rsidR="00672837" w:rsidRDefault="00672837" w:rsidP="00017DEE">
            <w:pPr>
              <w:tabs>
                <w:tab w:val="center" w:pos="3197"/>
              </w:tabs>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DC101D">
              <w:rPr>
                <w:rFonts w:ascii="Arial" w:hAnsi="Arial" w:cs="Arial"/>
                <w:sz w:val="24"/>
                <w:szCs w:val="24"/>
              </w:rPr>
              <w:t>Management system</w:t>
            </w:r>
          </w:p>
        </w:tc>
      </w:tr>
    </w:tbl>
    <w:p w14:paraId="6EC643FE" w14:textId="36625D80" w:rsidR="00672837" w:rsidRDefault="00672837" w:rsidP="001E1569">
      <w:pPr>
        <w:spacing w:after="0"/>
        <w:rPr>
          <w:rFonts w:ascii="Arial" w:hAnsi="Arial" w:cs="Arial"/>
          <w:sz w:val="24"/>
          <w:szCs w:val="24"/>
        </w:rPr>
      </w:pPr>
    </w:p>
    <w:p w14:paraId="37E3A65C" w14:textId="77777777" w:rsidR="001E1569" w:rsidRPr="001E1569" w:rsidRDefault="001E1569" w:rsidP="001E1569">
      <w:pPr>
        <w:rPr>
          <w:rFonts w:ascii="Arial" w:hAnsi="Arial" w:cs="Arial"/>
          <w:b/>
          <w:bCs/>
          <w:sz w:val="24"/>
          <w:szCs w:val="24"/>
        </w:rPr>
      </w:pPr>
      <w:r w:rsidRPr="001E1569">
        <w:rPr>
          <w:rFonts w:ascii="Arial" w:hAnsi="Arial" w:cs="Arial"/>
          <w:b/>
          <w:bCs/>
          <w:sz w:val="24"/>
          <w:szCs w:val="24"/>
        </w:rPr>
        <w:t>Objective Area 4: Safe people</w:t>
      </w:r>
    </w:p>
    <w:p w14:paraId="33F6D7E3" w14:textId="77777777" w:rsidR="001E1569" w:rsidRPr="001E1569" w:rsidRDefault="001E1569" w:rsidP="001E1569">
      <w:pPr>
        <w:rPr>
          <w:rFonts w:ascii="Arial" w:hAnsi="Arial" w:cs="Arial"/>
          <w:sz w:val="24"/>
          <w:szCs w:val="24"/>
        </w:rPr>
      </w:pPr>
      <w:r w:rsidRPr="001E1569">
        <w:rPr>
          <w:rFonts w:ascii="Arial" w:hAnsi="Arial" w:cs="Arial"/>
          <w:sz w:val="24"/>
          <w:szCs w:val="24"/>
        </w:rPr>
        <w:t>NHSBSA strategic goals supported:</w:t>
      </w:r>
    </w:p>
    <w:p w14:paraId="44447BA7" w14:textId="79CB1D26" w:rsidR="001E1569" w:rsidRDefault="001E1569" w:rsidP="00EB7AD5">
      <w:pPr>
        <w:spacing w:after="0"/>
        <w:rPr>
          <w:rFonts w:ascii="Arial" w:hAnsi="Arial" w:cs="Arial"/>
          <w:sz w:val="24"/>
          <w:szCs w:val="24"/>
        </w:rPr>
      </w:pPr>
      <w:r w:rsidRPr="001E1569">
        <w:rPr>
          <w:rFonts w:ascii="Arial" w:hAnsi="Arial" w:cs="Arial"/>
          <w:sz w:val="24"/>
          <w:szCs w:val="24"/>
        </w:rPr>
        <w:lastRenderedPageBreak/>
        <w:t>Our People, Social Impact, Value, Ambition</w:t>
      </w:r>
      <w:r w:rsidR="000D4553">
        <w:rPr>
          <w:rFonts w:ascii="Arial" w:hAnsi="Arial" w:cs="Arial"/>
          <w:sz w:val="24"/>
          <w:szCs w:val="24"/>
        </w:rPr>
        <w:t xml:space="preserve">, </w:t>
      </w:r>
      <w:r w:rsidR="00B52B47">
        <w:rPr>
          <w:rFonts w:ascii="Arial" w:hAnsi="Arial" w:cs="Arial"/>
          <w:sz w:val="24"/>
          <w:szCs w:val="24"/>
        </w:rPr>
        <w:t>System Recovery &amp; Resilience</w:t>
      </w:r>
    </w:p>
    <w:p w14:paraId="52EC0F71" w14:textId="77777777" w:rsidR="00EB7AD5" w:rsidRDefault="00EB7AD5" w:rsidP="00EB7AD5">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E1569" w14:paraId="312D01DF" w14:textId="77777777" w:rsidTr="00017DEE">
        <w:tc>
          <w:tcPr>
            <w:tcW w:w="2405" w:type="dxa"/>
          </w:tcPr>
          <w:p w14:paraId="12489A86" w14:textId="77777777" w:rsidR="001E1569" w:rsidRDefault="001E1569" w:rsidP="00017DEE">
            <w:pPr>
              <w:rPr>
                <w:rFonts w:ascii="Arial" w:hAnsi="Arial" w:cs="Arial"/>
                <w:sz w:val="24"/>
                <w:szCs w:val="24"/>
              </w:rPr>
            </w:pPr>
            <w:r w:rsidRPr="009976FB">
              <w:rPr>
                <w:rFonts w:ascii="Arial" w:hAnsi="Arial" w:cs="Arial"/>
                <w:sz w:val="24"/>
                <w:szCs w:val="24"/>
              </w:rPr>
              <w:t>Action</w:t>
            </w:r>
          </w:p>
        </w:tc>
        <w:tc>
          <w:tcPr>
            <w:tcW w:w="6611" w:type="dxa"/>
          </w:tcPr>
          <w:p w14:paraId="065CCCE4" w14:textId="1E78378E" w:rsidR="001E1569" w:rsidRDefault="00ED1B6C" w:rsidP="00017DEE">
            <w:pPr>
              <w:rPr>
                <w:rFonts w:ascii="Arial" w:hAnsi="Arial" w:cs="Arial"/>
                <w:sz w:val="24"/>
                <w:szCs w:val="24"/>
              </w:rPr>
            </w:pPr>
            <w:r w:rsidRPr="00ED1B6C">
              <w:rPr>
                <w:rFonts w:ascii="Arial" w:hAnsi="Arial" w:cs="Arial"/>
                <w:sz w:val="24"/>
                <w:szCs w:val="24"/>
              </w:rPr>
              <w:t>Continue rolling SHE Audit Schedule, coaching staff and tracking implementation of actions</w:t>
            </w:r>
          </w:p>
        </w:tc>
      </w:tr>
      <w:tr w:rsidR="001E1569" w14:paraId="6B303CA2" w14:textId="77777777" w:rsidTr="00017DEE">
        <w:tc>
          <w:tcPr>
            <w:tcW w:w="2405" w:type="dxa"/>
          </w:tcPr>
          <w:p w14:paraId="26ADA6F3" w14:textId="77777777" w:rsidR="001E1569" w:rsidRPr="009976FB" w:rsidRDefault="001E1569" w:rsidP="00017DEE">
            <w:pPr>
              <w:rPr>
                <w:rFonts w:ascii="Arial" w:hAnsi="Arial" w:cs="Arial"/>
                <w:sz w:val="24"/>
                <w:szCs w:val="24"/>
              </w:rPr>
            </w:pPr>
            <w:r w:rsidRPr="009976FB">
              <w:rPr>
                <w:rFonts w:ascii="Arial" w:hAnsi="Arial" w:cs="Arial"/>
                <w:sz w:val="24"/>
                <w:szCs w:val="24"/>
              </w:rPr>
              <w:t>Benefits / rationale</w:t>
            </w:r>
          </w:p>
        </w:tc>
        <w:tc>
          <w:tcPr>
            <w:tcW w:w="6611" w:type="dxa"/>
          </w:tcPr>
          <w:p w14:paraId="553356BA" w14:textId="77777777" w:rsidR="00ED1B6C" w:rsidRPr="00ED1B6C" w:rsidRDefault="00ED1B6C" w:rsidP="00ED1B6C">
            <w:pPr>
              <w:rPr>
                <w:rFonts w:ascii="Arial" w:hAnsi="Arial" w:cs="Arial"/>
                <w:sz w:val="24"/>
                <w:szCs w:val="24"/>
              </w:rPr>
            </w:pPr>
            <w:r w:rsidRPr="00ED1B6C">
              <w:rPr>
                <w:rFonts w:ascii="Arial" w:hAnsi="Arial" w:cs="Arial"/>
                <w:sz w:val="24"/>
                <w:szCs w:val="24"/>
              </w:rPr>
              <w:t>Health and safety arrangements and practices checked, and improvements made</w:t>
            </w:r>
          </w:p>
          <w:p w14:paraId="3CF702B9" w14:textId="2D930F2A" w:rsidR="001E1569" w:rsidRDefault="00ED1B6C" w:rsidP="00ED1B6C">
            <w:pPr>
              <w:rPr>
                <w:rFonts w:ascii="Arial" w:hAnsi="Arial" w:cs="Arial"/>
                <w:sz w:val="24"/>
                <w:szCs w:val="24"/>
              </w:rPr>
            </w:pPr>
            <w:r w:rsidRPr="00ED1B6C">
              <w:rPr>
                <w:rFonts w:ascii="Arial" w:hAnsi="Arial" w:cs="Arial"/>
                <w:sz w:val="24"/>
                <w:szCs w:val="24"/>
              </w:rPr>
              <w:t>(L, HSMS, M)</w:t>
            </w:r>
          </w:p>
        </w:tc>
      </w:tr>
      <w:tr w:rsidR="001E1569" w14:paraId="68EE604C" w14:textId="77777777" w:rsidTr="00017DEE">
        <w:tc>
          <w:tcPr>
            <w:tcW w:w="2405" w:type="dxa"/>
          </w:tcPr>
          <w:p w14:paraId="3493135B" w14:textId="77777777" w:rsidR="001E1569" w:rsidRPr="009976FB" w:rsidRDefault="001E1569" w:rsidP="00017DEE">
            <w:pPr>
              <w:rPr>
                <w:rFonts w:ascii="Arial" w:hAnsi="Arial" w:cs="Arial"/>
                <w:sz w:val="24"/>
                <w:szCs w:val="24"/>
              </w:rPr>
            </w:pPr>
            <w:r w:rsidRPr="009976FB">
              <w:rPr>
                <w:rFonts w:ascii="Arial" w:hAnsi="Arial" w:cs="Arial"/>
                <w:sz w:val="24"/>
                <w:szCs w:val="24"/>
              </w:rPr>
              <w:t>Lead(s) / Resources</w:t>
            </w:r>
          </w:p>
        </w:tc>
        <w:tc>
          <w:tcPr>
            <w:tcW w:w="6611" w:type="dxa"/>
          </w:tcPr>
          <w:p w14:paraId="095A5152" w14:textId="77777777" w:rsidR="001E1569" w:rsidRDefault="001E1569" w:rsidP="00017DEE">
            <w:pPr>
              <w:rPr>
                <w:rFonts w:ascii="Arial" w:hAnsi="Arial" w:cs="Arial"/>
                <w:sz w:val="24"/>
                <w:szCs w:val="24"/>
              </w:rPr>
            </w:pPr>
            <w:r>
              <w:rPr>
                <w:rFonts w:ascii="Arial" w:hAnsi="Arial" w:cs="Arial"/>
                <w:sz w:val="24"/>
                <w:szCs w:val="24"/>
              </w:rPr>
              <w:t>SHE</w:t>
            </w:r>
            <w:r w:rsidRPr="00C7521C">
              <w:rPr>
                <w:rFonts w:ascii="Arial" w:hAnsi="Arial" w:cs="Arial"/>
                <w:sz w:val="24"/>
                <w:szCs w:val="24"/>
              </w:rPr>
              <w:t xml:space="preserve"> Manage</w:t>
            </w:r>
            <w:r>
              <w:rPr>
                <w:rFonts w:ascii="Arial" w:hAnsi="Arial" w:cs="Arial"/>
                <w:sz w:val="24"/>
                <w:szCs w:val="24"/>
              </w:rPr>
              <w:t>r / SHE Advisers</w:t>
            </w:r>
          </w:p>
        </w:tc>
      </w:tr>
      <w:tr w:rsidR="001E1569" w14:paraId="3540C3F6" w14:textId="77777777" w:rsidTr="00017DEE">
        <w:tc>
          <w:tcPr>
            <w:tcW w:w="2405" w:type="dxa"/>
          </w:tcPr>
          <w:p w14:paraId="1BF13594" w14:textId="77777777" w:rsidR="001E1569" w:rsidRPr="009976FB" w:rsidRDefault="001E1569" w:rsidP="00017DEE">
            <w:pPr>
              <w:rPr>
                <w:rFonts w:ascii="Arial" w:hAnsi="Arial" w:cs="Arial"/>
                <w:sz w:val="24"/>
                <w:szCs w:val="24"/>
              </w:rPr>
            </w:pPr>
            <w:r w:rsidRPr="009976FB">
              <w:rPr>
                <w:rFonts w:ascii="Arial" w:hAnsi="Arial" w:cs="Arial"/>
                <w:sz w:val="24"/>
                <w:szCs w:val="24"/>
              </w:rPr>
              <w:t>Timescale</w:t>
            </w:r>
          </w:p>
        </w:tc>
        <w:tc>
          <w:tcPr>
            <w:tcW w:w="6611" w:type="dxa"/>
          </w:tcPr>
          <w:p w14:paraId="0FA12CCF" w14:textId="77777777" w:rsidR="001E1569" w:rsidRDefault="001E1569" w:rsidP="00017DEE">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1E1569" w14:paraId="14FED459" w14:textId="77777777" w:rsidTr="00017DEE">
        <w:tc>
          <w:tcPr>
            <w:tcW w:w="2405" w:type="dxa"/>
          </w:tcPr>
          <w:p w14:paraId="10AA8824" w14:textId="77777777" w:rsidR="001E1569" w:rsidRPr="009976FB" w:rsidRDefault="001E1569" w:rsidP="00017DEE">
            <w:pPr>
              <w:rPr>
                <w:rFonts w:ascii="Arial" w:hAnsi="Arial" w:cs="Arial"/>
                <w:sz w:val="24"/>
                <w:szCs w:val="24"/>
              </w:rPr>
            </w:pPr>
            <w:r w:rsidRPr="009976FB">
              <w:rPr>
                <w:rFonts w:ascii="Arial" w:hAnsi="Arial" w:cs="Arial"/>
                <w:sz w:val="24"/>
                <w:szCs w:val="24"/>
              </w:rPr>
              <w:t>Measure of success</w:t>
            </w:r>
          </w:p>
        </w:tc>
        <w:tc>
          <w:tcPr>
            <w:tcW w:w="6611" w:type="dxa"/>
          </w:tcPr>
          <w:p w14:paraId="79358366" w14:textId="25C8CF0F" w:rsidR="001E1569" w:rsidRDefault="00ED1B6C" w:rsidP="00017DEE">
            <w:pPr>
              <w:rPr>
                <w:rFonts w:ascii="Arial" w:hAnsi="Arial" w:cs="Arial"/>
                <w:sz w:val="24"/>
                <w:szCs w:val="24"/>
              </w:rPr>
            </w:pPr>
            <w:r>
              <w:rPr>
                <w:rFonts w:ascii="Arial" w:hAnsi="Arial" w:cs="Arial"/>
                <w:sz w:val="24"/>
                <w:szCs w:val="24"/>
              </w:rPr>
              <w:t>Completion of audit plan</w:t>
            </w:r>
          </w:p>
        </w:tc>
      </w:tr>
      <w:tr w:rsidR="001E1569" w14:paraId="405B5CA6" w14:textId="77777777" w:rsidTr="00017DEE">
        <w:tc>
          <w:tcPr>
            <w:tcW w:w="2405" w:type="dxa"/>
          </w:tcPr>
          <w:p w14:paraId="0F250A37" w14:textId="77777777" w:rsidR="001E1569" w:rsidRPr="009976FB" w:rsidRDefault="001E1569" w:rsidP="00017DEE">
            <w:pPr>
              <w:rPr>
                <w:rFonts w:ascii="Arial" w:hAnsi="Arial" w:cs="Arial"/>
                <w:sz w:val="24"/>
                <w:szCs w:val="24"/>
              </w:rPr>
            </w:pPr>
            <w:r w:rsidRPr="009976FB">
              <w:rPr>
                <w:rFonts w:ascii="Arial" w:hAnsi="Arial" w:cs="Arial"/>
                <w:sz w:val="24"/>
                <w:szCs w:val="24"/>
              </w:rPr>
              <w:t>Corporate target</w:t>
            </w:r>
          </w:p>
        </w:tc>
        <w:tc>
          <w:tcPr>
            <w:tcW w:w="6611" w:type="dxa"/>
          </w:tcPr>
          <w:p w14:paraId="1B059615" w14:textId="3F0010BE" w:rsidR="001E1569" w:rsidRDefault="001E1569" w:rsidP="00017DEE">
            <w:pPr>
              <w:tabs>
                <w:tab w:val="center" w:pos="3197"/>
              </w:tabs>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DC101D">
              <w:rPr>
                <w:rFonts w:ascii="Arial" w:hAnsi="Arial" w:cs="Arial"/>
                <w:sz w:val="24"/>
                <w:szCs w:val="24"/>
              </w:rPr>
              <w:t>Management system</w:t>
            </w:r>
            <w:r w:rsidR="00ED1B6C">
              <w:rPr>
                <w:rFonts w:ascii="Arial" w:hAnsi="Arial" w:cs="Arial"/>
                <w:sz w:val="24"/>
                <w:szCs w:val="24"/>
              </w:rPr>
              <w:t>, Audit Plan</w:t>
            </w:r>
          </w:p>
        </w:tc>
      </w:tr>
    </w:tbl>
    <w:p w14:paraId="0BFE2EEA" w14:textId="77777777" w:rsidR="001E1569" w:rsidRDefault="001E1569" w:rsidP="001E1569">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ED1B6C" w14:paraId="3DCFE9D8" w14:textId="77777777" w:rsidTr="00C81AAF">
        <w:tc>
          <w:tcPr>
            <w:tcW w:w="2405" w:type="dxa"/>
          </w:tcPr>
          <w:p w14:paraId="264F7AE5" w14:textId="77777777" w:rsidR="00ED1B6C" w:rsidRDefault="00ED1B6C" w:rsidP="00C81AAF">
            <w:pPr>
              <w:rPr>
                <w:rFonts w:ascii="Arial" w:hAnsi="Arial" w:cs="Arial"/>
                <w:sz w:val="24"/>
                <w:szCs w:val="24"/>
              </w:rPr>
            </w:pPr>
            <w:r w:rsidRPr="009976FB">
              <w:rPr>
                <w:rFonts w:ascii="Arial" w:hAnsi="Arial" w:cs="Arial"/>
                <w:sz w:val="24"/>
                <w:szCs w:val="24"/>
              </w:rPr>
              <w:t>Action</w:t>
            </w:r>
          </w:p>
        </w:tc>
        <w:tc>
          <w:tcPr>
            <w:tcW w:w="6611" w:type="dxa"/>
          </w:tcPr>
          <w:p w14:paraId="522A5A1D" w14:textId="368B5E43" w:rsidR="00ED1B6C" w:rsidRDefault="00ED1B6C" w:rsidP="00C81AAF">
            <w:pPr>
              <w:rPr>
                <w:rFonts w:ascii="Arial" w:hAnsi="Arial" w:cs="Arial"/>
                <w:sz w:val="24"/>
                <w:szCs w:val="24"/>
              </w:rPr>
            </w:pPr>
            <w:r w:rsidRPr="00ED1B6C">
              <w:rPr>
                <w:rFonts w:ascii="Arial" w:hAnsi="Arial" w:cs="Arial"/>
                <w:sz w:val="24"/>
                <w:szCs w:val="24"/>
              </w:rPr>
              <w:t xml:space="preserve">Monitor and </w:t>
            </w:r>
            <w:r>
              <w:rPr>
                <w:rFonts w:ascii="Arial" w:hAnsi="Arial" w:cs="Arial"/>
                <w:sz w:val="24"/>
                <w:szCs w:val="24"/>
              </w:rPr>
              <w:t>review</w:t>
            </w:r>
            <w:r w:rsidRPr="00ED1B6C">
              <w:rPr>
                <w:rFonts w:ascii="Arial" w:hAnsi="Arial" w:cs="Arial"/>
                <w:sz w:val="24"/>
                <w:szCs w:val="24"/>
              </w:rPr>
              <w:t xml:space="preserve"> policy, procedures and guidance around assessing and reducing COVID-19 </w:t>
            </w:r>
            <w:r w:rsidR="006A1DD7">
              <w:rPr>
                <w:rFonts w:ascii="Arial" w:hAnsi="Arial" w:cs="Arial"/>
                <w:sz w:val="24"/>
                <w:szCs w:val="24"/>
              </w:rPr>
              <w:t xml:space="preserve">and </w:t>
            </w:r>
            <w:r>
              <w:rPr>
                <w:rFonts w:ascii="Arial" w:hAnsi="Arial" w:cs="Arial"/>
                <w:sz w:val="24"/>
                <w:szCs w:val="24"/>
              </w:rPr>
              <w:t xml:space="preserve">other respiratory </w:t>
            </w:r>
            <w:r w:rsidRPr="00ED1B6C">
              <w:rPr>
                <w:rFonts w:ascii="Arial" w:hAnsi="Arial" w:cs="Arial"/>
                <w:sz w:val="24"/>
                <w:szCs w:val="24"/>
              </w:rPr>
              <w:t>infections within the business</w:t>
            </w:r>
            <w:r>
              <w:rPr>
                <w:rFonts w:ascii="Arial" w:hAnsi="Arial" w:cs="Arial"/>
                <w:sz w:val="24"/>
                <w:szCs w:val="24"/>
              </w:rPr>
              <w:t xml:space="preserve"> to reduce the </w:t>
            </w:r>
            <w:r w:rsidR="001E0AD3">
              <w:rPr>
                <w:rFonts w:ascii="Arial" w:hAnsi="Arial" w:cs="Arial"/>
                <w:sz w:val="24"/>
                <w:szCs w:val="24"/>
              </w:rPr>
              <w:t>possibility of interruption in critical business services</w:t>
            </w:r>
          </w:p>
        </w:tc>
      </w:tr>
      <w:tr w:rsidR="00ED1B6C" w14:paraId="5BD38AC0" w14:textId="77777777" w:rsidTr="00C81AAF">
        <w:tc>
          <w:tcPr>
            <w:tcW w:w="2405" w:type="dxa"/>
          </w:tcPr>
          <w:p w14:paraId="6C4ADF1B" w14:textId="77777777" w:rsidR="00ED1B6C" w:rsidRPr="009976FB" w:rsidRDefault="00ED1B6C" w:rsidP="00C81AAF">
            <w:pPr>
              <w:rPr>
                <w:rFonts w:ascii="Arial" w:hAnsi="Arial" w:cs="Arial"/>
                <w:sz w:val="24"/>
                <w:szCs w:val="24"/>
              </w:rPr>
            </w:pPr>
            <w:r w:rsidRPr="009976FB">
              <w:rPr>
                <w:rFonts w:ascii="Arial" w:hAnsi="Arial" w:cs="Arial"/>
                <w:sz w:val="24"/>
                <w:szCs w:val="24"/>
              </w:rPr>
              <w:t>Benefits / rationale</w:t>
            </w:r>
          </w:p>
        </w:tc>
        <w:tc>
          <w:tcPr>
            <w:tcW w:w="6611" w:type="dxa"/>
          </w:tcPr>
          <w:p w14:paraId="3191C115" w14:textId="77777777" w:rsidR="00ED1B6C" w:rsidRPr="00ED1B6C" w:rsidRDefault="00ED1B6C" w:rsidP="00ED1B6C">
            <w:pPr>
              <w:rPr>
                <w:rFonts w:ascii="Arial" w:hAnsi="Arial" w:cs="Arial"/>
                <w:sz w:val="24"/>
                <w:szCs w:val="24"/>
              </w:rPr>
            </w:pPr>
            <w:r w:rsidRPr="00ED1B6C">
              <w:rPr>
                <w:rFonts w:ascii="Arial" w:hAnsi="Arial" w:cs="Arial"/>
                <w:sz w:val="24"/>
                <w:szCs w:val="24"/>
              </w:rPr>
              <w:t>Awareness maintained in workforce, infection rate within the business minimised</w:t>
            </w:r>
          </w:p>
          <w:p w14:paraId="558ADB34" w14:textId="1827D6E8" w:rsidR="00ED1B6C" w:rsidRPr="00ED1B6C" w:rsidRDefault="00ED1B6C" w:rsidP="00ED1B6C">
            <w:pPr>
              <w:rPr>
                <w:rFonts w:ascii="Arial" w:hAnsi="Arial" w:cs="Arial"/>
                <w:sz w:val="24"/>
                <w:szCs w:val="24"/>
              </w:rPr>
            </w:pPr>
            <w:r w:rsidRPr="00ED1B6C">
              <w:rPr>
                <w:rFonts w:ascii="Arial" w:hAnsi="Arial" w:cs="Arial"/>
                <w:sz w:val="24"/>
                <w:szCs w:val="24"/>
              </w:rPr>
              <w:t>(HSMS, E, M)</w:t>
            </w:r>
          </w:p>
          <w:p w14:paraId="218A906E" w14:textId="4B084ABB" w:rsidR="00ED1B6C" w:rsidRDefault="00ED1B6C" w:rsidP="00ED1B6C">
            <w:pPr>
              <w:rPr>
                <w:rFonts w:ascii="Arial" w:hAnsi="Arial" w:cs="Arial"/>
                <w:sz w:val="24"/>
                <w:szCs w:val="24"/>
              </w:rPr>
            </w:pPr>
            <w:r w:rsidRPr="00ED1B6C">
              <w:rPr>
                <w:rFonts w:ascii="Arial" w:hAnsi="Arial" w:cs="Arial"/>
                <w:sz w:val="24"/>
                <w:szCs w:val="24"/>
              </w:rPr>
              <w:t>Added value: Improvement in public health, reducing pressure on health and care system</w:t>
            </w:r>
          </w:p>
        </w:tc>
      </w:tr>
      <w:tr w:rsidR="00ED1B6C" w14:paraId="18318768" w14:textId="77777777" w:rsidTr="00C81AAF">
        <w:tc>
          <w:tcPr>
            <w:tcW w:w="2405" w:type="dxa"/>
          </w:tcPr>
          <w:p w14:paraId="5D7EC9D4" w14:textId="77777777" w:rsidR="00ED1B6C" w:rsidRPr="009976FB" w:rsidRDefault="00ED1B6C" w:rsidP="00C81AAF">
            <w:pPr>
              <w:rPr>
                <w:rFonts w:ascii="Arial" w:hAnsi="Arial" w:cs="Arial"/>
                <w:sz w:val="24"/>
                <w:szCs w:val="24"/>
              </w:rPr>
            </w:pPr>
            <w:r w:rsidRPr="009976FB">
              <w:rPr>
                <w:rFonts w:ascii="Arial" w:hAnsi="Arial" w:cs="Arial"/>
                <w:sz w:val="24"/>
                <w:szCs w:val="24"/>
              </w:rPr>
              <w:t>Lead(s) / Resources</w:t>
            </w:r>
          </w:p>
        </w:tc>
        <w:tc>
          <w:tcPr>
            <w:tcW w:w="6611" w:type="dxa"/>
          </w:tcPr>
          <w:p w14:paraId="6411C14D" w14:textId="70D6295D" w:rsidR="00ED1B6C" w:rsidRDefault="00ED1B6C" w:rsidP="00C81AAF">
            <w:pPr>
              <w:rPr>
                <w:rFonts w:ascii="Arial" w:hAnsi="Arial" w:cs="Arial"/>
                <w:sz w:val="24"/>
                <w:szCs w:val="24"/>
              </w:rPr>
            </w:pPr>
            <w:r>
              <w:rPr>
                <w:rFonts w:ascii="Arial" w:hAnsi="Arial" w:cs="Arial"/>
                <w:sz w:val="24"/>
                <w:szCs w:val="24"/>
              </w:rPr>
              <w:t>SHE</w:t>
            </w:r>
            <w:r w:rsidRPr="00C7521C">
              <w:rPr>
                <w:rFonts w:ascii="Arial" w:hAnsi="Arial" w:cs="Arial"/>
                <w:sz w:val="24"/>
                <w:szCs w:val="24"/>
              </w:rPr>
              <w:t xml:space="preserve"> Manage</w:t>
            </w:r>
            <w:r>
              <w:rPr>
                <w:rFonts w:ascii="Arial" w:hAnsi="Arial" w:cs="Arial"/>
                <w:sz w:val="24"/>
                <w:szCs w:val="24"/>
              </w:rPr>
              <w:t>r</w:t>
            </w:r>
          </w:p>
        </w:tc>
      </w:tr>
      <w:tr w:rsidR="00ED1B6C" w14:paraId="0972D182" w14:textId="77777777" w:rsidTr="00C81AAF">
        <w:tc>
          <w:tcPr>
            <w:tcW w:w="2405" w:type="dxa"/>
          </w:tcPr>
          <w:p w14:paraId="3F2471DB" w14:textId="77777777" w:rsidR="00ED1B6C" w:rsidRPr="009976FB" w:rsidRDefault="00ED1B6C" w:rsidP="00C81AAF">
            <w:pPr>
              <w:rPr>
                <w:rFonts w:ascii="Arial" w:hAnsi="Arial" w:cs="Arial"/>
                <w:sz w:val="24"/>
                <w:szCs w:val="24"/>
              </w:rPr>
            </w:pPr>
            <w:r w:rsidRPr="009976FB">
              <w:rPr>
                <w:rFonts w:ascii="Arial" w:hAnsi="Arial" w:cs="Arial"/>
                <w:sz w:val="24"/>
                <w:szCs w:val="24"/>
              </w:rPr>
              <w:t>Timescale</w:t>
            </w:r>
          </w:p>
        </w:tc>
        <w:tc>
          <w:tcPr>
            <w:tcW w:w="6611" w:type="dxa"/>
          </w:tcPr>
          <w:p w14:paraId="7430A690" w14:textId="77777777" w:rsidR="00ED1B6C" w:rsidRDefault="00ED1B6C" w:rsidP="00C81AAF">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ED1B6C" w14:paraId="3C83AA27" w14:textId="77777777" w:rsidTr="00C81AAF">
        <w:tc>
          <w:tcPr>
            <w:tcW w:w="2405" w:type="dxa"/>
          </w:tcPr>
          <w:p w14:paraId="14DC30FC" w14:textId="77777777" w:rsidR="00ED1B6C" w:rsidRPr="009976FB" w:rsidRDefault="00ED1B6C" w:rsidP="00C81AAF">
            <w:pPr>
              <w:rPr>
                <w:rFonts w:ascii="Arial" w:hAnsi="Arial" w:cs="Arial"/>
                <w:sz w:val="24"/>
                <w:szCs w:val="24"/>
              </w:rPr>
            </w:pPr>
            <w:r w:rsidRPr="009976FB">
              <w:rPr>
                <w:rFonts w:ascii="Arial" w:hAnsi="Arial" w:cs="Arial"/>
                <w:sz w:val="24"/>
                <w:szCs w:val="24"/>
              </w:rPr>
              <w:t>Measure of success</w:t>
            </w:r>
          </w:p>
        </w:tc>
        <w:tc>
          <w:tcPr>
            <w:tcW w:w="6611" w:type="dxa"/>
          </w:tcPr>
          <w:p w14:paraId="5E4FF555" w14:textId="6E64D169" w:rsidR="00ED1B6C" w:rsidRDefault="00ED1B6C" w:rsidP="00C81AAF">
            <w:pPr>
              <w:rPr>
                <w:rFonts w:ascii="Arial" w:hAnsi="Arial" w:cs="Arial"/>
                <w:sz w:val="24"/>
                <w:szCs w:val="24"/>
              </w:rPr>
            </w:pPr>
            <w:r>
              <w:rPr>
                <w:rFonts w:ascii="Arial" w:hAnsi="Arial" w:cs="Arial"/>
                <w:sz w:val="24"/>
                <w:szCs w:val="24"/>
              </w:rPr>
              <w:t>Policy and procedure minimises COVID infections in the workplace</w:t>
            </w:r>
          </w:p>
        </w:tc>
      </w:tr>
      <w:tr w:rsidR="00ED1B6C" w14:paraId="2B440413" w14:textId="77777777" w:rsidTr="00C81AAF">
        <w:tc>
          <w:tcPr>
            <w:tcW w:w="2405" w:type="dxa"/>
          </w:tcPr>
          <w:p w14:paraId="22235FB4" w14:textId="77777777" w:rsidR="00ED1B6C" w:rsidRPr="009976FB" w:rsidRDefault="00ED1B6C" w:rsidP="00C81AAF">
            <w:pPr>
              <w:rPr>
                <w:rFonts w:ascii="Arial" w:hAnsi="Arial" w:cs="Arial"/>
                <w:sz w:val="24"/>
                <w:szCs w:val="24"/>
              </w:rPr>
            </w:pPr>
            <w:r w:rsidRPr="009976FB">
              <w:rPr>
                <w:rFonts w:ascii="Arial" w:hAnsi="Arial" w:cs="Arial"/>
                <w:sz w:val="24"/>
                <w:szCs w:val="24"/>
              </w:rPr>
              <w:t>Corporate target</w:t>
            </w:r>
          </w:p>
        </w:tc>
        <w:tc>
          <w:tcPr>
            <w:tcW w:w="6611" w:type="dxa"/>
          </w:tcPr>
          <w:p w14:paraId="421B4572" w14:textId="7789C9CC" w:rsidR="00ED1B6C" w:rsidRDefault="00ED1B6C" w:rsidP="00C81AAF">
            <w:pPr>
              <w:tabs>
                <w:tab w:val="center" w:pos="3197"/>
              </w:tabs>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DC101D">
              <w:rPr>
                <w:rFonts w:ascii="Arial" w:hAnsi="Arial" w:cs="Arial"/>
                <w:sz w:val="24"/>
                <w:szCs w:val="24"/>
              </w:rPr>
              <w:t>Management system</w:t>
            </w:r>
          </w:p>
        </w:tc>
      </w:tr>
    </w:tbl>
    <w:p w14:paraId="7DF652A9" w14:textId="29A4128C" w:rsidR="000555E6" w:rsidRDefault="000555E6" w:rsidP="006A1DD7">
      <w:pPr>
        <w:spacing w:after="0"/>
        <w:rPr>
          <w:rFonts w:ascii="Arial" w:hAnsi="Arial" w:cs="Arial"/>
          <w:sz w:val="24"/>
          <w:szCs w:val="24"/>
        </w:rPr>
      </w:pPr>
    </w:p>
    <w:p w14:paraId="0DD1C1F0" w14:textId="77777777" w:rsidR="006A1DD7" w:rsidRPr="006A1DD7" w:rsidRDefault="006A1DD7" w:rsidP="006A1DD7">
      <w:pPr>
        <w:rPr>
          <w:rFonts w:ascii="Arial" w:hAnsi="Arial" w:cs="Arial"/>
          <w:b/>
          <w:bCs/>
          <w:sz w:val="24"/>
          <w:szCs w:val="24"/>
        </w:rPr>
      </w:pPr>
      <w:r w:rsidRPr="006A1DD7">
        <w:rPr>
          <w:rFonts w:ascii="Arial" w:hAnsi="Arial" w:cs="Arial"/>
          <w:b/>
          <w:bCs/>
          <w:sz w:val="24"/>
          <w:szCs w:val="24"/>
        </w:rPr>
        <w:t>Objective Area 5: Creating wider environmental, social and economic value through our activities and supply chain</w:t>
      </w:r>
    </w:p>
    <w:p w14:paraId="68BC3C3F" w14:textId="77777777" w:rsidR="006A1DD7" w:rsidRPr="006A1DD7" w:rsidRDefault="006A1DD7" w:rsidP="006A1DD7">
      <w:pPr>
        <w:rPr>
          <w:rFonts w:ascii="Arial" w:hAnsi="Arial" w:cs="Arial"/>
          <w:sz w:val="24"/>
          <w:szCs w:val="24"/>
        </w:rPr>
      </w:pPr>
      <w:r w:rsidRPr="006A1DD7">
        <w:rPr>
          <w:rFonts w:ascii="Arial" w:hAnsi="Arial" w:cs="Arial"/>
          <w:sz w:val="24"/>
          <w:szCs w:val="24"/>
        </w:rPr>
        <w:t>NHSBSA strategic goals supported:</w:t>
      </w:r>
    </w:p>
    <w:p w14:paraId="16685FFA" w14:textId="6ECA919C" w:rsidR="006A1DD7" w:rsidRDefault="006A1DD7" w:rsidP="00EB7AD5">
      <w:pPr>
        <w:spacing w:after="0"/>
        <w:rPr>
          <w:rFonts w:ascii="Arial" w:hAnsi="Arial" w:cs="Arial"/>
          <w:sz w:val="24"/>
          <w:szCs w:val="24"/>
        </w:rPr>
      </w:pPr>
      <w:r w:rsidRPr="006A1DD7">
        <w:rPr>
          <w:rFonts w:ascii="Arial" w:hAnsi="Arial" w:cs="Arial"/>
          <w:sz w:val="24"/>
          <w:szCs w:val="24"/>
        </w:rPr>
        <w:t>Our People, Social Impact, Value</w:t>
      </w:r>
    </w:p>
    <w:p w14:paraId="5F9193AD" w14:textId="77777777" w:rsidR="00EB7AD5" w:rsidRDefault="00EB7AD5" w:rsidP="00EB7AD5">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A1DD7" w14:paraId="29BD3BC9" w14:textId="77777777" w:rsidTr="00C81AAF">
        <w:tc>
          <w:tcPr>
            <w:tcW w:w="2405" w:type="dxa"/>
          </w:tcPr>
          <w:p w14:paraId="119CDF3B" w14:textId="77777777" w:rsidR="006A1DD7" w:rsidRDefault="006A1DD7" w:rsidP="00C81AAF">
            <w:pPr>
              <w:rPr>
                <w:rFonts w:ascii="Arial" w:hAnsi="Arial" w:cs="Arial"/>
                <w:sz w:val="24"/>
                <w:szCs w:val="24"/>
              </w:rPr>
            </w:pPr>
            <w:r w:rsidRPr="009976FB">
              <w:rPr>
                <w:rFonts w:ascii="Arial" w:hAnsi="Arial" w:cs="Arial"/>
                <w:sz w:val="24"/>
                <w:szCs w:val="24"/>
              </w:rPr>
              <w:t>Action</w:t>
            </w:r>
          </w:p>
        </w:tc>
        <w:tc>
          <w:tcPr>
            <w:tcW w:w="6611" w:type="dxa"/>
          </w:tcPr>
          <w:p w14:paraId="4A2C8A2A" w14:textId="2F0F76C6" w:rsidR="006A1DD7" w:rsidRDefault="006A1DD7" w:rsidP="00C81AAF">
            <w:pPr>
              <w:rPr>
                <w:rFonts w:ascii="Arial" w:hAnsi="Arial" w:cs="Arial"/>
                <w:sz w:val="24"/>
                <w:szCs w:val="24"/>
              </w:rPr>
            </w:pPr>
            <w:r w:rsidRPr="006A1DD7">
              <w:rPr>
                <w:rFonts w:ascii="Arial" w:hAnsi="Arial" w:cs="Arial"/>
                <w:sz w:val="24"/>
                <w:szCs w:val="24"/>
              </w:rPr>
              <w:t>Maintain a supplier engagement process with those suppliers in areas of high priority</w:t>
            </w:r>
          </w:p>
        </w:tc>
      </w:tr>
      <w:tr w:rsidR="006A1DD7" w14:paraId="7979AC46" w14:textId="77777777" w:rsidTr="00C81AAF">
        <w:tc>
          <w:tcPr>
            <w:tcW w:w="2405" w:type="dxa"/>
          </w:tcPr>
          <w:p w14:paraId="5BAB4F48" w14:textId="77777777" w:rsidR="006A1DD7" w:rsidRPr="009976FB" w:rsidRDefault="006A1DD7" w:rsidP="00C81AAF">
            <w:pPr>
              <w:rPr>
                <w:rFonts w:ascii="Arial" w:hAnsi="Arial" w:cs="Arial"/>
                <w:sz w:val="24"/>
                <w:szCs w:val="24"/>
              </w:rPr>
            </w:pPr>
            <w:r w:rsidRPr="009976FB">
              <w:rPr>
                <w:rFonts w:ascii="Arial" w:hAnsi="Arial" w:cs="Arial"/>
                <w:sz w:val="24"/>
                <w:szCs w:val="24"/>
              </w:rPr>
              <w:t>Benefits / rationale</w:t>
            </w:r>
          </w:p>
        </w:tc>
        <w:tc>
          <w:tcPr>
            <w:tcW w:w="6611" w:type="dxa"/>
          </w:tcPr>
          <w:p w14:paraId="704A8534" w14:textId="77777777" w:rsidR="006A1DD7" w:rsidRPr="006A1DD7" w:rsidRDefault="006A1DD7" w:rsidP="006A1DD7">
            <w:pPr>
              <w:rPr>
                <w:rFonts w:ascii="Arial" w:hAnsi="Arial" w:cs="Arial"/>
                <w:sz w:val="24"/>
                <w:szCs w:val="24"/>
              </w:rPr>
            </w:pPr>
            <w:r w:rsidRPr="006A1DD7">
              <w:rPr>
                <w:rFonts w:ascii="Arial" w:hAnsi="Arial" w:cs="Arial"/>
                <w:sz w:val="24"/>
                <w:szCs w:val="24"/>
              </w:rPr>
              <w:t>Key risks / opportunities addressed through supplier engagement</w:t>
            </w:r>
          </w:p>
          <w:p w14:paraId="70CFBDE9" w14:textId="09F3603E" w:rsidR="006A1DD7" w:rsidRPr="006A1DD7" w:rsidRDefault="006A1DD7" w:rsidP="006A1DD7">
            <w:pPr>
              <w:rPr>
                <w:rFonts w:ascii="Arial" w:hAnsi="Arial" w:cs="Arial"/>
                <w:sz w:val="24"/>
                <w:szCs w:val="24"/>
              </w:rPr>
            </w:pPr>
            <w:r w:rsidRPr="006A1DD7">
              <w:rPr>
                <w:rFonts w:ascii="Arial" w:hAnsi="Arial" w:cs="Arial"/>
                <w:sz w:val="24"/>
                <w:szCs w:val="24"/>
              </w:rPr>
              <w:t>(L, Gov, HSMS, M)</w:t>
            </w:r>
          </w:p>
          <w:p w14:paraId="3A376064" w14:textId="6CB57FC3" w:rsidR="006A1DD7" w:rsidRDefault="006A1DD7" w:rsidP="006A1DD7">
            <w:pPr>
              <w:rPr>
                <w:rFonts w:ascii="Arial" w:hAnsi="Arial" w:cs="Arial"/>
                <w:sz w:val="24"/>
                <w:szCs w:val="24"/>
              </w:rPr>
            </w:pPr>
            <w:r w:rsidRPr="006A1DD7">
              <w:rPr>
                <w:rFonts w:ascii="Arial" w:hAnsi="Arial" w:cs="Arial"/>
                <w:sz w:val="24"/>
                <w:szCs w:val="24"/>
              </w:rPr>
              <w:t>Added value: Broader health and safety benefits gained through contract management, down supply chains etc</w:t>
            </w:r>
          </w:p>
        </w:tc>
      </w:tr>
      <w:tr w:rsidR="006A1DD7" w14:paraId="41FCC76B" w14:textId="77777777" w:rsidTr="00C81AAF">
        <w:tc>
          <w:tcPr>
            <w:tcW w:w="2405" w:type="dxa"/>
          </w:tcPr>
          <w:p w14:paraId="4BD2F25D" w14:textId="77777777" w:rsidR="006A1DD7" w:rsidRPr="009976FB" w:rsidRDefault="006A1DD7" w:rsidP="00C81AAF">
            <w:pPr>
              <w:rPr>
                <w:rFonts w:ascii="Arial" w:hAnsi="Arial" w:cs="Arial"/>
                <w:sz w:val="24"/>
                <w:szCs w:val="24"/>
              </w:rPr>
            </w:pPr>
            <w:r w:rsidRPr="009976FB">
              <w:rPr>
                <w:rFonts w:ascii="Arial" w:hAnsi="Arial" w:cs="Arial"/>
                <w:sz w:val="24"/>
                <w:szCs w:val="24"/>
              </w:rPr>
              <w:t>Lead(s) / Resources</w:t>
            </w:r>
          </w:p>
        </w:tc>
        <w:tc>
          <w:tcPr>
            <w:tcW w:w="6611" w:type="dxa"/>
          </w:tcPr>
          <w:p w14:paraId="76A8BA37" w14:textId="2A08FD60" w:rsidR="006A1DD7" w:rsidRDefault="006A1DD7" w:rsidP="00C81AAF">
            <w:pPr>
              <w:rPr>
                <w:rFonts w:ascii="Arial" w:hAnsi="Arial" w:cs="Arial"/>
                <w:sz w:val="24"/>
                <w:szCs w:val="24"/>
              </w:rPr>
            </w:pPr>
            <w:r w:rsidRPr="006A1DD7">
              <w:rPr>
                <w:rFonts w:ascii="Arial" w:hAnsi="Arial" w:cs="Arial"/>
                <w:sz w:val="24"/>
                <w:szCs w:val="24"/>
              </w:rPr>
              <w:t>Commercial Sustainable Procurement Lead</w:t>
            </w:r>
            <w:r>
              <w:rPr>
                <w:rFonts w:ascii="Arial" w:hAnsi="Arial" w:cs="Arial"/>
                <w:sz w:val="24"/>
                <w:szCs w:val="24"/>
              </w:rPr>
              <w:t>, SHE</w:t>
            </w:r>
            <w:r w:rsidRPr="00C7521C">
              <w:rPr>
                <w:rFonts w:ascii="Arial" w:hAnsi="Arial" w:cs="Arial"/>
                <w:sz w:val="24"/>
                <w:szCs w:val="24"/>
              </w:rPr>
              <w:t xml:space="preserve"> Manage</w:t>
            </w:r>
            <w:r>
              <w:rPr>
                <w:rFonts w:ascii="Arial" w:hAnsi="Arial" w:cs="Arial"/>
                <w:sz w:val="24"/>
                <w:szCs w:val="24"/>
              </w:rPr>
              <w:t>r</w:t>
            </w:r>
          </w:p>
        </w:tc>
      </w:tr>
      <w:tr w:rsidR="006A1DD7" w14:paraId="482B3093" w14:textId="77777777" w:rsidTr="00C81AAF">
        <w:tc>
          <w:tcPr>
            <w:tcW w:w="2405" w:type="dxa"/>
          </w:tcPr>
          <w:p w14:paraId="197B1C08" w14:textId="77777777" w:rsidR="006A1DD7" w:rsidRPr="009976FB" w:rsidRDefault="006A1DD7" w:rsidP="00C81AAF">
            <w:pPr>
              <w:rPr>
                <w:rFonts w:ascii="Arial" w:hAnsi="Arial" w:cs="Arial"/>
                <w:sz w:val="24"/>
                <w:szCs w:val="24"/>
              </w:rPr>
            </w:pPr>
            <w:r w:rsidRPr="009976FB">
              <w:rPr>
                <w:rFonts w:ascii="Arial" w:hAnsi="Arial" w:cs="Arial"/>
                <w:sz w:val="24"/>
                <w:szCs w:val="24"/>
              </w:rPr>
              <w:t>Timescale</w:t>
            </w:r>
          </w:p>
        </w:tc>
        <w:tc>
          <w:tcPr>
            <w:tcW w:w="6611" w:type="dxa"/>
          </w:tcPr>
          <w:p w14:paraId="22EF0F50" w14:textId="77777777" w:rsidR="006A1DD7" w:rsidRDefault="006A1DD7" w:rsidP="00C81AAF">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6A1DD7" w14:paraId="73654093" w14:textId="77777777" w:rsidTr="00C81AAF">
        <w:tc>
          <w:tcPr>
            <w:tcW w:w="2405" w:type="dxa"/>
          </w:tcPr>
          <w:p w14:paraId="3BF3604D" w14:textId="77777777" w:rsidR="006A1DD7" w:rsidRPr="009976FB" w:rsidRDefault="006A1DD7" w:rsidP="00C81AAF">
            <w:pPr>
              <w:rPr>
                <w:rFonts w:ascii="Arial" w:hAnsi="Arial" w:cs="Arial"/>
                <w:sz w:val="24"/>
                <w:szCs w:val="24"/>
              </w:rPr>
            </w:pPr>
            <w:r w:rsidRPr="009976FB">
              <w:rPr>
                <w:rFonts w:ascii="Arial" w:hAnsi="Arial" w:cs="Arial"/>
                <w:sz w:val="24"/>
                <w:szCs w:val="24"/>
              </w:rPr>
              <w:t>Measure of success</w:t>
            </w:r>
          </w:p>
        </w:tc>
        <w:tc>
          <w:tcPr>
            <w:tcW w:w="6611" w:type="dxa"/>
          </w:tcPr>
          <w:p w14:paraId="02C24F34" w14:textId="2E2885D0" w:rsidR="006A1DD7" w:rsidRDefault="006A1DD7" w:rsidP="00C81AAF">
            <w:pPr>
              <w:rPr>
                <w:rFonts w:ascii="Arial" w:hAnsi="Arial" w:cs="Arial"/>
                <w:sz w:val="24"/>
                <w:szCs w:val="24"/>
              </w:rPr>
            </w:pPr>
            <w:r w:rsidRPr="006A1DD7">
              <w:rPr>
                <w:rFonts w:ascii="Arial" w:hAnsi="Arial" w:cs="Arial"/>
                <w:sz w:val="24"/>
                <w:szCs w:val="24"/>
              </w:rPr>
              <w:t>Supplier engagement process established and embedded</w:t>
            </w:r>
          </w:p>
        </w:tc>
      </w:tr>
      <w:tr w:rsidR="006A1DD7" w14:paraId="5F28B3E5" w14:textId="77777777" w:rsidTr="00C81AAF">
        <w:tc>
          <w:tcPr>
            <w:tcW w:w="2405" w:type="dxa"/>
          </w:tcPr>
          <w:p w14:paraId="0E6B3A93" w14:textId="77777777" w:rsidR="006A1DD7" w:rsidRPr="009976FB" w:rsidRDefault="006A1DD7" w:rsidP="00C81AAF">
            <w:pPr>
              <w:rPr>
                <w:rFonts w:ascii="Arial" w:hAnsi="Arial" w:cs="Arial"/>
                <w:sz w:val="24"/>
                <w:szCs w:val="24"/>
              </w:rPr>
            </w:pPr>
            <w:r w:rsidRPr="009976FB">
              <w:rPr>
                <w:rFonts w:ascii="Arial" w:hAnsi="Arial" w:cs="Arial"/>
                <w:sz w:val="24"/>
                <w:szCs w:val="24"/>
              </w:rPr>
              <w:t>Corporate target</w:t>
            </w:r>
          </w:p>
        </w:tc>
        <w:tc>
          <w:tcPr>
            <w:tcW w:w="6611" w:type="dxa"/>
          </w:tcPr>
          <w:p w14:paraId="42B2C47C" w14:textId="77777777" w:rsidR="006A1DD7" w:rsidRDefault="006A1DD7" w:rsidP="00C81AAF">
            <w:pPr>
              <w:tabs>
                <w:tab w:val="center" w:pos="3197"/>
              </w:tabs>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DC101D">
              <w:rPr>
                <w:rFonts w:ascii="Arial" w:hAnsi="Arial" w:cs="Arial"/>
                <w:sz w:val="24"/>
                <w:szCs w:val="24"/>
              </w:rPr>
              <w:t>Management system</w:t>
            </w:r>
          </w:p>
        </w:tc>
      </w:tr>
    </w:tbl>
    <w:p w14:paraId="5A9FDAE1" w14:textId="378A32C8" w:rsidR="006A1DD7" w:rsidRDefault="006A1DD7" w:rsidP="006A1DD7">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A1DD7" w14:paraId="78DFA3BF" w14:textId="77777777" w:rsidTr="00C81AAF">
        <w:tc>
          <w:tcPr>
            <w:tcW w:w="2405" w:type="dxa"/>
          </w:tcPr>
          <w:p w14:paraId="5F14E66D" w14:textId="77777777" w:rsidR="006A1DD7" w:rsidRDefault="006A1DD7" w:rsidP="00C81AAF">
            <w:pPr>
              <w:rPr>
                <w:rFonts w:ascii="Arial" w:hAnsi="Arial" w:cs="Arial"/>
                <w:sz w:val="24"/>
                <w:szCs w:val="24"/>
              </w:rPr>
            </w:pPr>
            <w:r w:rsidRPr="009976FB">
              <w:rPr>
                <w:rFonts w:ascii="Arial" w:hAnsi="Arial" w:cs="Arial"/>
                <w:sz w:val="24"/>
                <w:szCs w:val="24"/>
              </w:rPr>
              <w:t>Action</w:t>
            </w:r>
          </w:p>
        </w:tc>
        <w:tc>
          <w:tcPr>
            <w:tcW w:w="6611" w:type="dxa"/>
          </w:tcPr>
          <w:p w14:paraId="3FD8BD36" w14:textId="696C2B82" w:rsidR="006A1DD7" w:rsidRDefault="006A1DD7" w:rsidP="00C81AAF">
            <w:pPr>
              <w:rPr>
                <w:rFonts w:ascii="Arial" w:hAnsi="Arial" w:cs="Arial"/>
                <w:sz w:val="24"/>
                <w:szCs w:val="24"/>
              </w:rPr>
            </w:pPr>
            <w:r w:rsidRPr="006A1DD7">
              <w:rPr>
                <w:rFonts w:ascii="Arial" w:hAnsi="Arial" w:cs="Arial"/>
                <w:sz w:val="24"/>
                <w:szCs w:val="24"/>
              </w:rPr>
              <w:t>Support and assist in the re-shaping of how the NHSBSA works as a business after COVID-19 restrictions, including how the estate is operated going forwards</w:t>
            </w:r>
          </w:p>
        </w:tc>
      </w:tr>
      <w:tr w:rsidR="006A1DD7" w14:paraId="4272E820" w14:textId="77777777" w:rsidTr="00C81AAF">
        <w:tc>
          <w:tcPr>
            <w:tcW w:w="2405" w:type="dxa"/>
          </w:tcPr>
          <w:p w14:paraId="3699BC24" w14:textId="77777777" w:rsidR="006A1DD7" w:rsidRPr="009976FB" w:rsidRDefault="006A1DD7" w:rsidP="00C81AAF">
            <w:pPr>
              <w:rPr>
                <w:rFonts w:ascii="Arial" w:hAnsi="Arial" w:cs="Arial"/>
                <w:sz w:val="24"/>
                <w:szCs w:val="24"/>
              </w:rPr>
            </w:pPr>
            <w:r w:rsidRPr="009976FB">
              <w:rPr>
                <w:rFonts w:ascii="Arial" w:hAnsi="Arial" w:cs="Arial"/>
                <w:sz w:val="24"/>
                <w:szCs w:val="24"/>
              </w:rPr>
              <w:lastRenderedPageBreak/>
              <w:t>Benefits / rationale</w:t>
            </w:r>
          </w:p>
        </w:tc>
        <w:tc>
          <w:tcPr>
            <w:tcW w:w="6611" w:type="dxa"/>
          </w:tcPr>
          <w:p w14:paraId="7142192A" w14:textId="77777777" w:rsidR="006A1DD7" w:rsidRPr="006A1DD7" w:rsidRDefault="006A1DD7" w:rsidP="006A1DD7">
            <w:pPr>
              <w:rPr>
                <w:rFonts w:ascii="Arial" w:hAnsi="Arial" w:cs="Arial"/>
                <w:sz w:val="24"/>
                <w:szCs w:val="24"/>
              </w:rPr>
            </w:pPr>
            <w:r w:rsidRPr="006A1DD7">
              <w:rPr>
                <w:rFonts w:ascii="Arial" w:hAnsi="Arial" w:cs="Arial"/>
                <w:sz w:val="24"/>
                <w:szCs w:val="24"/>
              </w:rPr>
              <w:t>Key risks / opportunities addressed</w:t>
            </w:r>
          </w:p>
          <w:p w14:paraId="2A227424" w14:textId="35D84D01" w:rsidR="006A1DD7" w:rsidRPr="006A1DD7" w:rsidRDefault="006A1DD7" w:rsidP="006A1DD7">
            <w:pPr>
              <w:rPr>
                <w:rFonts w:ascii="Arial" w:hAnsi="Arial" w:cs="Arial"/>
                <w:sz w:val="24"/>
                <w:szCs w:val="24"/>
              </w:rPr>
            </w:pPr>
            <w:r w:rsidRPr="006A1DD7">
              <w:rPr>
                <w:rFonts w:ascii="Arial" w:hAnsi="Arial" w:cs="Arial"/>
                <w:sz w:val="24"/>
                <w:szCs w:val="24"/>
              </w:rPr>
              <w:t>(L, Gov, HSMS, M)</w:t>
            </w:r>
          </w:p>
          <w:p w14:paraId="599BA0C1" w14:textId="06CE5D27" w:rsidR="006A1DD7" w:rsidRDefault="006A1DD7" w:rsidP="006A1DD7">
            <w:pPr>
              <w:rPr>
                <w:rFonts w:ascii="Arial" w:hAnsi="Arial" w:cs="Arial"/>
                <w:sz w:val="24"/>
                <w:szCs w:val="24"/>
              </w:rPr>
            </w:pPr>
            <w:r w:rsidRPr="006A1DD7">
              <w:rPr>
                <w:rFonts w:ascii="Arial" w:hAnsi="Arial" w:cs="Arial"/>
                <w:sz w:val="24"/>
                <w:szCs w:val="24"/>
              </w:rPr>
              <w:t>Added value: Broader health and safety benefits gained through changes to working practices and operation of the estate etc</w:t>
            </w:r>
          </w:p>
        </w:tc>
      </w:tr>
      <w:tr w:rsidR="006A1DD7" w14:paraId="3DD36F3F" w14:textId="77777777" w:rsidTr="00C81AAF">
        <w:tc>
          <w:tcPr>
            <w:tcW w:w="2405" w:type="dxa"/>
          </w:tcPr>
          <w:p w14:paraId="4D3FEF90" w14:textId="77777777" w:rsidR="006A1DD7" w:rsidRPr="009976FB" w:rsidRDefault="006A1DD7" w:rsidP="00C81AAF">
            <w:pPr>
              <w:rPr>
                <w:rFonts w:ascii="Arial" w:hAnsi="Arial" w:cs="Arial"/>
                <w:sz w:val="24"/>
                <w:szCs w:val="24"/>
              </w:rPr>
            </w:pPr>
            <w:r w:rsidRPr="009976FB">
              <w:rPr>
                <w:rFonts w:ascii="Arial" w:hAnsi="Arial" w:cs="Arial"/>
                <w:sz w:val="24"/>
                <w:szCs w:val="24"/>
              </w:rPr>
              <w:t>Lead(s) / Resources</w:t>
            </w:r>
          </w:p>
        </w:tc>
        <w:tc>
          <w:tcPr>
            <w:tcW w:w="6611" w:type="dxa"/>
          </w:tcPr>
          <w:p w14:paraId="28D63C48" w14:textId="3F465F68" w:rsidR="006A1DD7" w:rsidRDefault="006A1DD7" w:rsidP="00C81AAF">
            <w:pPr>
              <w:rPr>
                <w:rFonts w:ascii="Arial" w:hAnsi="Arial" w:cs="Arial"/>
                <w:sz w:val="24"/>
                <w:szCs w:val="24"/>
              </w:rPr>
            </w:pPr>
            <w:r>
              <w:rPr>
                <w:rFonts w:ascii="Arial" w:hAnsi="Arial" w:cs="Arial"/>
                <w:sz w:val="24"/>
                <w:szCs w:val="24"/>
              </w:rPr>
              <w:t>Corporate Services, SHE</w:t>
            </w:r>
            <w:r w:rsidRPr="00C7521C">
              <w:rPr>
                <w:rFonts w:ascii="Arial" w:hAnsi="Arial" w:cs="Arial"/>
                <w:sz w:val="24"/>
                <w:szCs w:val="24"/>
              </w:rPr>
              <w:t xml:space="preserve"> Manage</w:t>
            </w:r>
            <w:r>
              <w:rPr>
                <w:rFonts w:ascii="Arial" w:hAnsi="Arial" w:cs="Arial"/>
                <w:sz w:val="24"/>
                <w:szCs w:val="24"/>
              </w:rPr>
              <w:t>r</w:t>
            </w:r>
          </w:p>
        </w:tc>
      </w:tr>
      <w:tr w:rsidR="006A1DD7" w14:paraId="5CFF81A0" w14:textId="77777777" w:rsidTr="00C81AAF">
        <w:tc>
          <w:tcPr>
            <w:tcW w:w="2405" w:type="dxa"/>
          </w:tcPr>
          <w:p w14:paraId="735F9C99" w14:textId="77777777" w:rsidR="006A1DD7" w:rsidRPr="009976FB" w:rsidRDefault="006A1DD7" w:rsidP="00C81AAF">
            <w:pPr>
              <w:rPr>
                <w:rFonts w:ascii="Arial" w:hAnsi="Arial" w:cs="Arial"/>
                <w:sz w:val="24"/>
                <w:szCs w:val="24"/>
              </w:rPr>
            </w:pPr>
            <w:r w:rsidRPr="009976FB">
              <w:rPr>
                <w:rFonts w:ascii="Arial" w:hAnsi="Arial" w:cs="Arial"/>
                <w:sz w:val="24"/>
                <w:szCs w:val="24"/>
              </w:rPr>
              <w:t>Timescale</w:t>
            </w:r>
          </w:p>
        </w:tc>
        <w:tc>
          <w:tcPr>
            <w:tcW w:w="6611" w:type="dxa"/>
          </w:tcPr>
          <w:p w14:paraId="36079C2F" w14:textId="77777777" w:rsidR="006A1DD7" w:rsidRDefault="006A1DD7" w:rsidP="00C81AAF">
            <w:pPr>
              <w:rPr>
                <w:rFonts w:ascii="Arial" w:hAnsi="Arial" w:cs="Arial"/>
                <w:sz w:val="24"/>
                <w:szCs w:val="24"/>
              </w:rPr>
            </w:pPr>
            <w:r w:rsidRPr="00144210">
              <w:rPr>
                <w:rFonts w:ascii="Arial" w:hAnsi="Arial" w:cs="Arial"/>
                <w:sz w:val="24"/>
                <w:szCs w:val="24"/>
              </w:rPr>
              <w:t>31/</w:t>
            </w:r>
            <w:r>
              <w:rPr>
                <w:rFonts w:ascii="Arial" w:hAnsi="Arial" w:cs="Arial"/>
                <w:sz w:val="24"/>
                <w:szCs w:val="24"/>
              </w:rPr>
              <w:t>03</w:t>
            </w:r>
            <w:r w:rsidRPr="00144210">
              <w:rPr>
                <w:rFonts w:ascii="Arial" w:hAnsi="Arial" w:cs="Arial"/>
                <w:sz w:val="24"/>
                <w:szCs w:val="24"/>
              </w:rPr>
              <w:t>/</w:t>
            </w:r>
            <w:r>
              <w:rPr>
                <w:rFonts w:ascii="Arial" w:hAnsi="Arial" w:cs="Arial"/>
                <w:sz w:val="24"/>
                <w:szCs w:val="24"/>
              </w:rPr>
              <w:t>20</w:t>
            </w:r>
            <w:r w:rsidRPr="00144210">
              <w:rPr>
                <w:rFonts w:ascii="Arial" w:hAnsi="Arial" w:cs="Arial"/>
                <w:sz w:val="24"/>
                <w:szCs w:val="24"/>
              </w:rPr>
              <w:t>2</w:t>
            </w:r>
            <w:r>
              <w:rPr>
                <w:rFonts w:ascii="Arial" w:hAnsi="Arial" w:cs="Arial"/>
                <w:sz w:val="24"/>
                <w:szCs w:val="24"/>
              </w:rPr>
              <w:t>3</w:t>
            </w:r>
          </w:p>
        </w:tc>
      </w:tr>
      <w:tr w:rsidR="006A1DD7" w14:paraId="186FF6CF" w14:textId="77777777" w:rsidTr="00C81AAF">
        <w:tc>
          <w:tcPr>
            <w:tcW w:w="2405" w:type="dxa"/>
          </w:tcPr>
          <w:p w14:paraId="511CCD10" w14:textId="77777777" w:rsidR="006A1DD7" w:rsidRPr="009976FB" w:rsidRDefault="006A1DD7" w:rsidP="00C81AAF">
            <w:pPr>
              <w:rPr>
                <w:rFonts w:ascii="Arial" w:hAnsi="Arial" w:cs="Arial"/>
                <w:sz w:val="24"/>
                <w:szCs w:val="24"/>
              </w:rPr>
            </w:pPr>
            <w:r w:rsidRPr="009976FB">
              <w:rPr>
                <w:rFonts w:ascii="Arial" w:hAnsi="Arial" w:cs="Arial"/>
                <w:sz w:val="24"/>
                <w:szCs w:val="24"/>
              </w:rPr>
              <w:t>Measure of success</w:t>
            </w:r>
          </w:p>
        </w:tc>
        <w:tc>
          <w:tcPr>
            <w:tcW w:w="6611" w:type="dxa"/>
          </w:tcPr>
          <w:p w14:paraId="58F3B4E7" w14:textId="56E11F98" w:rsidR="006A1DD7" w:rsidRDefault="006A1DD7" w:rsidP="00C81AAF">
            <w:pPr>
              <w:rPr>
                <w:rFonts w:ascii="Arial" w:hAnsi="Arial" w:cs="Arial"/>
                <w:sz w:val="24"/>
                <w:szCs w:val="24"/>
              </w:rPr>
            </w:pPr>
            <w:r w:rsidRPr="006A1DD7">
              <w:rPr>
                <w:rFonts w:ascii="Arial" w:hAnsi="Arial" w:cs="Arial"/>
                <w:sz w:val="24"/>
                <w:szCs w:val="24"/>
              </w:rPr>
              <w:t>Smarter working practices, efficient operation of the estate, COVID-19 infections minimised within the business</w:t>
            </w:r>
          </w:p>
        </w:tc>
      </w:tr>
      <w:tr w:rsidR="006A1DD7" w14:paraId="138F2F97" w14:textId="77777777" w:rsidTr="00C81AAF">
        <w:tc>
          <w:tcPr>
            <w:tcW w:w="2405" w:type="dxa"/>
          </w:tcPr>
          <w:p w14:paraId="1A5C2477" w14:textId="77777777" w:rsidR="006A1DD7" w:rsidRPr="009976FB" w:rsidRDefault="006A1DD7" w:rsidP="00C81AAF">
            <w:pPr>
              <w:rPr>
                <w:rFonts w:ascii="Arial" w:hAnsi="Arial" w:cs="Arial"/>
                <w:sz w:val="24"/>
                <w:szCs w:val="24"/>
              </w:rPr>
            </w:pPr>
            <w:r w:rsidRPr="009976FB">
              <w:rPr>
                <w:rFonts w:ascii="Arial" w:hAnsi="Arial" w:cs="Arial"/>
                <w:sz w:val="24"/>
                <w:szCs w:val="24"/>
              </w:rPr>
              <w:t>Corporate target</w:t>
            </w:r>
          </w:p>
        </w:tc>
        <w:tc>
          <w:tcPr>
            <w:tcW w:w="6611" w:type="dxa"/>
          </w:tcPr>
          <w:p w14:paraId="5BEFA4B9" w14:textId="77777777" w:rsidR="006A1DD7" w:rsidRDefault="006A1DD7" w:rsidP="00C81AAF">
            <w:pPr>
              <w:tabs>
                <w:tab w:val="center" w:pos="3197"/>
              </w:tabs>
              <w:rPr>
                <w:rFonts w:ascii="Arial" w:hAnsi="Arial" w:cs="Arial"/>
                <w:sz w:val="24"/>
                <w:szCs w:val="24"/>
              </w:rPr>
            </w:pPr>
            <w:r w:rsidRPr="00200BEE">
              <w:rPr>
                <w:rFonts w:ascii="Arial" w:hAnsi="Arial" w:cs="Arial"/>
                <w:sz w:val="24"/>
                <w:szCs w:val="24"/>
              </w:rPr>
              <w:t>Accident / Incident</w:t>
            </w:r>
            <w:r>
              <w:rPr>
                <w:rFonts w:ascii="Arial" w:hAnsi="Arial" w:cs="Arial"/>
                <w:sz w:val="24"/>
                <w:szCs w:val="24"/>
              </w:rPr>
              <w:t xml:space="preserve">, </w:t>
            </w:r>
            <w:r w:rsidRPr="00DC101D">
              <w:rPr>
                <w:rFonts w:ascii="Arial" w:hAnsi="Arial" w:cs="Arial"/>
                <w:sz w:val="24"/>
                <w:szCs w:val="24"/>
              </w:rPr>
              <w:t>Management system</w:t>
            </w:r>
          </w:p>
        </w:tc>
      </w:tr>
    </w:tbl>
    <w:p w14:paraId="4BCAED49" w14:textId="77777777" w:rsidR="006A1DD7" w:rsidRDefault="006A1DD7" w:rsidP="006A1DD7">
      <w:pPr>
        <w:rPr>
          <w:rFonts w:ascii="Arial" w:hAnsi="Arial" w:cs="Arial"/>
          <w:sz w:val="24"/>
          <w:szCs w:val="24"/>
        </w:rPr>
      </w:pPr>
    </w:p>
    <w:p w14:paraId="0AE91838" w14:textId="77777777" w:rsidR="00B253CD" w:rsidRPr="0034482C" w:rsidRDefault="00B253CD" w:rsidP="002051F1">
      <w:pPr>
        <w:rPr>
          <w:rFonts w:ascii="Arial" w:hAnsi="Arial" w:cs="Arial"/>
          <w:sz w:val="24"/>
          <w:szCs w:val="24"/>
        </w:rPr>
      </w:pPr>
    </w:p>
    <w:p w14:paraId="3945E830" w14:textId="77777777" w:rsidR="00DE650D" w:rsidRPr="0034482C" w:rsidRDefault="00DE650D" w:rsidP="007B637C">
      <w:pPr>
        <w:rPr>
          <w:rFonts w:ascii="Arial" w:hAnsi="Arial" w:cs="Arial"/>
          <w:sz w:val="24"/>
          <w:szCs w:val="24"/>
        </w:rPr>
      </w:pPr>
    </w:p>
    <w:sectPr w:rsidR="00DE650D" w:rsidRPr="003448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F0A6" w14:textId="77777777" w:rsidR="00D634C0" w:rsidRDefault="00D634C0" w:rsidP="009976FB">
      <w:pPr>
        <w:spacing w:after="0" w:line="240" w:lineRule="auto"/>
      </w:pPr>
      <w:r>
        <w:separator/>
      </w:r>
    </w:p>
  </w:endnote>
  <w:endnote w:type="continuationSeparator" w:id="0">
    <w:p w14:paraId="1642FC9A" w14:textId="77777777" w:rsidR="00D634C0" w:rsidRDefault="00D634C0" w:rsidP="0099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2313" w14:textId="1F21FBBA" w:rsidR="009976FB" w:rsidRDefault="009976FB" w:rsidP="009976FB">
    <w:pPr>
      <w:pStyle w:val="Footer"/>
      <w:jc w:val="right"/>
    </w:pPr>
    <w:r>
      <w:t xml:space="preserve">DRAFT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78A6" w14:textId="77777777" w:rsidR="00D634C0" w:rsidRDefault="00D634C0" w:rsidP="009976FB">
      <w:pPr>
        <w:spacing w:after="0" w:line="240" w:lineRule="auto"/>
      </w:pPr>
      <w:r>
        <w:separator/>
      </w:r>
    </w:p>
  </w:footnote>
  <w:footnote w:type="continuationSeparator" w:id="0">
    <w:p w14:paraId="7833DB79" w14:textId="77777777" w:rsidR="00D634C0" w:rsidRDefault="00D634C0" w:rsidP="00997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9DC"/>
    <w:multiLevelType w:val="hybridMultilevel"/>
    <w:tmpl w:val="8EE0B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12220"/>
    <w:multiLevelType w:val="hybridMultilevel"/>
    <w:tmpl w:val="CEFE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B56AE"/>
    <w:multiLevelType w:val="hybridMultilevel"/>
    <w:tmpl w:val="36CE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310B4"/>
    <w:multiLevelType w:val="hybridMultilevel"/>
    <w:tmpl w:val="F4C4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632E2"/>
    <w:multiLevelType w:val="hybridMultilevel"/>
    <w:tmpl w:val="AE40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52E12"/>
    <w:multiLevelType w:val="hybridMultilevel"/>
    <w:tmpl w:val="2B24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3135B"/>
    <w:multiLevelType w:val="hybridMultilevel"/>
    <w:tmpl w:val="6E4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261B6"/>
    <w:multiLevelType w:val="hybridMultilevel"/>
    <w:tmpl w:val="8A8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845EB"/>
    <w:multiLevelType w:val="hybridMultilevel"/>
    <w:tmpl w:val="2658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692231">
    <w:abstractNumId w:val="2"/>
  </w:num>
  <w:num w:numId="2" w16cid:durableId="827286605">
    <w:abstractNumId w:val="1"/>
  </w:num>
  <w:num w:numId="3" w16cid:durableId="1455635425">
    <w:abstractNumId w:val="7"/>
  </w:num>
  <w:num w:numId="4" w16cid:durableId="489757112">
    <w:abstractNumId w:val="8"/>
  </w:num>
  <w:num w:numId="5" w16cid:durableId="554125922">
    <w:abstractNumId w:val="5"/>
  </w:num>
  <w:num w:numId="6" w16cid:durableId="902301789">
    <w:abstractNumId w:val="0"/>
  </w:num>
  <w:num w:numId="7" w16cid:durableId="1577477084">
    <w:abstractNumId w:val="3"/>
  </w:num>
  <w:num w:numId="8" w16cid:durableId="1855145300">
    <w:abstractNumId w:val="6"/>
  </w:num>
  <w:num w:numId="9" w16cid:durableId="407967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B4"/>
    <w:rsid w:val="000555E6"/>
    <w:rsid w:val="000A0067"/>
    <w:rsid w:val="000D4553"/>
    <w:rsid w:val="000D714E"/>
    <w:rsid w:val="001422B4"/>
    <w:rsid w:val="00144210"/>
    <w:rsid w:val="001E0AD3"/>
    <w:rsid w:val="001E1569"/>
    <w:rsid w:val="00200BEE"/>
    <w:rsid w:val="002051F1"/>
    <w:rsid w:val="0021315E"/>
    <w:rsid w:val="002632C0"/>
    <w:rsid w:val="00275371"/>
    <w:rsid w:val="002D59BA"/>
    <w:rsid w:val="0034482C"/>
    <w:rsid w:val="00354F0D"/>
    <w:rsid w:val="003F4DA9"/>
    <w:rsid w:val="004120AF"/>
    <w:rsid w:val="00424E8C"/>
    <w:rsid w:val="00456D56"/>
    <w:rsid w:val="004C23D9"/>
    <w:rsid w:val="004F1F9D"/>
    <w:rsid w:val="00503A75"/>
    <w:rsid w:val="00513B64"/>
    <w:rsid w:val="005461EB"/>
    <w:rsid w:val="00672837"/>
    <w:rsid w:val="006A1DD7"/>
    <w:rsid w:val="006B206D"/>
    <w:rsid w:val="007327A7"/>
    <w:rsid w:val="007B637C"/>
    <w:rsid w:val="007D126A"/>
    <w:rsid w:val="007F0A63"/>
    <w:rsid w:val="00800502"/>
    <w:rsid w:val="00903BA7"/>
    <w:rsid w:val="009976FB"/>
    <w:rsid w:val="009E3EA6"/>
    <w:rsid w:val="00A1544D"/>
    <w:rsid w:val="00A223EF"/>
    <w:rsid w:val="00A424C3"/>
    <w:rsid w:val="00A674AE"/>
    <w:rsid w:val="00AF320A"/>
    <w:rsid w:val="00B253CD"/>
    <w:rsid w:val="00B52B47"/>
    <w:rsid w:val="00BA6FFF"/>
    <w:rsid w:val="00C24588"/>
    <w:rsid w:val="00C7521C"/>
    <w:rsid w:val="00D33B00"/>
    <w:rsid w:val="00D634C0"/>
    <w:rsid w:val="00D93BF7"/>
    <w:rsid w:val="00DC101D"/>
    <w:rsid w:val="00DE650D"/>
    <w:rsid w:val="00E37480"/>
    <w:rsid w:val="00E6283D"/>
    <w:rsid w:val="00EB7AD5"/>
    <w:rsid w:val="00ED1B6C"/>
    <w:rsid w:val="00F075AF"/>
    <w:rsid w:val="00F75981"/>
    <w:rsid w:val="00FC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96A1"/>
  <w15:chartTrackingRefBased/>
  <w15:docId w15:val="{611D3E92-19A7-4E27-AA16-D764B1C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56"/>
    <w:pPr>
      <w:ind w:left="720"/>
      <w:contextualSpacing/>
    </w:pPr>
  </w:style>
  <w:style w:type="paragraph" w:styleId="Header">
    <w:name w:val="header"/>
    <w:basedOn w:val="Normal"/>
    <w:link w:val="HeaderChar"/>
    <w:uiPriority w:val="99"/>
    <w:unhideWhenUsed/>
    <w:rsid w:val="00997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6FB"/>
  </w:style>
  <w:style w:type="paragraph" w:styleId="Footer">
    <w:name w:val="footer"/>
    <w:basedOn w:val="Normal"/>
    <w:link w:val="FooterChar"/>
    <w:uiPriority w:val="99"/>
    <w:unhideWhenUsed/>
    <w:rsid w:val="00997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6FB"/>
  </w:style>
  <w:style w:type="table" w:styleId="TableGrid">
    <w:name w:val="Table Grid"/>
    <w:basedOn w:val="TableNormal"/>
    <w:uiPriority w:val="39"/>
    <w:rsid w:val="0099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dc9469168dcc9d74813e01c7b4cff6a5">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74c541be13beebd1ca13f53db45bfe50"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7946a5-6111-4833-813d-7427f4b0b7e5}"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b39a563c-9aeb-4c47-9ebe-f788546db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0CAE3-31A9-4DA3-AFD8-FEC4146C15A3}">
  <ds:schemaRefs>
    <ds:schemaRef ds:uri="http://schemas.microsoft.com/sharepoint/v3/contenttype/forms"/>
  </ds:schemaRefs>
</ds:datastoreItem>
</file>

<file path=customXml/itemProps2.xml><?xml version="1.0" encoding="utf-8"?>
<ds:datastoreItem xmlns:ds="http://schemas.openxmlformats.org/officeDocument/2006/customXml" ds:itemID="{B1BC67E8-5F52-4B27-912A-A4D2FA26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D72AB-CA59-4872-BD60-F5D878801EA8}"/>
</file>

<file path=docProps/app.xml><?xml version="1.0" encoding="utf-8"?>
<Properties xmlns="http://schemas.openxmlformats.org/officeDocument/2006/extended-properties" xmlns:vt="http://schemas.openxmlformats.org/officeDocument/2006/docPropsVTypes">
  <Template>Normal</Template>
  <TotalTime>1632</TotalTime>
  <Pages>11</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Blevins</dc:creator>
  <cp:keywords/>
  <dc:description/>
  <cp:lastModifiedBy>David Jukes</cp:lastModifiedBy>
  <cp:revision>21</cp:revision>
  <dcterms:created xsi:type="dcterms:W3CDTF">2022-06-13T10:50:00Z</dcterms:created>
  <dcterms:modified xsi:type="dcterms:W3CDTF">2022-06-16T15:26:00Z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0x0101007F7A98ACA5020C4D9F58D5A96D879311</vt:lpwstr>
  </property>
</Properties>
</file>