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FDB10" w14:textId="77777777" w:rsidR="00F568D4" w:rsidRDefault="00F568D4" w:rsidP="00F568D4"/>
    <w:p w14:paraId="54BFDB11" w14:textId="77777777" w:rsidR="006B0F38" w:rsidRDefault="006B0F38" w:rsidP="006B0F38">
      <w:pPr>
        <w:rPr>
          <w:rFonts w:cs="Arial"/>
          <w:b/>
          <w:color w:val="00AA9E"/>
          <w:sz w:val="36"/>
          <w:szCs w:val="36"/>
        </w:rPr>
      </w:pPr>
      <w:r>
        <w:rPr>
          <w:rFonts w:cs="Arial"/>
          <w:b/>
          <w:color w:val="00AA9E"/>
          <w:sz w:val="36"/>
          <w:szCs w:val="36"/>
        </w:rPr>
        <w:t>NHS Dental Services</w:t>
      </w:r>
    </w:p>
    <w:p w14:paraId="54BFDB12" w14:textId="77777777" w:rsidR="006B0F38" w:rsidRDefault="006B0F38" w:rsidP="006B0F38">
      <w:pPr>
        <w:rPr>
          <w:rFonts w:cs="Arial"/>
          <w:b/>
          <w:color w:val="00AA9E"/>
        </w:rPr>
      </w:pPr>
    </w:p>
    <w:p w14:paraId="54BFDB13" w14:textId="77777777" w:rsidR="00F707B1" w:rsidRDefault="00F707B1" w:rsidP="00F707B1">
      <w:pPr>
        <w:rPr>
          <w:rFonts w:cs="Arial"/>
          <w:b/>
        </w:rPr>
      </w:pPr>
      <w:r>
        <w:rPr>
          <w:rFonts w:cs="Arial"/>
          <w:b/>
        </w:rPr>
        <w:t>Provider adding a performer to a contract – England Only</w:t>
      </w:r>
    </w:p>
    <w:p w14:paraId="54BFDB14" w14:textId="77777777" w:rsidR="00A30714" w:rsidRPr="004268EF" w:rsidRDefault="00A30714" w:rsidP="00F707B1">
      <w:pPr>
        <w:rPr>
          <w:rFonts w:cs="Arial"/>
          <w:b/>
        </w:rPr>
      </w:pPr>
    </w:p>
    <w:p w14:paraId="54BFDB15" w14:textId="77777777" w:rsidR="00F707B1" w:rsidRPr="00A30714" w:rsidRDefault="00F707B1" w:rsidP="00F707B1">
      <w:pPr>
        <w:rPr>
          <w:rFonts w:cs="Arial"/>
        </w:rPr>
      </w:pPr>
      <w:r w:rsidRPr="00A30714">
        <w:rPr>
          <w:rFonts w:cs="Arial"/>
        </w:rPr>
        <w:t>This guide will show you how to add a performer to your contract and submit the change to your Local Office for authorisation.</w:t>
      </w:r>
    </w:p>
    <w:p w14:paraId="54BFDB16" w14:textId="77777777" w:rsidR="00A30714" w:rsidRPr="00A30714" w:rsidRDefault="00A30714" w:rsidP="00F707B1">
      <w:pPr>
        <w:rPr>
          <w:rFonts w:cs="Arial"/>
        </w:rPr>
      </w:pPr>
    </w:p>
    <w:p w14:paraId="54BFDB17" w14:textId="77777777" w:rsidR="00F707B1" w:rsidRPr="00A30714" w:rsidRDefault="00F707B1" w:rsidP="00F707B1">
      <w:pPr>
        <w:rPr>
          <w:rFonts w:cs="Arial"/>
        </w:rPr>
      </w:pPr>
      <w:r w:rsidRPr="00A30714">
        <w:rPr>
          <w:rFonts w:cs="Arial"/>
        </w:rPr>
        <w:t>Navigate to the ‘Contract’ Folder</w:t>
      </w:r>
    </w:p>
    <w:p w14:paraId="54BFDB18" w14:textId="77777777" w:rsidR="00A30714" w:rsidRPr="00A30714" w:rsidRDefault="00A30714" w:rsidP="00F707B1">
      <w:pPr>
        <w:rPr>
          <w:rFonts w:cs="Arial"/>
        </w:rPr>
      </w:pPr>
    </w:p>
    <w:p w14:paraId="54BFDB19" w14:textId="77777777" w:rsidR="00F707B1" w:rsidRPr="00A30714" w:rsidRDefault="00F707B1" w:rsidP="00F707B1">
      <w:pPr>
        <w:rPr>
          <w:rFonts w:cs="Arial"/>
        </w:rPr>
      </w:pPr>
      <w:r w:rsidRPr="00A30714">
        <w:rPr>
          <w:rFonts w:cs="Arial"/>
        </w:rPr>
        <w:t>Select ‘Contract Amend’</w:t>
      </w:r>
    </w:p>
    <w:p w14:paraId="54BFDB1A" w14:textId="77777777" w:rsidR="00A30714" w:rsidRPr="00A30714" w:rsidRDefault="00A30714" w:rsidP="00F707B1">
      <w:pPr>
        <w:rPr>
          <w:rFonts w:cs="Arial"/>
        </w:rPr>
      </w:pPr>
    </w:p>
    <w:p w14:paraId="54BFDB1B" w14:textId="77777777" w:rsidR="00F707B1" w:rsidRPr="00A30714" w:rsidRDefault="00F707B1" w:rsidP="00F707B1">
      <w:pPr>
        <w:rPr>
          <w:rFonts w:cs="Arial"/>
        </w:rPr>
      </w:pPr>
      <w:r w:rsidRPr="00A30714">
        <w:rPr>
          <w:rFonts w:cs="Arial"/>
        </w:rPr>
        <w:t>A list of your contracts will be displayed in the table, select Edit on the contract you wish to add the performer to.</w:t>
      </w:r>
    </w:p>
    <w:p w14:paraId="54BFDB1C" w14:textId="77777777" w:rsidR="00A30714" w:rsidRPr="00A30714" w:rsidRDefault="00A30714" w:rsidP="00F707B1">
      <w:pPr>
        <w:rPr>
          <w:rFonts w:cs="Arial"/>
        </w:rPr>
      </w:pPr>
    </w:p>
    <w:p w14:paraId="54BFDB1D" w14:textId="77777777" w:rsidR="00F707B1" w:rsidRPr="00A30714" w:rsidRDefault="00F707B1" w:rsidP="00F707B1">
      <w:pPr>
        <w:rPr>
          <w:rFonts w:cs="Arial"/>
        </w:rPr>
      </w:pPr>
      <w:r w:rsidRPr="00A30714">
        <w:rPr>
          <w:rFonts w:cs="Arial"/>
        </w:rPr>
        <w:t>Select the ‘Performers’ option from the left hand menu.</w:t>
      </w:r>
    </w:p>
    <w:p w14:paraId="54BFDB1E" w14:textId="77777777" w:rsidR="00A30714" w:rsidRPr="00A30714" w:rsidRDefault="00A30714" w:rsidP="00F707B1">
      <w:pPr>
        <w:rPr>
          <w:rFonts w:cs="Arial"/>
        </w:rPr>
      </w:pPr>
    </w:p>
    <w:p w14:paraId="54BFDB1F" w14:textId="77777777" w:rsidR="00F707B1" w:rsidRPr="00A30714" w:rsidRDefault="00F707B1" w:rsidP="00F707B1">
      <w:pPr>
        <w:rPr>
          <w:rFonts w:cs="Arial"/>
        </w:rPr>
      </w:pPr>
      <w:r w:rsidRPr="00A30714">
        <w:rPr>
          <w:rFonts w:cs="Arial"/>
        </w:rPr>
        <w:t>The page will display a table of all the current performers associated with the contract.</w:t>
      </w:r>
    </w:p>
    <w:p w14:paraId="54BFDB20" w14:textId="77777777" w:rsidR="00F707B1" w:rsidRPr="00A30714" w:rsidRDefault="00F707B1" w:rsidP="00F707B1">
      <w:pPr>
        <w:rPr>
          <w:rFonts w:cs="Arial"/>
        </w:rPr>
      </w:pPr>
      <w:r w:rsidRPr="00A30714">
        <w:rPr>
          <w:rFonts w:cs="Arial"/>
        </w:rPr>
        <w:t xml:space="preserve">Select ‘Create’ </w:t>
      </w:r>
    </w:p>
    <w:p w14:paraId="54BFDB21" w14:textId="77777777" w:rsidR="00A30714" w:rsidRPr="00A30714" w:rsidRDefault="00A30714" w:rsidP="00F707B1">
      <w:pPr>
        <w:rPr>
          <w:rFonts w:cs="Arial"/>
        </w:rPr>
      </w:pPr>
    </w:p>
    <w:p w14:paraId="54BFDB22" w14:textId="77777777" w:rsidR="00A30714" w:rsidRPr="00A30714" w:rsidRDefault="00F707B1" w:rsidP="00F707B1">
      <w:pPr>
        <w:rPr>
          <w:rFonts w:cs="Arial"/>
        </w:rPr>
      </w:pPr>
      <w:r w:rsidRPr="00A30714">
        <w:rPr>
          <w:rFonts w:cs="Arial"/>
        </w:rPr>
        <w:t xml:space="preserve">If you know the performer number of the </w:t>
      </w:r>
      <w:proofErr w:type="gramStart"/>
      <w:r w:rsidRPr="00A30714">
        <w:rPr>
          <w:rFonts w:cs="Arial"/>
        </w:rPr>
        <w:t>dentist</w:t>
      </w:r>
      <w:proofErr w:type="gramEnd"/>
      <w:r w:rsidRPr="00A30714">
        <w:rPr>
          <w:rFonts w:cs="Arial"/>
        </w:rPr>
        <w:t xml:space="preserve"> you wish to add enter this in the Performer field.  If you do not know the performer number you can use the magnifying glass to search using the forename, surname or GDC number.  </w:t>
      </w:r>
    </w:p>
    <w:p w14:paraId="54BFDB23" w14:textId="77777777" w:rsidR="00A30714" w:rsidRPr="00A30714" w:rsidRDefault="00A30714" w:rsidP="00F707B1">
      <w:pPr>
        <w:rPr>
          <w:rFonts w:cs="Arial"/>
        </w:rPr>
      </w:pPr>
    </w:p>
    <w:p w14:paraId="54BFDB24" w14:textId="77777777" w:rsidR="00F707B1" w:rsidRPr="00A30714" w:rsidRDefault="00F707B1" w:rsidP="00F707B1">
      <w:pPr>
        <w:rPr>
          <w:rFonts w:cs="Arial"/>
        </w:rPr>
      </w:pPr>
      <w:r w:rsidRPr="00A30714">
        <w:rPr>
          <w:rFonts w:cs="Arial"/>
        </w:rPr>
        <w:t>After you have the entered the number Forename, Surname and GDC number will populate with the details we hold form the GDC register.</w:t>
      </w:r>
    </w:p>
    <w:p w14:paraId="54BFDB25" w14:textId="77777777" w:rsidR="00A30714" w:rsidRPr="00A30714" w:rsidRDefault="00A30714" w:rsidP="00F707B1">
      <w:pPr>
        <w:rPr>
          <w:rFonts w:cs="Arial"/>
        </w:rPr>
      </w:pPr>
    </w:p>
    <w:p w14:paraId="54BFDB26" w14:textId="77777777" w:rsidR="00F707B1" w:rsidRPr="00A30714" w:rsidRDefault="00F707B1" w:rsidP="00F707B1">
      <w:pPr>
        <w:rPr>
          <w:rFonts w:cs="Arial"/>
        </w:rPr>
      </w:pPr>
      <w:r w:rsidRPr="00A30714">
        <w:rPr>
          <w:rFonts w:cs="Arial"/>
        </w:rPr>
        <w:t>Select a correspondence address and enter the performer start date and end date if appropriate.  (If the contract has an end date the performer must have the same end date or an earlier one).</w:t>
      </w:r>
    </w:p>
    <w:p w14:paraId="54BFDB27" w14:textId="77777777" w:rsidR="00A30714" w:rsidRPr="00A30714" w:rsidRDefault="00A30714" w:rsidP="00F707B1">
      <w:pPr>
        <w:rPr>
          <w:rFonts w:cs="Arial"/>
        </w:rPr>
      </w:pPr>
    </w:p>
    <w:p w14:paraId="54BFDB28" w14:textId="77777777" w:rsidR="00F707B1" w:rsidRPr="00A30714" w:rsidRDefault="00F707B1" w:rsidP="00F707B1">
      <w:pPr>
        <w:rPr>
          <w:rFonts w:cs="Arial"/>
        </w:rPr>
      </w:pPr>
      <w:r w:rsidRPr="00A30714">
        <w:rPr>
          <w:rFonts w:cs="Arial"/>
        </w:rPr>
        <w:t xml:space="preserve">You now need to provide a realistic estimate of the net earnings for the performer for the financial year. </w:t>
      </w:r>
    </w:p>
    <w:p w14:paraId="54BFDB29" w14:textId="77777777" w:rsidR="00A30714" w:rsidRPr="00A30714" w:rsidRDefault="00A30714" w:rsidP="00F707B1">
      <w:pPr>
        <w:rPr>
          <w:rFonts w:cs="Arial"/>
        </w:rPr>
      </w:pPr>
    </w:p>
    <w:p w14:paraId="54BFDB2A" w14:textId="77777777" w:rsidR="00F707B1" w:rsidRPr="00A30714" w:rsidRDefault="00F707B1" w:rsidP="00F707B1">
      <w:pPr>
        <w:pStyle w:val="Default"/>
      </w:pPr>
      <w:r w:rsidRPr="00A30714">
        <w:t xml:space="preserve">When entering a performer’s earnings there are two options: </w:t>
      </w:r>
    </w:p>
    <w:p w14:paraId="54BFDB2B" w14:textId="77777777" w:rsidR="00F707B1" w:rsidRPr="00A30714" w:rsidRDefault="00F707B1" w:rsidP="00F707B1">
      <w:pPr>
        <w:pStyle w:val="Default"/>
      </w:pPr>
    </w:p>
    <w:p w14:paraId="54BFDB2C" w14:textId="77777777" w:rsidR="00F707B1" w:rsidRPr="00A30714" w:rsidRDefault="00F707B1" w:rsidP="00F707B1">
      <w:pPr>
        <w:pStyle w:val="Default"/>
        <w:numPr>
          <w:ilvl w:val="0"/>
          <w:numId w:val="1"/>
        </w:numPr>
      </w:pPr>
      <w:r w:rsidRPr="00A30714">
        <w:rPr>
          <w:b/>
          <w:bCs/>
        </w:rPr>
        <w:t xml:space="preserve">Net Pensionable Earnings (NPE) </w:t>
      </w:r>
      <w:r w:rsidRPr="00A30714">
        <w:t xml:space="preserve">- Pension Scheme Members </w:t>
      </w:r>
    </w:p>
    <w:p w14:paraId="54BFDB2D" w14:textId="77777777" w:rsidR="00F707B1" w:rsidRPr="00A30714" w:rsidRDefault="00F707B1" w:rsidP="00F707B1">
      <w:pPr>
        <w:pStyle w:val="Default"/>
        <w:numPr>
          <w:ilvl w:val="0"/>
          <w:numId w:val="1"/>
        </w:numPr>
      </w:pPr>
      <w:r w:rsidRPr="00A30714">
        <w:rPr>
          <w:b/>
          <w:bCs/>
        </w:rPr>
        <w:t xml:space="preserve">Net Pensionable Earnings Equivalent (NPEE) </w:t>
      </w:r>
      <w:r w:rsidRPr="00A30714">
        <w:t xml:space="preserve">- Non Pension Scheme Members </w:t>
      </w:r>
    </w:p>
    <w:p w14:paraId="54BFDB2E" w14:textId="77777777" w:rsidR="00F707B1" w:rsidRPr="00A30714" w:rsidRDefault="00F707B1" w:rsidP="00F707B1">
      <w:pPr>
        <w:pStyle w:val="Default"/>
      </w:pPr>
    </w:p>
    <w:p w14:paraId="54BFDB2F" w14:textId="77777777" w:rsidR="00F707B1" w:rsidRPr="00A30714" w:rsidRDefault="00F707B1" w:rsidP="00F707B1">
      <w:pPr>
        <w:rPr>
          <w:rFonts w:cs="Arial"/>
        </w:rPr>
      </w:pPr>
      <w:r w:rsidRPr="00A30714">
        <w:rPr>
          <w:rFonts w:cs="Arial"/>
        </w:rPr>
        <w:t xml:space="preserve">The </w:t>
      </w:r>
      <w:r w:rsidRPr="00A30714">
        <w:rPr>
          <w:rFonts w:cs="Arial"/>
          <w:b/>
          <w:bCs/>
        </w:rPr>
        <w:t xml:space="preserve">‘NPE/NPEE’ </w:t>
      </w:r>
      <w:r w:rsidRPr="00A30714">
        <w:rPr>
          <w:rFonts w:cs="Arial"/>
        </w:rPr>
        <w:t>entered should be the value for the period that the performer is on the contract in the financial year e.g. if the performer starts on 1st October, the value entered would be 6 months’ pay rather than a full 12 months.</w:t>
      </w:r>
    </w:p>
    <w:p w14:paraId="54BFDB30" w14:textId="77777777" w:rsidR="00A30714" w:rsidRPr="00A30714" w:rsidRDefault="00A30714" w:rsidP="00F707B1">
      <w:pPr>
        <w:rPr>
          <w:rFonts w:cs="Arial"/>
        </w:rPr>
      </w:pPr>
    </w:p>
    <w:p w14:paraId="54BFDB31" w14:textId="77777777" w:rsidR="00F707B1" w:rsidRPr="00A30714" w:rsidRDefault="00F707B1" w:rsidP="00F707B1">
      <w:pPr>
        <w:rPr>
          <w:rFonts w:cs="Arial"/>
        </w:rPr>
      </w:pPr>
      <w:r w:rsidRPr="00A30714">
        <w:rPr>
          <w:rFonts w:cs="Arial"/>
        </w:rPr>
        <w:t>Select ‘Create’</w:t>
      </w:r>
    </w:p>
    <w:p w14:paraId="54BFDB32" w14:textId="77777777" w:rsidR="00A30714" w:rsidRPr="00A30714" w:rsidRDefault="00A30714" w:rsidP="00F707B1">
      <w:pPr>
        <w:rPr>
          <w:rFonts w:cs="Arial"/>
        </w:rPr>
      </w:pPr>
    </w:p>
    <w:p w14:paraId="54BFDB33" w14:textId="77777777" w:rsidR="00F707B1" w:rsidRPr="00A30714" w:rsidRDefault="00F707B1" w:rsidP="00F707B1">
      <w:pPr>
        <w:rPr>
          <w:rFonts w:cs="Arial"/>
        </w:rPr>
      </w:pPr>
      <w:r w:rsidRPr="00A30714">
        <w:rPr>
          <w:rFonts w:cs="Arial"/>
        </w:rPr>
        <w:t>Enter the start date and the end date (31 March or earlier if the performer will leave earlier) and select the employment type.</w:t>
      </w:r>
    </w:p>
    <w:p w14:paraId="54BFDB34" w14:textId="77777777" w:rsidR="00F707B1" w:rsidRPr="00A30714" w:rsidRDefault="00F707B1" w:rsidP="00F707B1">
      <w:pPr>
        <w:pStyle w:val="Default"/>
      </w:pPr>
      <w:r w:rsidRPr="00A30714">
        <w:t xml:space="preserve">The type of employment also has a bearing on whether the performer’s earnings are superannuable or not. </w:t>
      </w:r>
    </w:p>
    <w:p w14:paraId="54BFDB35" w14:textId="77777777" w:rsidR="00F707B1" w:rsidRPr="00A30714" w:rsidRDefault="00F707B1" w:rsidP="00F707B1">
      <w:pPr>
        <w:pStyle w:val="Default"/>
      </w:pPr>
    </w:p>
    <w:p w14:paraId="54BFDB36" w14:textId="77777777" w:rsidR="00F707B1" w:rsidRPr="00A30714" w:rsidRDefault="00F707B1" w:rsidP="00F707B1">
      <w:pPr>
        <w:pStyle w:val="Default"/>
        <w:numPr>
          <w:ilvl w:val="0"/>
          <w:numId w:val="1"/>
        </w:numPr>
      </w:pPr>
      <w:r w:rsidRPr="00A30714">
        <w:t xml:space="preserve">If </w:t>
      </w:r>
      <w:r w:rsidRPr="00A30714">
        <w:rPr>
          <w:b/>
          <w:bCs/>
        </w:rPr>
        <w:t xml:space="preserve">‘Self Employed’ </w:t>
      </w:r>
      <w:r w:rsidRPr="00A30714">
        <w:t xml:space="preserve">or </w:t>
      </w:r>
      <w:r w:rsidRPr="00A30714">
        <w:rPr>
          <w:b/>
          <w:bCs/>
        </w:rPr>
        <w:t xml:space="preserve">‘Salaried’ </w:t>
      </w:r>
      <w:r w:rsidRPr="00A30714">
        <w:t xml:space="preserve">is selected then </w:t>
      </w:r>
      <w:r w:rsidRPr="00A30714">
        <w:rPr>
          <w:b/>
          <w:bCs/>
        </w:rPr>
        <w:t xml:space="preserve">‘NPE’ </w:t>
      </w:r>
      <w:r w:rsidRPr="00A30714">
        <w:t xml:space="preserve">is entered; this will be superannuable as long as the performer is a member of the Pension Scheme. </w:t>
      </w:r>
    </w:p>
    <w:p w14:paraId="54BFDB37" w14:textId="77777777" w:rsidR="00F707B1" w:rsidRPr="00A30714" w:rsidRDefault="00F707B1" w:rsidP="00F707B1">
      <w:pPr>
        <w:pStyle w:val="Default"/>
        <w:numPr>
          <w:ilvl w:val="0"/>
          <w:numId w:val="1"/>
        </w:numPr>
      </w:pPr>
      <w:r w:rsidRPr="00A30714">
        <w:t xml:space="preserve">If </w:t>
      </w:r>
      <w:r w:rsidRPr="00A30714">
        <w:rPr>
          <w:b/>
          <w:bCs/>
        </w:rPr>
        <w:t>‘Agency’</w:t>
      </w:r>
      <w:r w:rsidRPr="00A30714">
        <w:t xml:space="preserve">, </w:t>
      </w:r>
      <w:r w:rsidRPr="00A30714">
        <w:rPr>
          <w:b/>
          <w:bCs/>
        </w:rPr>
        <w:t xml:space="preserve">‘Incorporated’ </w:t>
      </w:r>
      <w:r w:rsidRPr="00A30714">
        <w:t xml:space="preserve">or </w:t>
      </w:r>
      <w:r w:rsidRPr="00A30714">
        <w:rPr>
          <w:b/>
          <w:bCs/>
        </w:rPr>
        <w:t xml:space="preserve">‘Sub Contractor’ </w:t>
      </w:r>
      <w:r w:rsidRPr="00A30714">
        <w:t xml:space="preserve">is selected then </w:t>
      </w:r>
      <w:r w:rsidRPr="00A30714">
        <w:rPr>
          <w:b/>
          <w:bCs/>
        </w:rPr>
        <w:t xml:space="preserve">‘NPEE’ </w:t>
      </w:r>
      <w:r w:rsidRPr="00A30714">
        <w:t xml:space="preserve">is entered. This employment type is non superannuable, even if the performer is a member of the Pension Scheme. </w:t>
      </w:r>
    </w:p>
    <w:p w14:paraId="54BFDB38" w14:textId="77777777" w:rsidR="00F707B1" w:rsidRPr="00A30714" w:rsidRDefault="00F707B1" w:rsidP="00F707B1">
      <w:pPr>
        <w:pStyle w:val="Default"/>
        <w:ind w:left="720"/>
      </w:pPr>
    </w:p>
    <w:p w14:paraId="54BFDB39" w14:textId="77777777" w:rsidR="00F707B1" w:rsidRPr="00A30714" w:rsidRDefault="00F707B1" w:rsidP="00F707B1">
      <w:pPr>
        <w:rPr>
          <w:rFonts w:cs="Arial"/>
        </w:rPr>
      </w:pPr>
      <w:r w:rsidRPr="00A30714">
        <w:rPr>
          <w:rFonts w:cs="Arial"/>
        </w:rPr>
        <w:t>Enter the earnings in the appropriate white field which will be determined by the performer’s pension status and employment type selected. Select ‘Add’</w:t>
      </w:r>
    </w:p>
    <w:p w14:paraId="54BFDB3A" w14:textId="77777777" w:rsidR="00A30714" w:rsidRPr="00A30714" w:rsidRDefault="00A30714" w:rsidP="00F707B1">
      <w:pPr>
        <w:rPr>
          <w:rFonts w:cs="Arial"/>
        </w:rPr>
      </w:pPr>
    </w:p>
    <w:p w14:paraId="54BFDB3B" w14:textId="77777777" w:rsidR="00F707B1" w:rsidRPr="00A30714" w:rsidRDefault="00F707B1" w:rsidP="00F707B1">
      <w:pPr>
        <w:rPr>
          <w:rFonts w:cs="Arial"/>
        </w:rPr>
      </w:pPr>
      <w:r w:rsidRPr="00A30714">
        <w:rPr>
          <w:rFonts w:cs="Arial"/>
        </w:rPr>
        <w:t>This will take you back to the performer page and you will see the NPE/NPEE value in the table.  Select ‘Add’ again.</w:t>
      </w:r>
    </w:p>
    <w:p w14:paraId="54BFDB3C" w14:textId="77777777" w:rsidR="00A30714" w:rsidRPr="00A30714" w:rsidRDefault="00A30714" w:rsidP="00F707B1">
      <w:pPr>
        <w:rPr>
          <w:rFonts w:cs="Arial"/>
        </w:rPr>
      </w:pPr>
    </w:p>
    <w:p w14:paraId="54BFDB3D" w14:textId="77777777" w:rsidR="00F707B1" w:rsidRPr="00A30714" w:rsidRDefault="00F707B1" w:rsidP="00F707B1">
      <w:pPr>
        <w:rPr>
          <w:rFonts w:cs="Arial"/>
        </w:rPr>
      </w:pPr>
      <w:r w:rsidRPr="00A30714">
        <w:rPr>
          <w:rFonts w:cs="Arial"/>
        </w:rPr>
        <w:t>The performer will now be displayed in the table (this could be on the next page if there are a lot of performer’s).</w:t>
      </w:r>
    </w:p>
    <w:p w14:paraId="54BFDB3E" w14:textId="77777777" w:rsidR="00A30714" w:rsidRPr="00A30714" w:rsidRDefault="00A30714" w:rsidP="00F707B1">
      <w:pPr>
        <w:rPr>
          <w:rFonts w:cs="Arial"/>
        </w:rPr>
      </w:pPr>
    </w:p>
    <w:p w14:paraId="54BFDB3F" w14:textId="77777777" w:rsidR="00F707B1" w:rsidRPr="00A30714" w:rsidRDefault="00F707B1" w:rsidP="00F707B1">
      <w:pPr>
        <w:rPr>
          <w:rFonts w:cs="Arial"/>
        </w:rPr>
      </w:pPr>
      <w:r w:rsidRPr="00A30714">
        <w:rPr>
          <w:rFonts w:cs="Arial"/>
        </w:rPr>
        <w:t>Select ‘Submit’.</w:t>
      </w:r>
    </w:p>
    <w:p w14:paraId="54BFDB40" w14:textId="77777777" w:rsidR="00A30714" w:rsidRPr="00A30714" w:rsidRDefault="00A30714" w:rsidP="00F707B1">
      <w:pPr>
        <w:rPr>
          <w:rFonts w:cs="Arial"/>
        </w:rPr>
      </w:pPr>
    </w:p>
    <w:p w14:paraId="54BFDB41" w14:textId="77777777" w:rsidR="00F707B1" w:rsidRPr="00A30714" w:rsidRDefault="00F707B1" w:rsidP="00F707B1">
      <w:pPr>
        <w:rPr>
          <w:rFonts w:cs="Arial"/>
        </w:rPr>
      </w:pPr>
      <w:r w:rsidRPr="00A30714">
        <w:rPr>
          <w:rFonts w:cs="Arial"/>
        </w:rPr>
        <w:t>You will now see the contract is showing with a status of Amended and awaiting authorisation.</w:t>
      </w:r>
    </w:p>
    <w:p w14:paraId="54BFDB42" w14:textId="77777777" w:rsidR="00F707B1" w:rsidRPr="00A30714" w:rsidRDefault="00F707B1" w:rsidP="00F707B1">
      <w:pPr>
        <w:rPr>
          <w:rFonts w:cs="Arial"/>
        </w:rPr>
      </w:pPr>
      <w:r w:rsidRPr="00A30714">
        <w:rPr>
          <w:rFonts w:cs="Arial"/>
        </w:rPr>
        <w:t xml:space="preserve">The change will automatically be sent to your NHS England Local Office for approval. You will need to submit a </w:t>
      </w:r>
      <w:r w:rsidRPr="00A30714">
        <w:rPr>
          <w:rFonts w:cs="Arial"/>
          <w:b/>
        </w:rPr>
        <w:t>Compass Authorisation Form (CAF)</w:t>
      </w:r>
      <w:r w:rsidRPr="00A30714">
        <w:rPr>
          <w:rFonts w:cs="Arial"/>
        </w:rPr>
        <w:t xml:space="preserve"> to enable them to approve the change. This form should be sent to the relevant office within </w:t>
      </w:r>
      <w:r w:rsidRPr="00A30714">
        <w:rPr>
          <w:rFonts w:cs="Arial"/>
          <w:bCs/>
        </w:rPr>
        <w:t>seven days</w:t>
      </w:r>
      <w:r w:rsidRPr="00A30714">
        <w:rPr>
          <w:rFonts w:cs="Arial"/>
          <w:b/>
          <w:bCs/>
        </w:rPr>
        <w:t xml:space="preserve"> </w:t>
      </w:r>
      <w:r w:rsidRPr="00A30714">
        <w:rPr>
          <w:rFonts w:cs="Arial"/>
        </w:rPr>
        <w:t>of you making the change.</w:t>
      </w:r>
    </w:p>
    <w:p w14:paraId="54BFDB43" w14:textId="77777777" w:rsidR="004D1566" w:rsidRPr="00A30714" w:rsidRDefault="004D1566" w:rsidP="008A4F37">
      <w:pPr>
        <w:tabs>
          <w:tab w:val="left" w:pos="7842"/>
        </w:tabs>
        <w:spacing w:line="320" w:lineRule="exact"/>
        <w:rPr>
          <w:rFonts w:cs="Arial"/>
        </w:rPr>
      </w:pPr>
    </w:p>
    <w:sectPr w:rsidR="004D1566" w:rsidRPr="00A30714" w:rsidSect="00082B5A">
      <w:headerReference w:type="default" r:id="rId11"/>
      <w:headerReference w:type="first" r:id="rId12"/>
      <w:pgSz w:w="11900" w:h="16840"/>
      <w:pgMar w:top="1134" w:right="1134" w:bottom="1077" w:left="1134" w:header="5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F00AA" w14:textId="77777777" w:rsidR="008B6F8A" w:rsidRDefault="008B6F8A" w:rsidP="00D023EC">
      <w:r>
        <w:separator/>
      </w:r>
    </w:p>
  </w:endnote>
  <w:endnote w:type="continuationSeparator" w:id="0">
    <w:p w14:paraId="17AF89F3" w14:textId="77777777" w:rsidR="008B6F8A" w:rsidRDefault="008B6F8A" w:rsidP="00D0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22059" w14:textId="77777777" w:rsidR="008B6F8A" w:rsidRDefault="008B6F8A" w:rsidP="00D023EC">
      <w:r>
        <w:separator/>
      </w:r>
    </w:p>
  </w:footnote>
  <w:footnote w:type="continuationSeparator" w:id="0">
    <w:p w14:paraId="3B751597" w14:textId="77777777" w:rsidR="008B6F8A" w:rsidRDefault="008B6F8A" w:rsidP="00D02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DB48" w14:textId="77777777" w:rsidR="006713DD" w:rsidRDefault="006713DD" w:rsidP="0070180D">
    <w:pPr>
      <w:pStyle w:val="Header"/>
      <w:ind w:left="-964" w:right="-94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DB49" w14:textId="77777777" w:rsidR="006713DD" w:rsidRDefault="006713DD">
    <w:pPr>
      <w:pStyle w:val="Header"/>
    </w:pPr>
    <w:r>
      <w:rPr>
        <w:noProof/>
        <w:lang w:eastAsia="en-GB"/>
      </w:rPr>
      <w:drawing>
        <wp:anchor distT="0" distB="0" distL="114300" distR="114300" simplePos="0" relativeHeight="251659264" behindDoc="1" locked="0" layoutInCell="1" allowOverlap="1" wp14:anchorId="54BFDB4A" wp14:editId="54BFDB4B">
          <wp:simplePos x="0" y="0"/>
          <wp:positionH relativeFrom="column">
            <wp:posOffset>-720090</wp:posOffset>
          </wp:positionH>
          <wp:positionV relativeFrom="paragraph">
            <wp:posOffset>-41275</wp:posOffset>
          </wp:positionV>
          <wp:extent cx="7560310" cy="1736725"/>
          <wp:effectExtent l="0" t="0" r="2540" b="0"/>
          <wp:wrapTight wrapText="bothSides">
            <wp:wrapPolygon edited="0">
              <wp:start x="0" y="0"/>
              <wp:lineTo x="0" y="21324"/>
              <wp:lineTo x="21553" y="21324"/>
              <wp:lineTo x="21553" y="0"/>
              <wp:lineTo x="0" y="0"/>
            </wp:wrapPolygon>
          </wp:wrapTight>
          <wp:docPr id="12" name="Picture 12" descr="P:\07 Communications\Publications - Nicky\Identity and Branding\01.New artwork - 08.2016\01.Swish artwork - July 2016\Swish artwork - Jpgs\NHS Dental Services Swish A4 Portrait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07 Communications\Publications - Nicky\Identity and Branding\01.New artwork - 08.2016\01.Swish artwork - July 2016\Swish artwork - Jpgs\NHS Dental Services Swish A4 Portrait - 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A169C"/>
    <w:multiLevelType w:val="hybridMultilevel"/>
    <w:tmpl w:val="2F287996"/>
    <w:lvl w:ilvl="0" w:tplc="34A644D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9198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6F12"/>
    <w:rsid w:val="0005023F"/>
    <w:rsid w:val="00080904"/>
    <w:rsid w:val="00082B5A"/>
    <w:rsid w:val="00136D79"/>
    <w:rsid w:val="00196A34"/>
    <w:rsid w:val="001F2FBF"/>
    <w:rsid w:val="00201611"/>
    <w:rsid w:val="00203DB2"/>
    <w:rsid w:val="00250AD5"/>
    <w:rsid w:val="0028459E"/>
    <w:rsid w:val="002B5692"/>
    <w:rsid w:val="00350100"/>
    <w:rsid w:val="00386F12"/>
    <w:rsid w:val="00391EE2"/>
    <w:rsid w:val="003F4851"/>
    <w:rsid w:val="004074DA"/>
    <w:rsid w:val="004D1566"/>
    <w:rsid w:val="004F7882"/>
    <w:rsid w:val="00527F40"/>
    <w:rsid w:val="00580C9D"/>
    <w:rsid w:val="005939AB"/>
    <w:rsid w:val="005F7EC9"/>
    <w:rsid w:val="0063459D"/>
    <w:rsid w:val="006713DD"/>
    <w:rsid w:val="006B0F38"/>
    <w:rsid w:val="006B5154"/>
    <w:rsid w:val="0070180D"/>
    <w:rsid w:val="007A2E5D"/>
    <w:rsid w:val="007B6F7B"/>
    <w:rsid w:val="007C4C53"/>
    <w:rsid w:val="00832BB0"/>
    <w:rsid w:val="008A4F37"/>
    <w:rsid w:val="008A6CBF"/>
    <w:rsid w:val="008B6F8A"/>
    <w:rsid w:val="008D30C5"/>
    <w:rsid w:val="00901BBA"/>
    <w:rsid w:val="0090205F"/>
    <w:rsid w:val="009221B0"/>
    <w:rsid w:val="00933DE2"/>
    <w:rsid w:val="009533DC"/>
    <w:rsid w:val="009B6370"/>
    <w:rsid w:val="009F1AC1"/>
    <w:rsid w:val="00A30714"/>
    <w:rsid w:val="00B67C44"/>
    <w:rsid w:val="00BB4160"/>
    <w:rsid w:val="00BC5595"/>
    <w:rsid w:val="00C46460"/>
    <w:rsid w:val="00C65736"/>
    <w:rsid w:val="00C72595"/>
    <w:rsid w:val="00D023EC"/>
    <w:rsid w:val="00D317AB"/>
    <w:rsid w:val="00D84A5A"/>
    <w:rsid w:val="00DA2BBD"/>
    <w:rsid w:val="00DA4039"/>
    <w:rsid w:val="00DB0993"/>
    <w:rsid w:val="00DD6EB9"/>
    <w:rsid w:val="00DF0559"/>
    <w:rsid w:val="00E602DA"/>
    <w:rsid w:val="00E967CC"/>
    <w:rsid w:val="00F568D4"/>
    <w:rsid w:val="00F64196"/>
    <w:rsid w:val="00F65DFB"/>
    <w:rsid w:val="00F707B1"/>
    <w:rsid w:val="00F91878"/>
    <w:rsid w:val="00FA0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4BFDB10"/>
  <w15:docId w15:val="{9C81329E-904F-4609-9CE3-91B4A3BD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F7B"/>
    <w:rPr>
      <w:rFonts w:ascii="Arial" w:hAnsi="Arial"/>
      <w:sz w:val="24"/>
      <w:szCs w:val="24"/>
      <w:lang w:eastAsia="en-US"/>
    </w:rPr>
  </w:style>
  <w:style w:type="paragraph" w:styleId="Heading1">
    <w:name w:val="heading 1"/>
    <w:basedOn w:val="Normal"/>
    <w:next w:val="Normal"/>
    <w:link w:val="Heading1Char"/>
    <w:uiPriority w:val="9"/>
    <w:qFormat/>
    <w:rsid w:val="006B5154"/>
    <w:pPr>
      <w:keepNext/>
      <w:keepLines/>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B5154"/>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7B6F7B"/>
    <w:pPr>
      <w:keepNext/>
      <w:keepLines/>
      <w:outlineLvl w:val="2"/>
    </w:pPr>
    <w:rPr>
      <w:rFonts w:eastAsiaTheme="majorEastAsia" w:cstheme="majorBidi"/>
      <w:b/>
      <w:bCs/>
      <w:color w:val="00A4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5154"/>
    <w:rPr>
      <w:rFonts w:ascii="Arial" w:eastAsiaTheme="majorEastAsia" w:hAnsi="Arial" w:cstheme="majorBidi"/>
      <w:b/>
      <w:bCs/>
      <w:sz w:val="32"/>
      <w:szCs w:val="28"/>
      <w:lang w:eastAsia="en-US"/>
    </w:rPr>
  </w:style>
  <w:style w:type="character" w:customStyle="1" w:styleId="Heading2Char">
    <w:name w:val="Heading 2 Char"/>
    <w:basedOn w:val="DefaultParagraphFont"/>
    <w:link w:val="Heading2"/>
    <w:uiPriority w:val="9"/>
    <w:rsid w:val="006B5154"/>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7B6F7B"/>
    <w:rPr>
      <w:rFonts w:ascii="Arial" w:eastAsiaTheme="majorEastAsia" w:hAnsi="Arial" w:cstheme="majorBidi"/>
      <w:b/>
      <w:bCs/>
      <w:color w:val="00A499"/>
      <w:sz w:val="24"/>
      <w:szCs w:val="24"/>
      <w:lang w:eastAsia="en-US"/>
    </w:rPr>
  </w:style>
  <w:style w:type="paragraph" w:customStyle="1" w:styleId="Default">
    <w:name w:val="Default"/>
    <w:rsid w:val="00F707B1"/>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attypeofdatadoesdocumentcontain_x003f_ xmlns="a9361dc0-16a1-4cf6-a8b7-3650143ad7be" xsi:nil="true"/>
    <Owner xmlns="a9361dc0-16a1-4cf6-a8b7-3650143ad7be">
      <UserInfo>
        <DisplayName/>
        <AccountId xsi:nil="true"/>
        <AccountType/>
      </UserInfo>
    </Owner>
    <Review_x0020_Period_x0020__x0028_Months_x0029_ xmlns="a9361dc0-16a1-4cf6-a8b7-3650143ad7be">24</Review_x0020_Period_x0020__x0028_Months_x0029_>
    <ExpiredItems xmlns="a9361dc0-16a1-4cf6-a8b7-3650143ad7be" xsi:nil="true"/>
    <TaxCatchAll xmlns="2eea284a-7b60-4145-ad22-dee4f6dadca4" xsi:nil="true"/>
    <Last_x0020_Reviewed xmlns="a9361dc0-16a1-4cf6-a8b7-3650143ad7be">2022-07-15T12:55:22+00:00</Last_x0020_Reviewed>
    <lcf76f155ced4ddcb4097134ff3c332f xmlns="a9361dc0-16a1-4cf6-a8b7-3650143ad7be">
      <Terms xmlns="http://schemas.microsoft.com/office/infopath/2007/PartnerControls"/>
    </lcf76f155ced4ddcb4097134ff3c332f>
    <SharedWithUsers xmlns="2eea284a-7b60-4145-ad22-dee4f6dadca4">
      <UserInfo>
        <DisplayName/>
        <AccountId xsi:nil="true"/>
        <AccountType/>
      </UserInfo>
    </SharedWithUsers>
    <MediaLengthInSeconds xmlns="a9361dc0-16a1-4cf6-a8b7-3650143ad7b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FC4E3FD7EAF2147BEC68E6696641906" ma:contentTypeVersion="23" ma:contentTypeDescription="Create a new document." ma:contentTypeScope="" ma:versionID="6556fa6c7f2710a8965131d3a083cacb">
  <xsd:schema xmlns:xsd="http://www.w3.org/2001/XMLSchema" xmlns:xs="http://www.w3.org/2001/XMLSchema" xmlns:p="http://schemas.microsoft.com/office/2006/metadata/properties" xmlns:ns2="a9361dc0-16a1-4cf6-a8b7-3650143ad7be" xmlns:ns3="2eea284a-7b60-4145-ad22-dee4f6dadca4" targetNamespace="http://schemas.microsoft.com/office/2006/metadata/properties" ma:root="true" ma:fieldsID="086824d3f98adc2284cdc074ca10b0ff" ns2:_="" ns3:_="">
    <xsd:import namespace="a9361dc0-16a1-4cf6-a8b7-3650143ad7be"/>
    <xsd:import namespace="2eea284a-7b60-4145-ad22-dee4f6dadca4"/>
    <xsd:element name="properties">
      <xsd:complexType>
        <xsd:sequence>
          <xsd:element name="documentManagement">
            <xsd:complexType>
              <xsd:all>
                <xsd:element ref="ns2:Owner" minOccurs="0"/>
                <xsd:element ref="ns2:Last_x0020_Reviewed" minOccurs="0"/>
                <xsd:element ref="ns2:Review_x0020_Period_x0020__x0028_Months_x0029_" minOccurs="0"/>
                <xsd:element ref="ns2:ExpiredItems" minOccurs="0"/>
                <xsd:element ref="ns2:Whattypeofdatadoesdocumentcontain_x003f_"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61dc0-16a1-4cf6-a8b7-3650143ad7be" elementFormDefault="qualified">
    <xsd:import namespace="http://schemas.microsoft.com/office/2006/documentManagement/types"/>
    <xsd:import namespace="http://schemas.microsoft.com/office/infopath/2007/PartnerControls"/>
    <xsd:element name="Owner" ma:index="1"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_x0020_Reviewed" ma:index="2" nillable="true" ma:displayName="Last Reviewed" ma:default="[today]" ma:description="Most recent review date" ma:format="DateOnly" ma:internalName="Last_x0020_Reviewed">
      <xsd:simpleType>
        <xsd:restriction base="dms:DateTime"/>
      </xsd:simpleType>
    </xsd:element>
    <xsd:element name="Review_x0020_Period_x0020__x0028_Months_x0029_" ma:index="4" nillable="true" ma:displayName="Review Period (Months)" ma:default="24" ma:description="How many months until next document review" ma:format="Dropdown" ma:internalName="Review_x0020_Period_x0020__x0028_Months_x0029_">
      <xsd:simpleType>
        <xsd:restriction base="dms:Choice">
          <xsd:enumeration value="2"/>
          <xsd:enumeration value="6"/>
          <xsd:enumeration value="12"/>
          <xsd:enumeration value="24"/>
          <xsd:enumeration value="36"/>
          <xsd:enumeration value="48"/>
          <xsd:enumeration value="60"/>
          <xsd:enumeration value="72"/>
          <xsd:enumeration value="84"/>
          <xsd:enumeration value="96"/>
          <xsd:enumeration value="108"/>
          <xsd:enumeration value="120"/>
        </xsd:restriction>
      </xsd:simpleType>
    </xsd:element>
    <xsd:element name="ExpiredItems" ma:index="8" nillable="true" ma:displayName="Expired Items" ma:format="Dropdown" ma:internalName="ExpiredItems">
      <xsd:simpleType>
        <xsd:restriction base="dms:Text">
          <xsd:maxLength value="255"/>
        </xsd:restriction>
      </xsd:simpleType>
    </xsd:element>
    <xsd:element name="Whattypeofdatadoesdocumentcontain_x003f_" ma:index="9" nillable="true" ma:displayName="What type of data does document contain?" ma:description="Record what data is contained within the document. Completing this section enables us to be on top of our auditing but preventing potential breaches of information. " ma:format="Dropdown" ma:internalName="Whattypeofdatadoesdocumentcontain_x003f_">
      <xsd:simpleType>
        <xsd:restriction base="dms:Choice">
          <xsd:enumeration value="Personal"/>
          <xsd:enumeration value="Patient"/>
          <xsd:enumeration value="Financial"/>
          <xsd:enumeration value="Business Data"/>
          <xsd:enumeration value="Test Data"/>
          <xsd:enumeration value="Pensions"/>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ea284a-7b60-4145-ad22-dee4f6dadca4"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8b9fb031-f7a8-4cc6-8f75-cfdf68c34dba}" ma:internalName="TaxCatchAll" ma:showField="CatchAllData" ma:web="2eea284a-7b60-4145-ad22-dee4f6dadc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F5F460-7786-456C-81FE-67B78E4A5BE9}">
  <ds:schemaRefs>
    <ds:schemaRef ds:uri="http://schemas.microsoft.com/sharepoint/v3/contenttype/forms"/>
  </ds:schemaRefs>
</ds:datastoreItem>
</file>

<file path=customXml/itemProps2.xml><?xml version="1.0" encoding="utf-8"?>
<ds:datastoreItem xmlns:ds="http://schemas.openxmlformats.org/officeDocument/2006/customXml" ds:itemID="{69CC6424-42F0-4A31-8F82-68B7CEA6B13E}">
  <ds:schemaRefs>
    <ds:schemaRef ds:uri="http://schemas.microsoft.com/office/2006/metadata/properties"/>
    <ds:schemaRef ds:uri="http://schemas.microsoft.com/office/infopath/2007/PartnerControls"/>
    <ds:schemaRef ds:uri="a9361dc0-16a1-4cf6-a8b7-3650143ad7be"/>
    <ds:schemaRef ds:uri="2eea284a-7b60-4145-ad22-dee4f6dadca4"/>
  </ds:schemaRefs>
</ds:datastoreItem>
</file>

<file path=customXml/itemProps3.xml><?xml version="1.0" encoding="utf-8"?>
<ds:datastoreItem xmlns:ds="http://schemas.openxmlformats.org/officeDocument/2006/customXml" ds:itemID="{D03CC233-4E0F-454F-83B7-315078ED9F53}">
  <ds:schemaRefs>
    <ds:schemaRef ds:uri="http://schemas.openxmlformats.org/officeDocument/2006/bibliography"/>
  </ds:schemaRefs>
</ds:datastoreItem>
</file>

<file path=customXml/itemProps4.xml><?xml version="1.0" encoding="utf-8"?>
<ds:datastoreItem xmlns:ds="http://schemas.openxmlformats.org/officeDocument/2006/customXml" ds:itemID="{4BCAF1B5-8BB9-4E1D-A86D-4C4440193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61dc0-16a1-4cf6-a8b7-3650143ad7be"/>
    <ds:schemaRef ds:uri="2eea284a-7b60-4145-ad22-dee4f6dad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NHS Dental Services Factsheet (V2) 10/2016</vt:lpstr>
    </vt:vector>
  </TitlesOfParts>
  <Company>CDS</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Dental Services Factsheet (V2) 10/2016</dc:title>
  <dc:creator>Susan Cripps</dc:creator>
  <cp:keywords>NHS Dental Services, Factsheet template</cp:keywords>
  <cp:lastModifiedBy>Trish Markwick</cp:lastModifiedBy>
  <cp:revision>4</cp:revision>
  <cp:lastPrinted>2022-11-24T16:21:00Z</cp:lastPrinted>
  <dcterms:created xsi:type="dcterms:W3CDTF">2019-08-20T07:34:00Z</dcterms:created>
  <dcterms:modified xsi:type="dcterms:W3CDTF">2022-11-24T16:21:00Z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0x010100CFC4E3FD7EAF2147BEC68E6696641906</vt:lpwstr>
  </property>
  <property fmtid="{D5CDD505-2E9C-101B-9397-08002B2CF9AE}" pid="3" name="DepartmentManagedMetadata">
    <vt:lpwstr>46;#Customer Insight and Communications|3adf1842-26d1-43aa-91a8-1f6dd431fc74</vt:lpwstr>
  </property>
  <property fmtid="{D5CDD505-2E9C-101B-9397-08002B2CF9AE}" pid="4" name="IntranetCategoryManagedMetadata">
    <vt:lpwstr>57;#Communications|3eb392b9-16a9-45d8-947f-db9d186f210d</vt:lpwstr>
  </property>
  <property fmtid="{D5CDD505-2E9C-101B-9397-08002B2CF9AE}" pid="5" name="CategoryManagedMetadata">
    <vt:lpwstr>18;#Managing Corporate Relations|bb73da66-fcad-4794-a3e9-9e30e766425c</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y fmtid="{D5CDD505-2E9C-101B-9397-08002B2CF9AE}" pid="9" name="Order">
    <vt:r8>19354000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