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6879445F"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E54F56">
              <w:rPr>
                <w:rFonts w:ascii="Arial" w:hAnsi="Arial" w:cs="Arial"/>
              </w:rPr>
              <w:t>5</w:t>
            </w:r>
            <w:r w:rsidR="001C64E4">
              <w:rPr>
                <w:rFonts w:ascii="Arial" w:hAnsi="Arial" w:cs="Arial"/>
              </w:rPr>
              <w:t xml:space="preserve"> </w:t>
            </w:r>
            <w:r w:rsidR="00E54F56">
              <w:rPr>
                <w:rFonts w:ascii="Arial" w:hAnsi="Arial" w:cs="Arial"/>
              </w:rPr>
              <w:t>Dec</w:t>
            </w:r>
            <w:r w:rsidR="00221503">
              <w:rPr>
                <w:rFonts w:ascii="Arial" w:hAnsi="Arial" w:cs="Arial"/>
              </w:rPr>
              <w:t>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318088AD" w14:textId="3B9B64B5"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E54F56">
        <w:rPr>
          <w:rFonts w:ascii="Arial" w:eastAsia="Times New Roman" w:hAnsi="Arial" w:cs="Arial"/>
        </w:rPr>
        <w:t>2</w:t>
      </w:r>
      <w:r w:rsidR="00A7489E" w:rsidRPr="2DBBE11B">
        <w:rPr>
          <w:rFonts w:ascii="Arial" w:eastAsia="Times New Roman" w:hAnsi="Arial" w:cs="Arial"/>
        </w:rPr>
        <w:t>.</w:t>
      </w:r>
      <w:r w:rsidR="00E54F56">
        <w:rPr>
          <w:rFonts w:ascii="Arial" w:eastAsia="Times New Roman" w:hAnsi="Arial" w:cs="Arial"/>
        </w:rPr>
        <w:t>0</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46F6622B" w14:textId="22E918A9" w:rsidR="00412782" w:rsidRDefault="00EE4026" w:rsidP="00261DE8">
      <w:pPr>
        <w:rPr>
          <w:rFonts w:ascii="Arial" w:eastAsia="Times New Roman" w:hAnsi="Arial" w:cs="Arial"/>
        </w:rPr>
      </w:pPr>
      <w:r w:rsidRPr="003041BB">
        <w:rPr>
          <w:rFonts w:ascii="Arial" w:eastAsia="Times New Roman" w:hAnsi="Arial" w:cs="Arial"/>
        </w:rPr>
        <w:t>Dear dm+d User,</w:t>
      </w:r>
    </w:p>
    <w:p w14:paraId="1DAFF9F7" w14:textId="7EF59B57" w:rsidR="007D76E5" w:rsidRDefault="007D76E5" w:rsidP="00261DE8">
      <w:pPr>
        <w:rPr>
          <w:rFonts w:ascii="Arial" w:eastAsia="Times New Roman" w:hAnsi="Arial" w:cs="Arial"/>
        </w:rPr>
      </w:pPr>
    </w:p>
    <w:p w14:paraId="2F554D45" w14:textId="77777777" w:rsidR="00084F7B" w:rsidRDefault="00084F7B" w:rsidP="00261DE8">
      <w:pPr>
        <w:rPr>
          <w:rFonts w:ascii="Arial" w:eastAsia="Times New Roman" w:hAnsi="Arial" w:cs="Arial"/>
        </w:rPr>
      </w:pPr>
    </w:p>
    <w:p w14:paraId="64B2D537" w14:textId="77777777" w:rsidR="0029555C" w:rsidRDefault="0029555C" w:rsidP="007D76E5">
      <w:pPr>
        <w:rPr>
          <w:rFonts w:ascii="Arial"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r w:rsidRPr="00623DCC">
        <w:rPr>
          <w:rFonts w:ascii="Arial" w:hAnsi="Arial" w:cs="Arial"/>
          <w:b/>
          <w:bCs/>
          <w:u w:val="single"/>
        </w:rPr>
        <w:t>dm+d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The dm+d is undergoing some enhancements in the near future, one of which are a number (circa 2300) of VMP S</w:t>
      </w:r>
      <w:r w:rsidR="00E10DDB">
        <w:rPr>
          <w:rFonts w:ascii="Arial" w:hAnsi="Arial" w:cs="Arial"/>
        </w:rPr>
        <w:t>N</w:t>
      </w:r>
      <w:r>
        <w:rPr>
          <w:rFonts w:ascii="Arial" w:hAnsi="Arial" w:cs="Arial"/>
        </w:rPr>
        <w:t xml:space="preserve">OMED ID code changes. </w:t>
      </w:r>
    </w:p>
    <w:p w14:paraId="6C454317" w14:textId="5666D9F2" w:rsidR="00C81C76" w:rsidRDefault="00623DCC" w:rsidP="00B24E4A">
      <w:pPr>
        <w:pStyle w:val="NormalWeb"/>
        <w:rPr>
          <w:rFonts w:ascii="Arial" w:hAnsi="Arial" w:cs="Arial"/>
        </w:rPr>
      </w:pPr>
      <w:r>
        <w:rPr>
          <w:rFonts w:ascii="Arial" w:hAnsi="Arial" w:cs="Arial"/>
        </w:rPr>
        <w:t xml:space="preserve">In order for us to implement these changes smoothly, we are engaging with users of dm+d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42C3F5E6" w14:textId="72BD625A" w:rsidR="00B24E4A" w:rsidRDefault="00B24E4A" w:rsidP="00B24E4A">
      <w:pPr>
        <w:pStyle w:val="NormalWeb"/>
        <w:rPr>
          <w:rFonts w:ascii="Arial" w:hAnsi="Arial" w:cs="Arial"/>
        </w:rPr>
      </w:pPr>
    </w:p>
    <w:p w14:paraId="667302D1" w14:textId="653FE9F5" w:rsidR="00B24E4A" w:rsidRDefault="00B24E4A" w:rsidP="00B24E4A">
      <w:pPr>
        <w:pStyle w:val="NormalWeb"/>
        <w:rPr>
          <w:rFonts w:ascii="Arial" w:hAnsi="Arial" w:cs="Arial"/>
        </w:rPr>
      </w:pPr>
    </w:p>
    <w:p w14:paraId="5FFF5AA2" w14:textId="6244D1A4" w:rsidR="00B24E4A" w:rsidRDefault="00B24E4A" w:rsidP="00B24E4A">
      <w:pPr>
        <w:pStyle w:val="NormalWeb"/>
        <w:rPr>
          <w:rFonts w:ascii="Arial" w:hAnsi="Arial" w:cs="Arial"/>
        </w:rPr>
      </w:pPr>
    </w:p>
    <w:p w14:paraId="052B63C9" w14:textId="6C9FDC60" w:rsidR="00B24E4A" w:rsidRDefault="00B24E4A" w:rsidP="00B24E4A">
      <w:pPr>
        <w:pStyle w:val="NormalWeb"/>
        <w:rPr>
          <w:rFonts w:ascii="Arial" w:hAnsi="Arial" w:cs="Arial"/>
        </w:rPr>
      </w:pPr>
    </w:p>
    <w:p w14:paraId="4BD63E38" w14:textId="751DC12F" w:rsidR="00B24E4A" w:rsidRDefault="00B24E4A" w:rsidP="00B24E4A">
      <w:pPr>
        <w:pStyle w:val="NormalWeb"/>
        <w:rPr>
          <w:rFonts w:ascii="Arial" w:hAnsi="Arial" w:cs="Arial"/>
        </w:rPr>
      </w:pPr>
    </w:p>
    <w:p w14:paraId="46B55657" w14:textId="3B7AACD5"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285FF770" w14:textId="77777777" w:rsidR="00F040CE" w:rsidRDefault="00F040CE" w:rsidP="00253252">
      <w:pPr>
        <w:rPr>
          <w:rFonts w:ascii="Arial" w:hAnsi="Arial" w:cs="Arial"/>
        </w:rPr>
      </w:pP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dm+d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Cloral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r>
              <w:rPr>
                <w:rFonts w:ascii="Arial" w:hAnsi="Arial" w:cs="Arial"/>
                <w:sz w:val="20"/>
                <w:szCs w:val="20"/>
              </w:rPr>
              <w:t>Gynokadin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r>
              <w:rPr>
                <w:rFonts w:ascii="Arial" w:hAnsi="Arial" w:cs="Arial"/>
                <w:sz w:val="20"/>
                <w:szCs w:val="20"/>
              </w:rPr>
              <w:t>Oestraclin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r>
              <w:rPr>
                <w:rFonts w:ascii="Arial" w:hAnsi="Arial" w:cs="Arial"/>
                <w:sz w:val="20"/>
                <w:szCs w:val="20"/>
              </w:rPr>
              <w:t>Sandrena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r>
              <w:rPr>
                <w:rFonts w:ascii="Arial" w:hAnsi="Arial" w:cs="Arial"/>
                <w:sz w:val="20"/>
                <w:szCs w:val="20"/>
              </w:rPr>
              <w:t>Lenzetto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r>
              <w:rPr>
                <w:rFonts w:ascii="Arial" w:hAnsi="Arial" w:cs="Arial"/>
                <w:sz w:val="20"/>
                <w:szCs w:val="20"/>
              </w:rPr>
              <w:t>Ovestin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3A7FDB42" w14:textId="77777777" w:rsidR="0092471F" w:rsidRDefault="0092471F" w:rsidP="00623DCC">
      <w:pPr>
        <w:spacing w:before="100" w:beforeAutospacing="1" w:after="100" w:afterAutospacing="1"/>
        <w:rPr>
          <w:rFonts w:ascii="Arial" w:eastAsia="Times New Roman" w:hAnsi="Arial" w:cs="Arial"/>
          <w:b/>
          <w:u w:val="single"/>
        </w:rPr>
      </w:pPr>
    </w:p>
    <w:p w14:paraId="43DD0026" w14:textId="77777777" w:rsidR="00B24E4A" w:rsidRDefault="00B24E4A" w:rsidP="00623DCC">
      <w:pPr>
        <w:spacing w:before="100" w:beforeAutospacing="1" w:after="100" w:afterAutospacing="1"/>
        <w:rPr>
          <w:rFonts w:ascii="Arial" w:eastAsia="Times New Roman" w:hAnsi="Arial" w:cs="Arial"/>
          <w:b/>
          <w:u w:val="single"/>
        </w:rPr>
      </w:pPr>
    </w:p>
    <w:p w14:paraId="238D44AB" w14:textId="77777777" w:rsidR="00B24E4A" w:rsidRDefault="00B24E4A" w:rsidP="00623DCC">
      <w:pPr>
        <w:spacing w:before="100" w:beforeAutospacing="1" w:after="100" w:afterAutospacing="1"/>
        <w:rPr>
          <w:rFonts w:ascii="Arial" w:eastAsia="Times New Roman" w:hAnsi="Arial" w:cs="Arial"/>
          <w:b/>
          <w:u w:val="single"/>
        </w:rPr>
      </w:pPr>
    </w:p>
    <w:p w14:paraId="19C54727" w14:textId="77777777" w:rsidR="00B24E4A" w:rsidRDefault="00B24E4A" w:rsidP="00623DCC">
      <w:pPr>
        <w:spacing w:before="100" w:beforeAutospacing="1" w:after="100" w:afterAutospacing="1"/>
        <w:rPr>
          <w:rFonts w:ascii="Arial" w:eastAsia="Times New Roman" w:hAnsi="Arial" w:cs="Arial"/>
          <w:b/>
          <w:u w:val="single"/>
        </w:rPr>
      </w:pPr>
    </w:p>
    <w:p w14:paraId="0E352E33" w14:textId="77777777" w:rsidR="00B24E4A" w:rsidRDefault="00B24E4A" w:rsidP="00623DCC">
      <w:pPr>
        <w:spacing w:before="100" w:beforeAutospacing="1" w:after="100" w:afterAutospacing="1"/>
        <w:rPr>
          <w:rFonts w:ascii="Arial" w:eastAsia="Times New Roman" w:hAnsi="Arial" w:cs="Arial"/>
          <w:b/>
          <w:u w:val="single"/>
        </w:rPr>
      </w:pPr>
    </w:p>
    <w:p w14:paraId="34743FCF" w14:textId="77777777" w:rsidR="00B24E4A" w:rsidRDefault="00B24E4A" w:rsidP="00623DCC">
      <w:pPr>
        <w:spacing w:before="100" w:beforeAutospacing="1" w:after="100" w:afterAutospacing="1"/>
        <w:rPr>
          <w:rFonts w:ascii="Arial" w:eastAsia="Times New Roman" w:hAnsi="Arial" w:cs="Arial"/>
          <w:b/>
          <w:u w:val="single"/>
        </w:rPr>
      </w:pPr>
    </w:p>
    <w:p w14:paraId="00DDBFEE" w14:textId="77777777" w:rsidR="00B24E4A" w:rsidRDefault="00B24E4A" w:rsidP="00623DCC">
      <w:pPr>
        <w:spacing w:before="100" w:beforeAutospacing="1" w:after="100" w:afterAutospacing="1"/>
        <w:rPr>
          <w:rFonts w:ascii="Arial" w:eastAsia="Times New Roman" w:hAnsi="Arial" w:cs="Arial"/>
          <w:b/>
          <w:u w:val="single"/>
        </w:rPr>
      </w:pPr>
    </w:p>
    <w:p w14:paraId="0C0267A5" w14:textId="77777777" w:rsidR="00B24E4A" w:rsidRDefault="00B24E4A" w:rsidP="00623DCC">
      <w:pPr>
        <w:spacing w:before="100" w:beforeAutospacing="1" w:after="100" w:afterAutospacing="1"/>
        <w:rPr>
          <w:rFonts w:ascii="Arial" w:eastAsia="Times New Roman" w:hAnsi="Arial" w:cs="Arial"/>
          <w:b/>
          <w:u w:val="single"/>
        </w:rPr>
      </w:pPr>
    </w:p>
    <w:p w14:paraId="11F9BC3F" w14:textId="77777777" w:rsidR="00B24E4A" w:rsidRDefault="00B24E4A" w:rsidP="00623DCC">
      <w:pPr>
        <w:spacing w:before="100" w:beforeAutospacing="1" w:after="100" w:afterAutospacing="1"/>
        <w:rPr>
          <w:rFonts w:ascii="Arial" w:eastAsia="Times New Roman" w:hAnsi="Arial" w:cs="Arial"/>
          <w:b/>
          <w:u w:val="single"/>
        </w:rPr>
      </w:pPr>
    </w:p>
    <w:p w14:paraId="7CA08E7B" w14:textId="77777777" w:rsidR="00B24E4A" w:rsidRDefault="00B24E4A" w:rsidP="00623DCC">
      <w:pPr>
        <w:spacing w:before="100" w:beforeAutospacing="1" w:after="100" w:afterAutospacing="1"/>
        <w:rPr>
          <w:rFonts w:ascii="Arial" w:eastAsia="Times New Roman" w:hAnsi="Arial" w:cs="Arial"/>
          <w:b/>
          <w:u w:val="single"/>
        </w:rPr>
      </w:pPr>
    </w:p>
    <w:p w14:paraId="720D4A14" w14:textId="77777777" w:rsidR="00B24E4A" w:rsidRDefault="00B24E4A" w:rsidP="00623DCC">
      <w:pPr>
        <w:spacing w:before="100" w:beforeAutospacing="1" w:after="100" w:afterAutospacing="1"/>
        <w:rPr>
          <w:rFonts w:ascii="Arial" w:eastAsia="Times New Roman" w:hAnsi="Arial" w:cs="Arial"/>
          <w:b/>
          <w:u w:val="single"/>
        </w:rPr>
      </w:pPr>
    </w:p>
    <w:p w14:paraId="5F194A19" w14:textId="77777777" w:rsidR="00B24E4A" w:rsidRDefault="00B24E4A" w:rsidP="00623DCC">
      <w:pPr>
        <w:spacing w:before="100" w:beforeAutospacing="1" w:after="100" w:afterAutospacing="1"/>
        <w:rPr>
          <w:rFonts w:ascii="Arial" w:eastAsia="Times New Roman" w:hAnsi="Arial" w:cs="Arial"/>
          <w:b/>
          <w:u w:val="single"/>
        </w:rPr>
      </w:pPr>
    </w:p>
    <w:p w14:paraId="771E8C0C" w14:textId="77777777" w:rsidR="00B24E4A" w:rsidRDefault="00B24E4A" w:rsidP="00623DCC">
      <w:pPr>
        <w:spacing w:before="100" w:beforeAutospacing="1" w:after="100" w:afterAutospacing="1"/>
        <w:rPr>
          <w:rFonts w:ascii="Arial" w:eastAsia="Times New Roman" w:hAnsi="Arial" w:cs="Arial"/>
          <w:b/>
          <w:u w:val="single"/>
        </w:rPr>
      </w:pPr>
    </w:p>
    <w:p w14:paraId="29987445" w14:textId="77777777" w:rsidR="00B24E4A" w:rsidRDefault="00B24E4A" w:rsidP="00623DCC">
      <w:pPr>
        <w:spacing w:before="100" w:beforeAutospacing="1" w:after="100" w:afterAutospacing="1"/>
        <w:rPr>
          <w:rFonts w:ascii="Arial" w:eastAsia="Times New Roman" w:hAnsi="Arial" w:cs="Arial"/>
          <w:b/>
          <w:u w:val="single"/>
        </w:rPr>
      </w:pPr>
    </w:p>
    <w:p w14:paraId="22336693" w14:textId="77777777" w:rsidR="00B24E4A" w:rsidRDefault="00B24E4A" w:rsidP="00623DCC">
      <w:pPr>
        <w:spacing w:before="100" w:beforeAutospacing="1" w:after="100" w:afterAutospacing="1"/>
        <w:rPr>
          <w:rFonts w:ascii="Arial" w:eastAsia="Times New Roman" w:hAnsi="Arial" w:cs="Arial"/>
          <w:b/>
          <w:u w:val="single"/>
        </w:rPr>
      </w:pPr>
    </w:p>
    <w:p w14:paraId="05590E2E" w14:textId="77777777" w:rsidR="00B24E4A" w:rsidRDefault="00B24E4A" w:rsidP="00623DCC">
      <w:pPr>
        <w:spacing w:before="100" w:beforeAutospacing="1" w:after="100" w:afterAutospacing="1"/>
        <w:rPr>
          <w:rFonts w:ascii="Arial" w:eastAsia="Times New Roman" w:hAnsi="Arial" w:cs="Arial"/>
          <w:b/>
          <w:u w:val="single"/>
        </w:rPr>
      </w:pPr>
    </w:p>
    <w:p w14:paraId="05DF9C45" w14:textId="28F2CAC1" w:rsidR="379453F8"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39CF29F1" w14:textId="659B1867" w:rsidR="009920BC" w:rsidRDefault="009920BC" w:rsidP="00623DCC">
      <w:pPr>
        <w:spacing w:before="100" w:beforeAutospacing="1" w:after="100" w:afterAutospacing="1"/>
        <w:rPr>
          <w:rFonts w:ascii="Arial" w:eastAsia="Times New Roman" w:hAnsi="Arial" w:cs="Arial"/>
          <w:bCs/>
        </w:rPr>
      </w:pPr>
      <w:r w:rsidRPr="009920BC">
        <w:rPr>
          <w:rFonts w:ascii="Arial" w:eastAsia="Times New Roman" w:hAnsi="Arial" w:cs="Arial"/>
          <w:bCs/>
        </w:rPr>
        <w:t>None</w:t>
      </w:r>
    </w:p>
    <w:p w14:paraId="1A99B8AB" w14:textId="164E3916" w:rsidR="0092471F" w:rsidRDefault="0092471F" w:rsidP="00623DCC">
      <w:pPr>
        <w:spacing w:before="100" w:beforeAutospacing="1" w:after="100" w:afterAutospacing="1"/>
        <w:rPr>
          <w:rFonts w:ascii="Arial" w:eastAsia="Times New Roman" w:hAnsi="Arial" w:cs="Arial"/>
          <w:bCs/>
        </w:rPr>
      </w:pPr>
    </w:p>
    <w:p w14:paraId="67D25DA8" w14:textId="3D0F836B" w:rsidR="00623DCC" w:rsidRPr="00253252" w:rsidRDefault="002D798B" w:rsidP="00623DCC">
      <w:pPr>
        <w:spacing w:before="100" w:beforeAutospacing="1" w:after="100" w:afterAutospacing="1"/>
        <w:rPr>
          <w:rFonts w:ascii="Arial" w:eastAsia="Times New Roman" w:hAnsi="Arial" w:cs="Arial"/>
          <w:bCs/>
        </w:rPr>
      </w:pPr>
      <w:r>
        <w:rPr>
          <w:rFonts w:ascii="Arial" w:eastAsia="Times New Roman" w:hAnsi="Arial" w:cs="Arial"/>
          <w:b/>
          <w:u w:val="single"/>
        </w:rPr>
        <w:t>A</w:t>
      </w:r>
      <w:r w:rsidR="00623DCC">
        <w:rPr>
          <w:rFonts w:ascii="Arial" w:eastAsia="Times New Roman" w:hAnsi="Arial" w:cs="Arial"/>
          <w:b/>
          <w:u w:val="single"/>
        </w:rPr>
        <w:t>dva</w:t>
      </w:r>
      <w:r w:rsidR="00623DCC" w:rsidRPr="0029782D">
        <w:rPr>
          <w:rFonts w:ascii="Arial" w:eastAsia="Times New Roman" w:hAnsi="Arial" w:cs="Arial"/>
          <w:b/>
          <w:u w:val="single"/>
        </w:rPr>
        <w:t>nce Notice of Invalidations</w:t>
      </w:r>
    </w:p>
    <w:p w14:paraId="12D8DB3B" w14:textId="040D86D3"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15F9F664" w14:textId="77777777" w:rsidR="002A3E32" w:rsidRDefault="002A3E32" w:rsidP="00BB7C98">
      <w:pPr>
        <w:autoSpaceDE w:val="0"/>
        <w:autoSpaceDN w:val="0"/>
        <w:adjustRightInd w:val="0"/>
        <w:rPr>
          <w:rFonts w:ascii="Arial" w:eastAsia="Times New Roman" w:hAnsi="Arial" w:cs="Arial"/>
        </w:rPr>
      </w:pP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(Milpharm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71DF891D" w14:textId="23E1AA87" w:rsidR="00A15F93" w:rsidRDefault="00A15F93" w:rsidP="00623DCC"/>
    <w:p w14:paraId="2357BF48" w14:textId="77777777" w:rsidR="00A15F93" w:rsidRDefault="00A15F93" w:rsidP="00623DCC"/>
    <w:p w14:paraId="27D513F3" w14:textId="77777777" w:rsidR="00A15F93" w:rsidRDefault="00A15F93"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(Milpharm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BEA8CDC" w:rsidR="00623DCC" w:rsidRDefault="00623DCC" w:rsidP="00BB7C98">
      <w:pPr>
        <w:autoSpaceDE w:val="0"/>
        <w:autoSpaceDN w:val="0"/>
        <w:adjustRightInd w:val="0"/>
        <w:rPr>
          <w:rFonts w:ascii="Arial" w:hAnsi="Arial" w:cs="Arial"/>
        </w:rPr>
      </w:pPr>
    </w:p>
    <w:p w14:paraId="7B6AD2C2" w14:textId="1838DFD5" w:rsidR="00A15F93" w:rsidRDefault="00A15F93" w:rsidP="00BB7C98">
      <w:pPr>
        <w:autoSpaceDE w:val="0"/>
        <w:autoSpaceDN w:val="0"/>
        <w:adjustRightInd w:val="0"/>
        <w:rPr>
          <w:rFonts w:ascii="Arial" w:eastAsia="Times New Roman" w:hAnsi="Arial" w:cs="Arial"/>
        </w:rPr>
      </w:pPr>
    </w:p>
    <w:p w14:paraId="58EFABBE" w14:textId="2828D7B8" w:rsidR="003B638D" w:rsidRDefault="003B638D" w:rsidP="00BB7C98">
      <w:pPr>
        <w:autoSpaceDE w:val="0"/>
        <w:autoSpaceDN w:val="0"/>
        <w:adjustRightInd w:val="0"/>
        <w:rPr>
          <w:rFonts w:ascii="Arial" w:eastAsia="Times New Roman" w:hAnsi="Arial" w:cs="Arial"/>
        </w:rPr>
      </w:pPr>
    </w:p>
    <w:p w14:paraId="41E87C25" w14:textId="77777777" w:rsidR="003B638D" w:rsidRDefault="003B638D" w:rsidP="00BB7C98">
      <w:pPr>
        <w:autoSpaceDE w:val="0"/>
        <w:autoSpaceDN w:val="0"/>
        <w:adjustRightInd w:val="0"/>
        <w:rPr>
          <w:rFonts w:ascii="Arial" w:eastAsia="Times New Roman" w:hAnsi="Arial" w:cs="Arial"/>
        </w:rPr>
      </w:pPr>
    </w:p>
    <w:p w14:paraId="7A2CEA63" w14:textId="560B3BF5" w:rsidR="003B638D" w:rsidRDefault="003B638D" w:rsidP="00BB7C98">
      <w:pPr>
        <w:autoSpaceDE w:val="0"/>
        <w:autoSpaceDN w:val="0"/>
        <w:adjustRightInd w:val="0"/>
        <w:rPr>
          <w:rFonts w:ascii="Arial" w:eastAsia="Times New Roman" w:hAnsi="Arial" w:cs="Arial"/>
        </w:rPr>
      </w:pPr>
    </w:p>
    <w:p w14:paraId="6B66CA90" w14:textId="316E1479" w:rsidR="009920BC" w:rsidRDefault="00356267" w:rsidP="00BB7C98">
      <w:pPr>
        <w:autoSpaceDE w:val="0"/>
        <w:autoSpaceDN w:val="0"/>
        <w:adjustRightInd w:val="0"/>
        <w:rPr>
          <w:rFonts w:ascii="Arial" w:eastAsia="Times New Roman" w:hAnsi="Arial" w:cs="Arial"/>
        </w:rPr>
      </w:pPr>
      <w:r>
        <w:rPr>
          <w:rFonts w:ascii="Arial" w:eastAsia="Times New Roman" w:hAnsi="Arial" w:cs="Arial"/>
        </w:rPr>
        <w:t>The following concepts will be invalidated mid-Jan. The company has informed us that they have not released the product as intended.</w:t>
      </w:r>
    </w:p>
    <w:p w14:paraId="67143DFF" w14:textId="77777777" w:rsidR="002A3E32" w:rsidRDefault="002A3E32" w:rsidP="00BB7C98">
      <w:pPr>
        <w:autoSpaceDE w:val="0"/>
        <w:autoSpaceDN w:val="0"/>
        <w:adjustRightInd w:val="0"/>
        <w:rPr>
          <w:rFonts w:ascii="Arial" w:eastAsia="Times New Roman" w:hAnsi="Arial" w:cs="Arial"/>
        </w:rPr>
      </w:pPr>
    </w:p>
    <w:p w14:paraId="58D017B2" w14:textId="77777777" w:rsidR="00356267" w:rsidRDefault="00356267" w:rsidP="00BB7C98">
      <w:pPr>
        <w:autoSpaceDE w:val="0"/>
        <w:autoSpaceDN w:val="0"/>
        <w:adjustRightInd w:val="0"/>
        <w:rPr>
          <w:rFonts w:ascii="Arial" w:hAnsi="Arial" w:cs="Arial"/>
        </w:rPr>
      </w:pPr>
    </w:p>
    <w:tbl>
      <w:tblPr>
        <w:tblW w:w="9634" w:type="dxa"/>
        <w:tblInd w:w="-3" w:type="dxa"/>
        <w:tblCellMar>
          <w:left w:w="0" w:type="dxa"/>
          <w:right w:w="0" w:type="dxa"/>
        </w:tblCellMar>
        <w:tblLook w:val="04A0" w:firstRow="1" w:lastRow="0" w:firstColumn="1" w:lastColumn="0" w:noHBand="0" w:noVBand="1"/>
      </w:tblPr>
      <w:tblGrid>
        <w:gridCol w:w="4815"/>
        <w:gridCol w:w="4819"/>
      </w:tblGrid>
      <w:tr w:rsidR="009920BC" w14:paraId="6863EF4D" w14:textId="77777777" w:rsidTr="00C75CCA">
        <w:trPr>
          <w:trHeight w:val="300"/>
        </w:trPr>
        <w:tc>
          <w:tcPr>
            <w:tcW w:w="4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33B11" w14:textId="77777777" w:rsidR="009920BC" w:rsidRDefault="009920B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DC0A2" w14:textId="77777777" w:rsidR="009920BC" w:rsidRDefault="009920BC">
            <w:pPr>
              <w:rPr>
                <w:rFonts w:ascii="Arial" w:hAnsi="Arial" w:cs="Arial"/>
                <w:b/>
                <w:bCs/>
                <w:sz w:val="20"/>
                <w:szCs w:val="20"/>
                <w:lang w:eastAsia="en-GB"/>
              </w:rPr>
            </w:pPr>
            <w:r>
              <w:rPr>
                <w:rFonts w:ascii="Arial" w:hAnsi="Arial" w:cs="Arial"/>
                <w:b/>
                <w:bCs/>
                <w:sz w:val="20"/>
                <w:szCs w:val="20"/>
                <w:lang w:eastAsia="en-GB"/>
              </w:rPr>
              <w:t>Replacement concepts</w:t>
            </w:r>
          </w:p>
        </w:tc>
      </w:tr>
      <w:tr w:rsidR="009920BC" w14:paraId="68AEFE98" w14:textId="77777777" w:rsidTr="00C75CCA">
        <w:trPr>
          <w:trHeight w:val="65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E03EC1" w14:textId="562D0353"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D44D87" w14:textId="5CF35591"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356267">
              <w:rPr>
                <w:rFonts w:ascii="Arial" w:hAnsi="Arial" w:cs="Arial"/>
                <w:sz w:val="20"/>
                <w:szCs w:val="20"/>
              </w:rPr>
              <w:t>N/A</w:t>
            </w:r>
          </w:p>
        </w:tc>
      </w:tr>
      <w:tr w:rsidR="009920BC" w14:paraId="0CE727A7" w14:textId="77777777" w:rsidTr="00C75CCA">
        <w:trPr>
          <w:trHeight w:val="54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6A0329" w14:textId="59365A5F"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07EBA0" w14:textId="26B04105"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356267">
              <w:rPr>
                <w:rFonts w:ascii="Arial" w:hAnsi="Arial" w:cs="Arial"/>
                <w:sz w:val="20"/>
                <w:szCs w:val="20"/>
              </w:rPr>
              <w:t>N/A</w:t>
            </w:r>
          </w:p>
        </w:tc>
      </w:tr>
      <w:tr w:rsidR="009920BC" w14:paraId="5A13E3CE" w14:textId="77777777" w:rsidTr="00C75CCA">
        <w:trPr>
          <w:trHeight w:val="53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E8F2EF" w14:textId="4C006E9B"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C7650" w14:textId="718EAF53"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356267">
              <w:rPr>
                <w:rFonts w:ascii="Arial" w:hAnsi="Arial" w:cs="Arial"/>
                <w:sz w:val="20"/>
                <w:szCs w:val="20"/>
              </w:rPr>
              <w:t>N/A</w:t>
            </w:r>
          </w:p>
        </w:tc>
      </w:tr>
      <w:tr w:rsidR="009920BC" w14:paraId="6B2BC4EF" w14:textId="77777777" w:rsidTr="00C75CCA">
        <w:trPr>
          <w:trHeight w:val="68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1742B5" w14:textId="3E9BD953"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217EB0">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6F0AC" w14:textId="48136FC2"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356267">
              <w:rPr>
                <w:rFonts w:ascii="Arial" w:hAnsi="Arial" w:cs="Arial"/>
                <w:sz w:val="20"/>
                <w:szCs w:val="20"/>
              </w:rPr>
              <w:t>N/A</w:t>
            </w:r>
          </w:p>
        </w:tc>
      </w:tr>
      <w:tr w:rsidR="009920BC" w14:paraId="4BE84624" w14:textId="77777777" w:rsidTr="00C75CCA">
        <w:trPr>
          <w:trHeight w:val="55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2EE57C" w14:textId="6A805CEE"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9920BC">
              <w:rPr>
                <w:rFonts w:ascii="Arial" w:hAnsi="Arial" w:cs="Arial"/>
                <w:sz w:val="20"/>
                <w:szCs w:val="20"/>
                <w:lang w:eastAsia="en-GB"/>
              </w:rPr>
              <w:t>Toldelo XL 2mg capsules</w:t>
            </w:r>
            <w:r w:rsidR="00217EB0">
              <w:rPr>
                <w:rFonts w:ascii="Arial" w:hAnsi="Arial" w:cs="Arial"/>
                <w:sz w:val="20"/>
                <w:szCs w:val="20"/>
                <w:lang w:eastAsia="en-GB"/>
              </w:rPr>
              <w:t xml:space="preserve"> (</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685CF" w14:textId="73C1B5E5"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356267">
              <w:rPr>
                <w:rFonts w:ascii="Arial" w:hAnsi="Arial" w:cs="Arial"/>
                <w:sz w:val="20"/>
                <w:szCs w:val="20"/>
              </w:rPr>
              <w:t>N/A</w:t>
            </w:r>
          </w:p>
        </w:tc>
      </w:tr>
      <w:tr w:rsidR="009920BC" w14:paraId="146C679D" w14:textId="77777777" w:rsidTr="00C75CCA">
        <w:trPr>
          <w:trHeight w:val="53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D7BB28" w14:textId="1D9B44AE"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9920BC">
              <w:rPr>
                <w:rFonts w:ascii="Arial" w:hAnsi="Arial" w:cs="Arial"/>
                <w:sz w:val="20"/>
                <w:szCs w:val="20"/>
                <w:lang w:eastAsia="en-GB"/>
              </w:rPr>
              <w:t>40853811000001104</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3AC78" w14:textId="72F913C7"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356267">
              <w:rPr>
                <w:rFonts w:ascii="Arial" w:hAnsi="Arial" w:cs="Arial"/>
                <w:sz w:val="20"/>
                <w:szCs w:val="20"/>
              </w:rPr>
              <w:t>N/A</w:t>
            </w:r>
          </w:p>
        </w:tc>
      </w:tr>
      <w:tr w:rsidR="009920BC" w14:paraId="6CE9B0AD" w14:textId="77777777" w:rsidTr="00C75CCA">
        <w:trPr>
          <w:trHeight w:val="403"/>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CFBACB" w14:textId="4730722C"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9920BC">
              <w:rPr>
                <w:rFonts w:ascii="Arial" w:hAnsi="Arial" w:cs="Arial"/>
                <w:sz w:val="20"/>
                <w:szCs w:val="20"/>
                <w:lang w:eastAsia="en-GB"/>
              </w:rPr>
              <w:t>28</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3DBF88" w14:textId="27325456"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356267">
              <w:rPr>
                <w:rFonts w:ascii="Arial" w:hAnsi="Arial" w:cs="Arial"/>
                <w:sz w:val="20"/>
                <w:szCs w:val="20"/>
              </w:rPr>
              <w:t>N/A</w:t>
            </w:r>
          </w:p>
        </w:tc>
      </w:tr>
      <w:tr w:rsidR="009920BC" w14:paraId="07A09CB7" w14:textId="77777777" w:rsidTr="00C75CCA">
        <w:trPr>
          <w:trHeight w:val="36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2BC8BE" w14:textId="5D70B08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9920BC">
              <w:rPr>
                <w:rFonts w:ascii="Arial" w:hAnsi="Arial" w:cs="Arial"/>
                <w:sz w:val="20"/>
                <w:szCs w:val="20"/>
                <w:lang w:eastAsia="en-GB"/>
              </w:rPr>
              <w:t>40853911000001109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11072" w14:textId="5C875C4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356267">
              <w:rPr>
                <w:rFonts w:ascii="Arial" w:hAnsi="Arial" w:cs="Arial"/>
                <w:sz w:val="20"/>
                <w:szCs w:val="20"/>
              </w:rPr>
              <w:t>N/A</w:t>
            </w:r>
          </w:p>
        </w:tc>
      </w:tr>
    </w:tbl>
    <w:p w14:paraId="4595C3AD" w14:textId="1D80A1F6" w:rsidR="003B638D" w:rsidRDefault="003B638D" w:rsidP="00BB7C98">
      <w:pPr>
        <w:autoSpaceDE w:val="0"/>
        <w:autoSpaceDN w:val="0"/>
        <w:adjustRightInd w:val="0"/>
        <w:rPr>
          <w:rFonts w:ascii="Arial" w:hAnsi="Arial" w:cs="Arial"/>
        </w:rPr>
      </w:pPr>
    </w:p>
    <w:p w14:paraId="6AD2133C" w14:textId="77777777" w:rsidR="003B638D" w:rsidRDefault="003B638D" w:rsidP="00BB7C98">
      <w:pPr>
        <w:autoSpaceDE w:val="0"/>
        <w:autoSpaceDN w:val="0"/>
        <w:adjustRightInd w:val="0"/>
        <w:rPr>
          <w:rFonts w:ascii="Arial" w:hAnsi="Arial" w:cs="Arial"/>
        </w:rPr>
      </w:pPr>
    </w:p>
    <w:tbl>
      <w:tblPr>
        <w:tblW w:w="9629" w:type="dxa"/>
        <w:tblInd w:w="2" w:type="dxa"/>
        <w:tblLook w:val="04A0" w:firstRow="1" w:lastRow="0" w:firstColumn="1" w:lastColumn="0" w:noHBand="0" w:noVBand="1"/>
      </w:tblPr>
      <w:tblGrid>
        <w:gridCol w:w="4810"/>
        <w:gridCol w:w="4819"/>
      </w:tblGrid>
      <w:tr w:rsidR="00651524" w:rsidRPr="00651524" w14:paraId="5576DA78" w14:textId="77777777" w:rsidTr="00C75CCA">
        <w:trPr>
          <w:trHeight w:val="31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DEB04"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Concept to be made Invalid</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14:paraId="249DD16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Replacement concepts</w:t>
            </w:r>
          </w:p>
        </w:tc>
      </w:tr>
      <w:tr w:rsidR="00651524" w:rsidRPr="00651524" w14:paraId="2C1F1280" w14:textId="77777777" w:rsidTr="00C75CCA">
        <w:trPr>
          <w:trHeight w:val="270"/>
        </w:trPr>
        <w:tc>
          <w:tcPr>
            <w:tcW w:w="4810" w:type="dxa"/>
            <w:tcBorders>
              <w:top w:val="nil"/>
              <w:left w:val="single" w:sz="8" w:space="0" w:color="auto"/>
              <w:bottom w:val="nil"/>
              <w:right w:val="single" w:sz="8" w:space="0" w:color="auto"/>
            </w:tcBorders>
            <w:shd w:val="clear" w:color="auto" w:fill="auto"/>
            <w:vAlign w:val="center"/>
            <w:hideMark/>
          </w:tcPr>
          <w:p w14:paraId="4BA81212"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c>
          <w:tcPr>
            <w:tcW w:w="4819" w:type="dxa"/>
            <w:tcBorders>
              <w:top w:val="nil"/>
              <w:left w:val="nil"/>
              <w:bottom w:val="nil"/>
              <w:right w:val="single" w:sz="8" w:space="0" w:color="auto"/>
            </w:tcBorders>
            <w:shd w:val="clear" w:color="auto" w:fill="auto"/>
            <w:vAlign w:val="center"/>
            <w:hideMark/>
          </w:tcPr>
          <w:p w14:paraId="09CA2CA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r>
      <w:tr w:rsidR="00651524" w:rsidRPr="00651524" w14:paraId="328B777B" w14:textId="77777777" w:rsidTr="00C75CCA">
        <w:trPr>
          <w:trHeight w:val="28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3F159590" w14:textId="5163781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A177FB8" w14:textId="127B1A5C"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531B9086"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2B73880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c>
          <w:tcPr>
            <w:tcW w:w="4819" w:type="dxa"/>
            <w:tcBorders>
              <w:top w:val="nil"/>
              <w:left w:val="nil"/>
              <w:bottom w:val="nil"/>
              <w:right w:val="single" w:sz="8" w:space="0" w:color="auto"/>
            </w:tcBorders>
            <w:shd w:val="clear" w:color="auto" w:fill="auto"/>
            <w:vAlign w:val="center"/>
            <w:hideMark/>
          </w:tcPr>
          <w:p w14:paraId="0A35F5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r>
      <w:tr w:rsidR="00651524" w:rsidRPr="00651524" w14:paraId="4EEECE72"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3844962" w14:textId="591EFD16"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500133C" w14:textId="2D0CDF5B"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62056791"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A72C999"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c>
          <w:tcPr>
            <w:tcW w:w="4819" w:type="dxa"/>
            <w:tcBorders>
              <w:top w:val="nil"/>
              <w:left w:val="nil"/>
              <w:bottom w:val="nil"/>
              <w:right w:val="single" w:sz="8" w:space="0" w:color="auto"/>
            </w:tcBorders>
            <w:shd w:val="clear" w:color="auto" w:fill="auto"/>
            <w:vAlign w:val="center"/>
            <w:hideMark/>
          </w:tcPr>
          <w:p w14:paraId="60ACD8C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r>
      <w:tr w:rsidR="00651524" w:rsidRPr="00651524" w14:paraId="3CD176C1"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046309A2" w14:textId="72A5D30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6754B2A" w14:textId="238145E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7E4CBA93"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AC5A48D"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c>
          <w:tcPr>
            <w:tcW w:w="4819" w:type="dxa"/>
            <w:tcBorders>
              <w:top w:val="nil"/>
              <w:left w:val="nil"/>
              <w:bottom w:val="nil"/>
              <w:right w:val="single" w:sz="8" w:space="0" w:color="auto"/>
            </w:tcBorders>
            <w:shd w:val="clear" w:color="auto" w:fill="auto"/>
            <w:vAlign w:val="center"/>
            <w:hideMark/>
          </w:tcPr>
          <w:p w14:paraId="1B46984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r>
      <w:tr w:rsidR="00651524" w:rsidRPr="00651524" w14:paraId="61C60525"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09E90FC" w14:textId="7FB2EDD5"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E2D0FDA" w14:textId="3FADC507"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567EF44"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04C04C50"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c>
          <w:tcPr>
            <w:tcW w:w="4819" w:type="dxa"/>
            <w:tcBorders>
              <w:top w:val="nil"/>
              <w:left w:val="nil"/>
              <w:bottom w:val="nil"/>
              <w:right w:val="single" w:sz="8" w:space="0" w:color="auto"/>
            </w:tcBorders>
            <w:shd w:val="clear" w:color="auto" w:fill="auto"/>
            <w:vAlign w:val="center"/>
            <w:hideMark/>
          </w:tcPr>
          <w:p w14:paraId="603C53C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r>
      <w:tr w:rsidR="00651524" w:rsidRPr="00651524" w14:paraId="3D8BEC3B"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F52A69E" w14:textId="4301FD42"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Toldelo XL 4mg capsules</w:t>
            </w:r>
            <w:r w:rsidR="00217EB0">
              <w:rPr>
                <w:rFonts w:ascii="Arial" w:eastAsia="Times New Roman" w:hAnsi="Arial" w:cs="Arial"/>
                <w:color w:val="000000"/>
                <w:sz w:val="20"/>
                <w:szCs w:val="20"/>
                <w:lang w:val="en-GB" w:eastAsia="en-GB"/>
              </w:rPr>
              <w:t xml:space="preserve"> </w:t>
            </w:r>
            <w:r w:rsidR="00217EB0">
              <w:rPr>
                <w:rFonts w:ascii="Arial" w:hAnsi="Arial" w:cs="Arial"/>
                <w:sz w:val="20"/>
                <w:szCs w:val="20"/>
                <w:lang w:eastAsia="en-GB"/>
              </w:rPr>
              <w:t>(</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shd w:val="clear" w:color="auto" w:fill="auto"/>
            <w:vAlign w:val="center"/>
            <w:hideMark/>
          </w:tcPr>
          <w:p w14:paraId="20CEEDF7" w14:textId="44F3135A"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2DBDE079"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BF2628F"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c>
          <w:tcPr>
            <w:tcW w:w="4819" w:type="dxa"/>
            <w:tcBorders>
              <w:top w:val="nil"/>
              <w:left w:val="nil"/>
              <w:bottom w:val="nil"/>
              <w:right w:val="single" w:sz="8" w:space="0" w:color="auto"/>
            </w:tcBorders>
            <w:shd w:val="clear" w:color="auto" w:fill="auto"/>
            <w:vAlign w:val="center"/>
            <w:hideMark/>
          </w:tcPr>
          <w:p w14:paraId="5CBBDA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r>
      <w:tr w:rsidR="00651524" w:rsidRPr="00651524" w14:paraId="7F7F272F"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85940F8"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40854011000001100</w:t>
            </w:r>
          </w:p>
        </w:tc>
        <w:tc>
          <w:tcPr>
            <w:tcW w:w="4819" w:type="dxa"/>
            <w:tcBorders>
              <w:top w:val="nil"/>
              <w:left w:val="nil"/>
              <w:bottom w:val="single" w:sz="8" w:space="0" w:color="auto"/>
              <w:right w:val="single" w:sz="8" w:space="0" w:color="auto"/>
            </w:tcBorders>
            <w:shd w:val="clear" w:color="auto" w:fill="auto"/>
            <w:vAlign w:val="center"/>
            <w:hideMark/>
          </w:tcPr>
          <w:p w14:paraId="431E6114" w14:textId="1EE7BE82"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92BF01A"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C0F3DF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c>
          <w:tcPr>
            <w:tcW w:w="4819" w:type="dxa"/>
            <w:tcBorders>
              <w:top w:val="nil"/>
              <w:left w:val="nil"/>
              <w:bottom w:val="nil"/>
              <w:right w:val="single" w:sz="8" w:space="0" w:color="auto"/>
            </w:tcBorders>
            <w:shd w:val="clear" w:color="auto" w:fill="auto"/>
            <w:vAlign w:val="center"/>
            <w:hideMark/>
          </w:tcPr>
          <w:p w14:paraId="7FCA264A"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r>
      <w:tr w:rsidR="00651524" w:rsidRPr="00651524" w14:paraId="6982C6C4"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5A6DBCD"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28</w:t>
            </w:r>
          </w:p>
        </w:tc>
        <w:tc>
          <w:tcPr>
            <w:tcW w:w="4819" w:type="dxa"/>
            <w:tcBorders>
              <w:top w:val="nil"/>
              <w:left w:val="nil"/>
              <w:bottom w:val="single" w:sz="8" w:space="0" w:color="auto"/>
              <w:right w:val="single" w:sz="8" w:space="0" w:color="auto"/>
            </w:tcBorders>
            <w:shd w:val="clear" w:color="auto" w:fill="auto"/>
            <w:vAlign w:val="center"/>
            <w:hideMark/>
          </w:tcPr>
          <w:p w14:paraId="1D4B36D2" w14:textId="5B9E7B46"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BFBC452"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59103B0C"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c>
          <w:tcPr>
            <w:tcW w:w="4819" w:type="dxa"/>
            <w:tcBorders>
              <w:top w:val="nil"/>
              <w:left w:val="nil"/>
              <w:bottom w:val="nil"/>
              <w:right w:val="single" w:sz="8" w:space="0" w:color="auto"/>
            </w:tcBorders>
            <w:shd w:val="clear" w:color="auto" w:fill="auto"/>
            <w:vAlign w:val="center"/>
            <w:hideMark/>
          </w:tcPr>
          <w:p w14:paraId="5EB6202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r>
      <w:tr w:rsidR="00651524" w:rsidRPr="00651524" w14:paraId="051DF636"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4A73CF4"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40854111000001100</w:t>
            </w:r>
          </w:p>
        </w:tc>
        <w:tc>
          <w:tcPr>
            <w:tcW w:w="4819" w:type="dxa"/>
            <w:tcBorders>
              <w:top w:val="nil"/>
              <w:left w:val="nil"/>
              <w:bottom w:val="single" w:sz="8" w:space="0" w:color="auto"/>
              <w:right w:val="single" w:sz="8" w:space="0" w:color="auto"/>
            </w:tcBorders>
            <w:shd w:val="clear" w:color="auto" w:fill="auto"/>
            <w:vAlign w:val="center"/>
            <w:hideMark/>
          </w:tcPr>
          <w:p w14:paraId="2EDA3B34" w14:textId="21E6D22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bl>
    <w:p w14:paraId="5A7DE9F6" w14:textId="69090BAB" w:rsidR="009920BC" w:rsidRDefault="009920BC" w:rsidP="00BB7C98">
      <w:pPr>
        <w:autoSpaceDE w:val="0"/>
        <w:autoSpaceDN w:val="0"/>
        <w:adjustRightInd w:val="0"/>
        <w:rPr>
          <w:rFonts w:ascii="Arial" w:hAnsi="Arial" w:cs="Arial"/>
        </w:rPr>
      </w:pPr>
    </w:p>
    <w:p w14:paraId="7097A76A" w14:textId="77777777" w:rsidR="00356267" w:rsidRDefault="00356267" w:rsidP="00BB7C98">
      <w:pPr>
        <w:autoSpaceDE w:val="0"/>
        <w:autoSpaceDN w:val="0"/>
        <w:adjustRightInd w:val="0"/>
        <w:rPr>
          <w:rFonts w:ascii="Arial" w:eastAsia="Times New Roman" w:hAnsi="Arial" w:cs="Arial"/>
        </w:rPr>
      </w:pPr>
    </w:p>
    <w:p w14:paraId="3CB344C3" w14:textId="77777777" w:rsidR="00A15F93" w:rsidRDefault="00A15F93" w:rsidP="00BB7C98">
      <w:pPr>
        <w:autoSpaceDE w:val="0"/>
        <w:autoSpaceDN w:val="0"/>
        <w:adjustRightInd w:val="0"/>
        <w:rPr>
          <w:rFonts w:ascii="Arial" w:eastAsia="Times New Roman" w:hAnsi="Arial" w:cs="Arial"/>
        </w:rPr>
      </w:pPr>
    </w:p>
    <w:p w14:paraId="7318F506" w14:textId="77777777" w:rsidR="00A15F93" w:rsidRDefault="00A15F93" w:rsidP="00BB7C98">
      <w:pPr>
        <w:autoSpaceDE w:val="0"/>
        <w:autoSpaceDN w:val="0"/>
        <w:adjustRightInd w:val="0"/>
        <w:rPr>
          <w:rFonts w:ascii="Arial" w:eastAsia="Times New Roman" w:hAnsi="Arial" w:cs="Arial"/>
        </w:rPr>
      </w:pPr>
    </w:p>
    <w:p w14:paraId="1205578C" w14:textId="77777777" w:rsidR="00A15F93" w:rsidRDefault="00A15F93" w:rsidP="00BB7C98">
      <w:pPr>
        <w:autoSpaceDE w:val="0"/>
        <w:autoSpaceDN w:val="0"/>
        <w:adjustRightInd w:val="0"/>
        <w:rPr>
          <w:rFonts w:ascii="Arial" w:eastAsia="Times New Roman" w:hAnsi="Arial" w:cs="Arial"/>
        </w:rPr>
      </w:pPr>
    </w:p>
    <w:p w14:paraId="76DE16AE" w14:textId="77777777" w:rsidR="00A15F93" w:rsidRDefault="00A15F93" w:rsidP="00BB7C98">
      <w:pPr>
        <w:autoSpaceDE w:val="0"/>
        <w:autoSpaceDN w:val="0"/>
        <w:adjustRightInd w:val="0"/>
        <w:rPr>
          <w:rFonts w:ascii="Arial" w:eastAsia="Times New Roman" w:hAnsi="Arial" w:cs="Arial"/>
        </w:rPr>
      </w:pPr>
    </w:p>
    <w:p w14:paraId="38E39505" w14:textId="77777777" w:rsidR="00A15F93" w:rsidRDefault="00A15F93" w:rsidP="00BB7C98">
      <w:pPr>
        <w:autoSpaceDE w:val="0"/>
        <w:autoSpaceDN w:val="0"/>
        <w:adjustRightInd w:val="0"/>
        <w:rPr>
          <w:rFonts w:ascii="Arial" w:eastAsia="Times New Roman" w:hAnsi="Arial" w:cs="Arial"/>
        </w:rPr>
      </w:pPr>
    </w:p>
    <w:p w14:paraId="3FC50D7A" w14:textId="77777777" w:rsidR="00711A5B" w:rsidRDefault="00711A5B" w:rsidP="00BB7C98">
      <w:pPr>
        <w:autoSpaceDE w:val="0"/>
        <w:autoSpaceDN w:val="0"/>
        <w:adjustRightInd w:val="0"/>
        <w:rPr>
          <w:rFonts w:ascii="Arial" w:eastAsia="Times New Roman" w:hAnsi="Arial" w:cs="Arial"/>
        </w:rPr>
      </w:pPr>
    </w:p>
    <w:p w14:paraId="4D823F9D" w14:textId="4634C375" w:rsidR="00C75CCA" w:rsidRDefault="00C75CCA" w:rsidP="00BB7C98">
      <w:pPr>
        <w:autoSpaceDE w:val="0"/>
        <w:autoSpaceDN w:val="0"/>
        <w:adjustRightInd w:val="0"/>
        <w:rPr>
          <w:rFonts w:ascii="Arial" w:eastAsia="Times New Roman" w:hAnsi="Arial" w:cs="Arial"/>
        </w:rPr>
      </w:pPr>
      <w:r>
        <w:rPr>
          <w:rFonts w:ascii="Arial" w:eastAsia="Times New Roman" w:hAnsi="Arial" w:cs="Arial"/>
        </w:rPr>
        <w:lastRenderedPageBreak/>
        <w:t xml:space="preserve">The following concepts will be invalidated mid-Jan. The products </w:t>
      </w:r>
      <w:r w:rsidR="00356267">
        <w:rPr>
          <w:rFonts w:ascii="Arial" w:eastAsia="Times New Roman" w:hAnsi="Arial" w:cs="Arial"/>
        </w:rPr>
        <w:t>have never been marketed in the UK by the company below.</w:t>
      </w:r>
    </w:p>
    <w:p w14:paraId="713B4AB9" w14:textId="0AAE98A4" w:rsidR="00804753" w:rsidRDefault="00804753" w:rsidP="00BB7C98">
      <w:pPr>
        <w:autoSpaceDE w:val="0"/>
        <w:autoSpaceDN w:val="0"/>
        <w:adjustRightInd w:val="0"/>
        <w:rPr>
          <w:rFonts w:ascii="Arial" w:eastAsia="Times New Roman" w:hAnsi="Arial" w:cs="Arial"/>
        </w:rPr>
      </w:pPr>
    </w:p>
    <w:p w14:paraId="672281C0" w14:textId="779F9A3A" w:rsidR="00804753" w:rsidRDefault="00804753" w:rsidP="00BB7C98">
      <w:pPr>
        <w:autoSpaceDE w:val="0"/>
        <w:autoSpaceDN w:val="0"/>
        <w:adjustRightInd w:val="0"/>
        <w:rPr>
          <w:rFonts w:ascii="Arial" w:eastAsia="Times New Roman" w:hAnsi="Arial" w:cs="Arial"/>
        </w:rPr>
      </w:pPr>
    </w:p>
    <w:p w14:paraId="40EC9F87" w14:textId="77777777" w:rsidR="005B6716" w:rsidRDefault="005B6716" w:rsidP="00BB7C98">
      <w:pPr>
        <w:autoSpaceDE w:val="0"/>
        <w:autoSpaceDN w:val="0"/>
        <w:adjustRightInd w:val="0"/>
        <w:rPr>
          <w:rFonts w:ascii="Arial" w:eastAsia="Times New Roman" w:hAnsi="Arial" w:cs="Arial"/>
        </w:rPr>
      </w:pPr>
    </w:p>
    <w:p w14:paraId="5048C774" w14:textId="77777777" w:rsidR="00A15F93" w:rsidRPr="00A15F93" w:rsidRDefault="00A15F93"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89DFEE1"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3B134AD"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3E7F14"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6680D7A1" w14:textId="77777777" w:rsidTr="00A15F93">
        <w:trPr>
          <w:trHeight w:val="392"/>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C4B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C51BB06"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4663C67D" w14:textId="77777777" w:rsidTr="00A15F93">
        <w:trPr>
          <w:trHeight w:val="48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1E77"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8E6B96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72CCB06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7F0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C91072A"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B9234A4"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003D"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F4DED37"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3763A0C"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A535E"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Azocan 150mg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85D042F"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F00B4A2" w14:textId="77777777" w:rsidTr="00A15F93">
        <w:trPr>
          <w:trHeight w:val="45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8FF6"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37147411000001108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A8B3A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4ECC979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6FB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1 capsule</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B0703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01C3B78" w14:textId="77777777" w:rsidTr="00A15F93">
        <w:trPr>
          <w:trHeight w:val="4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12207"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37147511000001107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E31EA9"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24D38FCC" w14:textId="31D8891A" w:rsidR="00356267" w:rsidRDefault="00356267" w:rsidP="00BB7C98">
      <w:pPr>
        <w:autoSpaceDE w:val="0"/>
        <w:autoSpaceDN w:val="0"/>
        <w:adjustRightInd w:val="0"/>
        <w:rPr>
          <w:rFonts w:ascii="Arial" w:hAnsi="Arial" w:cs="Arial"/>
        </w:rPr>
      </w:pPr>
    </w:p>
    <w:p w14:paraId="5B1088EE" w14:textId="2461EE2D" w:rsidR="00804753" w:rsidRDefault="00804753" w:rsidP="00BB7C98">
      <w:pPr>
        <w:autoSpaceDE w:val="0"/>
        <w:autoSpaceDN w:val="0"/>
        <w:adjustRightInd w:val="0"/>
        <w:rPr>
          <w:rFonts w:ascii="Arial" w:hAnsi="Arial" w:cs="Arial"/>
        </w:rPr>
      </w:pPr>
    </w:p>
    <w:p w14:paraId="5BFAF469" w14:textId="4A965F9C" w:rsidR="00804753" w:rsidRDefault="00804753" w:rsidP="00BB7C98">
      <w:pPr>
        <w:autoSpaceDE w:val="0"/>
        <w:autoSpaceDN w:val="0"/>
        <w:adjustRightInd w:val="0"/>
        <w:rPr>
          <w:rFonts w:ascii="Arial" w:hAnsi="Arial" w:cs="Arial"/>
        </w:rPr>
      </w:pPr>
    </w:p>
    <w:p w14:paraId="05DEB81F" w14:textId="77777777" w:rsidR="005B6716" w:rsidRDefault="005B6716" w:rsidP="00BB7C98">
      <w:pPr>
        <w:autoSpaceDE w:val="0"/>
        <w:autoSpaceDN w:val="0"/>
        <w:adjustRightInd w:val="0"/>
        <w:rPr>
          <w:rFonts w:ascii="Arial" w:hAnsi="Arial" w:cs="Arial"/>
        </w:rPr>
      </w:pPr>
    </w:p>
    <w:p w14:paraId="3E9DD62C" w14:textId="77777777" w:rsidR="00804753" w:rsidRDefault="00804753"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092CA5F9"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6199E56"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DC155F"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4D507151"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7E76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BA3FDE8"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551DEC3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80792"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E72909"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24FDFD67"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B47A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DF7C2E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79F9028F"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2346"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728F983"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2F6F895"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1E6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Azocan 200mg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A6F82BB"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246A2A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2BE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37147811000001105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FB9C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6821520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52F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4AD51A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920E6A7"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577EA"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37147911000001100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6E638E1"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5B36FEAD" w14:textId="482E3CC9" w:rsidR="00A15F93" w:rsidRDefault="00A15F93" w:rsidP="00BB7C98">
      <w:pPr>
        <w:autoSpaceDE w:val="0"/>
        <w:autoSpaceDN w:val="0"/>
        <w:adjustRightInd w:val="0"/>
        <w:rPr>
          <w:rFonts w:ascii="Arial" w:hAnsi="Arial" w:cs="Arial"/>
        </w:rPr>
      </w:pPr>
    </w:p>
    <w:p w14:paraId="30DECCF4" w14:textId="6E696FA0" w:rsidR="00804753" w:rsidRDefault="00804753" w:rsidP="00BB7C98">
      <w:pPr>
        <w:autoSpaceDE w:val="0"/>
        <w:autoSpaceDN w:val="0"/>
        <w:adjustRightInd w:val="0"/>
        <w:rPr>
          <w:rFonts w:ascii="Arial" w:hAnsi="Arial" w:cs="Arial"/>
        </w:rPr>
      </w:pPr>
    </w:p>
    <w:p w14:paraId="5DEC35CC" w14:textId="1E6BDBB9" w:rsidR="00804753" w:rsidRDefault="00804753" w:rsidP="00BB7C98">
      <w:pPr>
        <w:autoSpaceDE w:val="0"/>
        <w:autoSpaceDN w:val="0"/>
        <w:adjustRightInd w:val="0"/>
        <w:rPr>
          <w:rFonts w:ascii="Arial" w:hAnsi="Arial" w:cs="Arial"/>
        </w:rPr>
      </w:pPr>
    </w:p>
    <w:p w14:paraId="2AD9049A" w14:textId="62924ADB" w:rsidR="005B6716" w:rsidRDefault="005B6716" w:rsidP="00BB7C98">
      <w:pPr>
        <w:autoSpaceDE w:val="0"/>
        <w:autoSpaceDN w:val="0"/>
        <w:adjustRightInd w:val="0"/>
        <w:rPr>
          <w:rFonts w:ascii="Arial" w:hAnsi="Arial" w:cs="Arial"/>
        </w:rPr>
      </w:pPr>
    </w:p>
    <w:p w14:paraId="214E9544" w14:textId="5EC12625" w:rsidR="005B6716" w:rsidRDefault="005B6716" w:rsidP="00BB7C98">
      <w:pPr>
        <w:autoSpaceDE w:val="0"/>
        <w:autoSpaceDN w:val="0"/>
        <w:adjustRightInd w:val="0"/>
        <w:rPr>
          <w:rFonts w:ascii="Arial" w:hAnsi="Arial" w:cs="Arial"/>
        </w:rPr>
      </w:pPr>
    </w:p>
    <w:p w14:paraId="32E14E7B" w14:textId="088C93E3" w:rsidR="005B6716" w:rsidRDefault="005B6716" w:rsidP="00BB7C98">
      <w:pPr>
        <w:autoSpaceDE w:val="0"/>
        <w:autoSpaceDN w:val="0"/>
        <w:adjustRightInd w:val="0"/>
        <w:rPr>
          <w:rFonts w:ascii="Arial" w:hAnsi="Arial" w:cs="Arial"/>
        </w:rPr>
      </w:pPr>
    </w:p>
    <w:p w14:paraId="14121EB8" w14:textId="1631359D" w:rsidR="005B6716" w:rsidRDefault="005B6716" w:rsidP="00BB7C98">
      <w:pPr>
        <w:autoSpaceDE w:val="0"/>
        <w:autoSpaceDN w:val="0"/>
        <w:adjustRightInd w:val="0"/>
        <w:rPr>
          <w:rFonts w:ascii="Arial" w:hAnsi="Arial" w:cs="Arial"/>
        </w:rPr>
      </w:pPr>
    </w:p>
    <w:p w14:paraId="78E2876C" w14:textId="25722DB3" w:rsidR="005B6716" w:rsidRDefault="005B6716" w:rsidP="00BB7C98">
      <w:pPr>
        <w:autoSpaceDE w:val="0"/>
        <w:autoSpaceDN w:val="0"/>
        <w:adjustRightInd w:val="0"/>
        <w:rPr>
          <w:rFonts w:ascii="Arial" w:hAnsi="Arial" w:cs="Arial"/>
        </w:rPr>
      </w:pPr>
    </w:p>
    <w:p w14:paraId="77E0629C" w14:textId="1504CA05" w:rsidR="00804753" w:rsidRDefault="00804753" w:rsidP="00BB7C98">
      <w:pPr>
        <w:autoSpaceDE w:val="0"/>
        <w:autoSpaceDN w:val="0"/>
        <w:adjustRightInd w:val="0"/>
        <w:rPr>
          <w:rFonts w:ascii="Arial" w:hAnsi="Arial" w:cs="Arial"/>
        </w:rPr>
      </w:pPr>
    </w:p>
    <w:p w14:paraId="73C6EEEA" w14:textId="77777777" w:rsidR="005B6716" w:rsidRDefault="005B6716"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953BBA7"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D9F18" w14:textId="2C7CFD89" w:rsidR="00C75CCA" w:rsidRDefault="00711A5B">
            <w:pPr>
              <w:rPr>
                <w:rFonts w:ascii="Arial" w:eastAsiaTheme="minorHAnsi" w:hAnsi="Arial" w:cs="Arial"/>
                <w:b/>
                <w:bCs/>
                <w:sz w:val="20"/>
                <w:szCs w:val="20"/>
                <w:lang w:val="en-GB"/>
              </w:rPr>
            </w:pPr>
            <w:bookmarkStart w:id="0" w:name="_Hlk120169273"/>
            <w:r>
              <w:rPr>
                <w:rFonts w:ascii="Arial" w:hAnsi="Arial" w:cs="Arial"/>
                <w:b/>
                <w:bCs/>
                <w:sz w:val="20"/>
                <w:szCs w:val="20"/>
              </w:rPr>
              <w:lastRenderedPageBreak/>
              <w:t>C</w:t>
            </w:r>
            <w:r w:rsidR="00C75CCA">
              <w:rPr>
                <w:rFonts w:ascii="Arial" w:hAnsi="Arial" w:cs="Arial"/>
                <w:b/>
                <w:bCs/>
                <w:sz w:val="20"/>
                <w:szCs w:val="20"/>
              </w:rPr>
              <w:t>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6D25E6"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3119BD5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BA0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6850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64AD59FD"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0EF1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46152AC"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000DDB06"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2004"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47322E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5261A19"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1B2B"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C571DFC"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789EF247"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40AD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Azocan 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8E0F18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77E3FE7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18203"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37148211000001108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A55614"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71DF9449"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58308"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8A08A1E"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79F167B4"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B5B3"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37148311000001100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56F4D32"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bookmarkEnd w:id="0"/>
    </w:tbl>
    <w:p w14:paraId="1859C047" w14:textId="46321B77" w:rsidR="003B638D" w:rsidRDefault="003B638D" w:rsidP="00BB7C98">
      <w:pPr>
        <w:autoSpaceDE w:val="0"/>
        <w:autoSpaceDN w:val="0"/>
        <w:adjustRightInd w:val="0"/>
        <w:rPr>
          <w:rFonts w:ascii="Arial" w:hAnsi="Arial" w:cs="Arial"/>
        </w:rPr>
      </w:pPr>
    </w:p>
    <w:p w14:paraId="0B547C80" w14:textId="4338ECED" w:rsidR="003B638D" w:rsidRDefault="003B638D" w:rsidP="00BB7C98">
      <w:pPr>
        <w:autoSpaceDE w:val="0"/>
        <w:autoSpaceDN w:val="0"/>
        <w:adjustRightInd w:val="0"/>
        <w:rPr>
          <w:rFonts w:ascii="Arial" w:hAnsi="Arial" w:cs="Arial"/>
        </w:rPr>
      </w:pPr>
    </w:p>
    <w:p w14:paraId="79E6234D" w14:textId="508359CA" w:rsidR="003B638D" w:rsidRDefault="003B638D" w:rsidP="00BB7C98">
      <w:pPr>
        <w:autoSpaceDE w:val="0"/>
        <w:autoSpaceDN w:val="0"/>
        <w:adjustRightInd w:val="0"/>
        <w:rPr>
          <w:rFonts w:ascii="Arial" w:hAnsi="Arial" w:cs="Arial"/>
        </w:rPr>
      </w:pPr>
      <w:r>
        <w:rPr>
          <w:rFonts w:ascii="Arial" w:hAnsi="Arial" w:cs="Arial"/>
        </w:rPr>
        <w:t>The following concept will be invalidated mid-Jan. The p</w:t>
      </w:r>
      <w:r w:rsidR="00593847">
        <w:rPr>
          <w:rFonts w:ascii="Arial" w:hAnsi="Arial" w:cs="Arial"/>
        </w:rPr>
        <w:t>ack</w:t>
      </w:r>
      <w:r w:rsidR="00195CEA">
        <w:rPr>
          <w:rFonts w:ascii="Arial" w:hAnsi="Arial" w:cs="Arial"/>
        </w:rPr>
        <w:t xml:space="preserve"> is being reauthored to reflect Drug Tariff entry.</w:t>
      </w:r>
    </w:p>
    <w:p w14:paraId="4F16CEB8" w14:textId="39054681" w:rsidR="003B638D" w:rsidRDefault="003B638D" w:rsidP="00BB7C98">
      <w:pPr>
        <w:autoSpaceDE w:val="0"/>
        <w:autoSpaceDN w:val="0"/>
        <w:adjustRightInd w:val="0"/>
        <w:rPr>
          <w:rFonts w:ascii="Arial" w:hAnsi="Arial" w:cs="Arial"/>
        </w:rPr>
      </w:pPr>
    </w:p>
    <w:p w14:paraId="1A6E9EA7" w14:textId="20C933B4" w:rsidR="003B638D" w:rsidRDefault="003B638D"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593847" w14:paraId="425A368F" w14:textId="77777777" w:rsidTr="0002116E">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C36341" w14:textId="77777777" w:rsidR="00593847" w:rsidRDefault="00593847" w:rsidP="0002116E">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1C37488" w14:textId="77777777" w:rsidR="00593847" w:rsidRDefault="00593847" w:rsidP="0002116E">
            <w:pPr>
              <w:rPr>
                <w:rFonts w:ascii="Arial" w:hAnsi="Arial" w:cs="Arial"/>
                <w:b/>
                <w:bCs/>
                <w:sz w:val="20"/>
                <w:szCs w:val="20"/>
              </w:rPr>
            </w:pPr>
            <w:r>
              <w:rPr>
                <w:rFonts w:ascii="Arial" w:hAnsi="Arial" w:cs="Arial"/>
                <w:b/>
                <w:bCs/>
                <w:sz w:val="20"/>
                <w:szCs w:val="20"/>
              </w:rPr>
              <w:t>Replacement concepts</w:t>
            </w:r>
          </w:p>
        </w:tc>
      </w:tr>
      <w:tr w:rsidR="00593847" w14:paraId="3C63E049" w14:textId="77777777" w:rsidTr="0002116E">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78EE5" w14:textId="72A813B5" w:rsidR="00593847" w:rsidRDefault="00593847" w:rsidP="0002116E">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sidR="00195CEA" w:rsidRPr="00195CEA">
              <w:rPr>
                <w:rFonts w:ascii="Arial" w:hAnsi="Arial" w:cs="Arial"/>
                <w:sz w:val="20"/>
                <w:szCs w:val="20"/>
              </w:rPr>
              <w:t>GlucoMen Day CGM Sensor (A. Menarini Diagnostics Ltd) (AMP not being invalidated)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6B1C1C8" w14:textId="08E75D96" w:rsidR="00593847" w:rsidRDefault="00593847" w:rsidP="0002116E">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sidR="00195CEA" w:rsidRPr="00195CEA">
              <w:rPr>
                <w:rFonts w:ascii="Arial" w:hAnsi="Arial" w:cs="Arial"/>
                <w:sz w:val="20"/>
                <w:szCs w:val="20"/>
              </w:rPr>
              <w:t>GlucoMen Day CGM Sensor (A. Menarini Diagnostics Ltd)</w:t>
            </w:r>
          </w:p>
        </w:tc>
      </w:tr>
      <w:tr w:rsidR="00593847" w14:paraId="536587EB" w14:textId="77777777" w:rsidTr="0002116E">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270F" w14:textId="411CB7CE" w:rsidR="00593847" w:rsidRDefault="00593847" w:rsidP="0002116E">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sidR="00195CEA" w:rsidRPr="00195CEA">
              <w:rPr>
                <w:rFonts w:ascii="Arial" w:hAnsi="Arial" w:cs="Arial"/>
                <w:sz w:val="20"/>
                <w:szCs w:val="20"/>
              </w:rPr>
              <w:t>40889211000001108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0762C9" w14:textId="4FF2BA45" w:rsidR="00593847" w:rsidRDefault="00593847" w:rsidP="0002116E">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sidR="00195CEA" w:rsidRPr="00195CEA">
              <w:rPr>
                <w:rFonts w:ascii="Arial" w:hAnsi="Arial" w:cs="Arial"/>
                <w:sz w:val="20"/>
                <w:szCs w:val="20"/>
              </w:rPr>
              <w:t>40889211000001108</w:t>
            </w:r>
          </w:p>
        </w:tc>
      </w:tr>
      <w:tr w:rsidR="00593847" w14:paraId="4BB33C5E" w14:textId="77777777" w:rsidTr="0002116E">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C2679" w14:textId="32683B48" w:rsidR="00593847" w:rsidRDefault="00593847" w:rsidP="0002116E">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sidR="00195CEA" w:rsidRPr="00195CEA">
              <w:rPr>
                <w:rFonts w:ascii="Arial" w:hAnsi="Arial" w:cs="Arial"/>
                <w:sz w:val="20"/>
                <w:szCs w:val="20"/>
              </w:rPr>
              <w:t>1 kit</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7FCE392" w14:textId="15ECC4D4" w:rsidR="00593847" w:rsidRDefault="00593847" w:rsidP="0002116E">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sidR="00195CEA" w:rsidRPr="00195CEA">
              <w:rPr>
                <w:rFonts w:ascii="Arial" w:hAnsi="Arial" w:cs="Arial"/>
                <w:sz w:val="20"/>
                <w:szCs w:val="20"/>
              </w:rPr>
              <w:t>2 kit</w:t>
            </w:r>
          </w:p>
        </w:tc>
      </w:tr>
      <w:tr w:rsidR="00593847" w14:paraId="45D3D962" w14:textId="77777777" w:rsidTr="0002116E">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FC44E" w14:textId="16994D7D" w:rsidR="00593847" w:rsidRDefault="00593847" w:rsidP="0002116E">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sidR="00195CEA" w:rsidRPr="00195CEA">
              <w:rPr>
                <w:rFonts w:ascii="Arial" w:hAnsi="Arial" w:cs="Arial"/>
                <w:sz w:val="20"/>
                <w:szCs w:val="20"/>
              </w:rPr>
              <w:t>40889311000001100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BABC39" w14:textId="663A3091" w:rsidR="00593847" w:rsidRDefault="00593847" w:rsidP="0002116E">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sidR="00195CEA" w:rsidRPr="00195CEA">
              <w:rPr>
                <w:rFonts w:ascii="Arial" w:hAnsi="Arial" w:cs="Arial"/>
                <w:sz w:val="20"/>
                <w:szCs w:val="20"/>
              </w:rPr>
              <w:t>41233611000001100</w:t>
            </w:r>
          </w:p>
        </w:tc>
      </w:tr>
    </w:tbl>
    <w:p w14:paraId="6B47560C" w14:textId="77777777" w:rsidR="00593847" w:rsidRDefault="00593847" w:rsidP="00593847">
      <w:pPr>
        <w:rPr>
          <w:rFonts w:ascii="Calibri" w:eastAsiaTheme="minorHAnsi" w:hAnsi="Calibri" w:cs="Calibri"/>
          <w:sz w:val="22"/>
          <w:szCs w:val="22"/>
          <w:lang w:val="en-GB"/>
        </w:rPr>
      </w:pPr>
    </w:p>
    <w:p w14:paraId="2ABCF535" w14:textId="77777777" w:rsidR="00593847" w:rsidRDefault="00593847" w:rsidP="00593847">
      <w:pPr>
        <w:autoSpaceDE w:val="0"/>
        <w:autoSpaceDN w:val="0"/>
        <w:adjustRightInd w:val="0"/>
        <w:rPr>
          <w:rFonts w:ascii="Arial" w:hAnsi="Arial" w:cs="Arial"/>
        </w:rPr>
      </w:pPr>
    </w:p>
    <w:p w14:paraId="61D13B5C" w14:textId="32DF1064" w:rsidR="003B638D" w:rsidRDefault="003B638D" w:rsidP="00BB7C98">
      <w:pPr>
        <w:autoSpaceDE w:val="0"/>
        <w:autoSpaceDN w:val="0"/>
        <w:adjustRightInd w:val="0"/>
        <w:rPr>
          <w:rFonts w:ascii="Arial" w:hAnsi="Arial" w:cs="Arial"/>
        </w:rPr>
      </w:pPr>
    </w:p>
    <w:p w14:paraId="3284893F" w14:textId="77777777" w:rsidR="003B638D" w:rsidRDefault="003B638D" w:rsidP="00BB7C98">
      <w:pPr>
        <w:autoSpaceDE w:val="0"/>
        <w:autoSpaceDN w:val="0"/>
        <w:adjustRightInd w:val="0"/>
        <w:rPr>
          <w:rFonts w:ascii="Arial" w:hAnsi="Arial" w:cs="Arial"/>
        </w:rPr>
      </w:pPr>
    </w:p>
    <w:p w14:paraId="635F9AFC" w14:textId="2B8555FD"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89609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66F9" w14:textId="77777777" w:rsidR="00314F01" w:rsidRDefault="00314F01">
      <w:r>
        <w:separator/>
      </w:r>
    </w:p>
  </w:endnote>
  <w:endnote w:type="continuationSeparator" w:id="0">
    <w:p w14:paraId="74EB5875" w14:textId="77777777" w:rsidR="00314F01" w:rsidRDefault="00314F01">
      <w:r>
        <w:continuationSeparator/>
      </w:r>
    </w:p>
  </w:endnote>
  <w:endnote w:type="continuationNotice" w:id="1">
    <w:p w14:paraId="306C25E2" w14:textId="77777777" w:rsidR="00314F01" w:rsidRDefault="00314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548" w14:textId="77777777" w:rsidR="00D533B7" w:rsidRDefault="00D5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3188" w14:textId="77777777" w:rsidR="00314F01" w:rsidRDefault="00314F01">
      <w:r>
        <w:separator/>
      </w:r>
    </w:p>
  </w:footnote>
  <w:footnote w:type="continuationSeparator" w:id="0">
    <w:p w14:paraId="72652765" w14:textId="77777777" w:rsidR="00314F01" w:rsidRDefault="00314F01">
      <w:r>
        <w:continuationSeparator/>
      </w:r>
    </w:p>
  </w:footnote>
  <w:footnote w:type="continuationNotice" w:id="1">
    <w:p w14:paraId="3956BFC4" w14:textId="77777777" w:rsidR="00314F01" w:rsidRDefault="00314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D6E" w14:textId="77777777" w:rsidR="00D533B7" w:rsidRDefault="00D5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4F7B"/>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46B1"/>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89C"/>
    <w:rsid w:val="001A1594"/>
    <w:rsid w:val="001A1916"/>
    <w:rsid w:val="001A3A24"/>
    <w:rsid w:val="001A47F3"/>
    <w:rsid w:val="001A58D5"/>
    <w:rsid w:val="001A6036"/>
    <w:rsid w:val="001A65D1"/>
    <w:rsid w:val="001A67B6"/>
    <w:rsid w:val="001B154B"/>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371E"/>
    <w:rsid w:val="00274BA8"/>
    <w:rsid w:val="0027642E"/>
    <w:rsid w:val="0027698F"/>
    <w:rsid w:val="002774F0"/>
    <w:rsid w:val="00277991"/>
    <w:rsid w:val="00277DD6"/>
    <w:rsid w:val="00280692"/>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4F01"/>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6267"/>
    <w:rsid w:val="00357FF8"/>
    <w:rsid w:val="00360233"/>
    <w:rsid w:val="00361142"/>
    <w:rsid w:val="0036220D"/>
    <w:rsid w:val="00364007"/>
    <w:rsid w:val="00367BE3"/>
    <w:rsid w:val="00367D3A"/>
    <w:rsid w:val="00367E57"/>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066"/>
    <w:rsid w:val="003E2439"/>
    <w:rsid w:val="003E404E"/>
    <w:rsid w:val="003E4525"/>
    <w:rsid w:val="003E56C9"/>
    <w:rsid w:val="003E58FF"/>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847"/>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9029D"/>
    <w:rsid w:val="00691056"/>
    <w:rsid w:val="00691A72"/>
    <w:rsid w:val="00693627"/>
    <w:rsid w:val="006937BE"/>
    <w:rsid w:val="00695E8F"/>
    <w:rsid w:val="00696F24"/>
    <w:rsid w:val="00697D4F"/>
    <w:rsid w:val="006A1EDC"/>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44A"/>
    <w:rsid w:val="007D46BB"/>
    <w:rsid w:val="007D5111"/>
    <w:rsid w:val="007D5CD2"/>
    <w:rsid w:val="007D76E5"/>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665EB"/>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49AB"/>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5F93"/>
    <w:rsid w:val="00A166E5"/>
    <w:rsid w:val="00A17A02"/>
    <w:rsid w:val="00A207D9"/>
    <w:rsid w:val="00A21E33"/>
    <w:rsid w:val="00A25560"/>
    <w:rsid w:val="00A268D5"/>
    <w:rsid w:val="00A26DD8"/>
    <w:rsid w:val="00A300CB"/>
    <w:rsid w:val="00A3026C"/>
    <w:rsid w:val="00A30473"/>
    <w:rsid w:val="00A3227B"/>
    <w:rsid w:val="00A3460F"/>
    <w:rsid w:val="00A36987"/>
    <w:rsid w:val="00A4086D"/>
    <w:rsid w:val="00A409B2"/>
    <w:rsid w:val="00A40A80"/>
    <w:rsid w:val="00A416C9"/>
    <w:rsid w:val="00A42AFD"/>
    <w:rsid w:val="00A4496F"/>
    <w:rsid w:val="00A46F0B"/>
    <w:rsid w:val="00A501C3"/>
    <w:rsid w:val="00A51FA9"/>
    <w:rsid w:val="00A54B4C"/>
    <w:rsid w:val="00A55533"/>
    <w:rsid w:val="00A5677F"/>
    <w:rsid w:val="00A60A19"/>
    <w:rsid w:val="00A65C55"/>
    <w:rsid w:val="00A66C33"/>
    <w:rsid w:val="00A67BA5"/>
    <w:rsid w:val="00A67FDA"/>
    <w:rsid w:val="00A70B09"/>
    <w:rsid w:val="00A71611"/>
    <w:rsid w:val="00A73332"/>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5CCA"/>
    <w:rsid w:val="00C77B20"/>
    <w:rsid w:val="00C8030B"/>
    <w:rsid w:val="00C81C76"/>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0C06"/>
    <w:rsid w:val="00CC2F5D"/>
    <w:rsid w:val="00CC3B12"/>
    <w:rsid w:val="00CC3CC2"/>
    <w:rsid w:val="00CC5BD7"/>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2705"/>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50FC8"/>
    <w:rsid w:val="00D51693"/>
    <w:rsid w:val="00D51B78"/>
    <w:rsid w:val="00D533B7"/>
    <w:rsid w:val="00D56CF2"/>
    <w:rsid w:val="00D5703C"/>
    <w:rsid w:val="00D579BE"/>
    <w:rsid w:val="00D616B8"/>
    <w:rsid w:val="00D62C32"/>
    <w:rsid w:val="00D636B6"/>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6034"/>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C660D"/>
    <w:rsid w:val="00DD0310"/>
    <w:rsid w:val="00DD0797"/>
    <w:rsid w:val="00DD4A4C"/>
    <w:rsid w:val="00DD63B5"/>
    <w:rsid w:val="00DD69D8"/>
    <w:rsid w:val="00DE1367"/>
    <w:rsid w:val="00DE4A37"/>
    <w:rsid w:val="00DE5643"/>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125</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5636</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11</cp:revision>
  <cp:lastPrinted>2022-06-16T19:58:00Z</cp:lastPrinted>
  <dcterms:created xsi:type="dcterms:W3CDTF">2022-12-01T09:28:00Z</dcterms:created>
  <dcterms:modified xsi:type="dcterms:W3CDTF">2022-12-01T12:58:00Z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