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BFCF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Prescription</w:t>
      </w:r>
      <w:r>
        <w:rPr>
          <w:rFonts w:ascii="Arial" w:eastAsia="Arial" w:hAnsi="Arial" w:cs="Arial"/>
          <w:b/>
          <w:bCs/>
          <w:spacing w:val="-1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pricing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enquiry</w:t>
      </w:r>
    </w:p>
    <w:p w14:paraId="671C3DEA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4537"/>
        <w:gridCol w:w="236"/>
        <w:gridCol w:w="2436"/>
      </w:tblGrid>
      <w:tr w:rsidR="008C094D" w:rsidRPr="00560DAE" w14:paraId="71DAF047" w14:textId="77777777" w:rsidTr="00560DAE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80326B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Pharmacy name:</w:t>
            </w:r>
          </w:p>
        </w:tc>
        <w:tc>
          <w:tcPr>
            <w:tcW w:w="469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E1B08BD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2B1AA5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shd w:val="clear" w:color="auto" w:fill="auto"/>
            <w:vAlign w:val="bottom"/>
          </w:tcPr>
          <w:p w14:paraId="76A9F9A4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560DAE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C</w:t>
            </w:r>
            <w:r w:rsidRPr="00560DAE">
              <w:rPr>
                <w:rFonts w:ascii="Arial" w:eastAsia="Arial" w:hAnsi="Arial" w:cs="Arial"/>
                <w:b/>
                <w:bCs/>
                <w:color w:val="9A9A9A"/>
                <w:spacing w:val="-1"/>
                <w:position w:val="-1"/>
                <w:sz w:val="18"/>
                <w:szCs w:val="18"/>
              </w:rPr>
              <w:t>O</w:t>
            </w:r>
            <w:r w:rsidRPr="00560DAE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NT</w:t>
            </w:r>
            <w:r w:rsidRPr="00560DAE">
              <w:rPr>
                <w:rFonts w:ascii="Arial" w:eastAsia="Arial" w:hAnsi="Arial" w:cs="Arial"/>
                <w:b/>
                <w:bCs/>
                <w:color w:val="9A9A9A"/>
                <w:spacing w:val="-1"/>
                <w:position w:val="-1"/>
                <w:sz w:val="18"/>
                <w:szCs w:val="18"/>
              </w:rPr>
              <w:t>RA</w:t>
            </w:r>
            <w:r w:rsidRPr="00560DAE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C</w:t>
            </w:r>
            <w:r w:rsidRPr="00560DAE">
              <w:rPr>
                <w:rFonts w:ascii="Arial" w:eastAsia="Arial" w:hAnsi="Arial" w:cs="Arial"/>
                <w:b/>
                <w:bCs/>
                <w:color w:val="9A9A9A"/>
                <w:spacing w:val="-1"/>
                <w:position w:val="-1"/>
                <w:sz w:val="18"/>
                <w:szCs w:val="18"/>
              </w:rPr>
              <w:t>T</w:t>
            </w:r>
            <w:r w:rsidRPr="00560DAE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OR’S STA</w:t>
            </w:r>
            <w:r w:rsidRPr="00560DAE">
              <w:rPr>
                <w:rFonts w:ascii="Arial" w:eastAsia="Arial" w:hAnsi="Arial" w:cs="Arial"/>
                <w:b/>
                <w:bCs/>
                <w:color w:val="9A9A9A"/>
                <w:spacing w:val="-1"/>
                <w:position w:val="-1"/>
                <w:sz w:val="18"/>
                <w:szCs w:val="18"/>
              </w:rPr>
              <w:t>M</w:t>
            </w:r>
            <w:r w:rsidRPr="00560DAE">
              <w:rPr>
                <w:rFonts w:ascii="Arial" w:eastAsia="Arial" w:hAnsi="Arial" w:cs="Arial"/>
                <w:b/>
                <w:bCs/>
                <w:color w:val="9A9A9A"/>
                <w:position w:val="-1"/>
                <w:sz w:val="18"/>
                <w:szCs w:val="18"/>
              </w:rPr>
              <w:t>P</w:t>
            </w:r>
          </w:p>
        </w:tc>
      </w:tr>
      <w:tr w:rsidR="008C094D" w:rsidRPr="00560DAE" w14:paraId="567939D9" w14:textId="77777777" w:rsidTr="00560DAE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0BC9D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Pharmacy address:</w:t>
            </w:r>
          </w:p>
        </w:tc>
        <w:tc>
          <w:tcPr>
            <w:tcW w:w="4691" w:type="dxa"/>
            <w:tcBorders>
              <w:left w:val="nil"/>
              <w:right w:val="nil"/>
            </w:tcBorders>
            <w:shd w:val="clear" w:color="auto" w:fill="auto"/>
          </w:tcPr>
          <w:p w14:paraId="0990D7BD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B11526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14:paraId="68852214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094D" w:rsidRPr="00560DAE" w14:paraId="78659E94" w14:textId="77777777" w:rsidTr="00560DAE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D18D8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1" w:type="dxa"/>
            <w:tcBorders>
              <w:left w:val="nil"/>
              <w:right w:val="nil"/>
            </w:tcBorders>
            <w:shd w:val="clear" w:color="auto" w:fill="auto"/>
          </w:tcPr>
          <w:p w14:paraId="229ED63C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28D8560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14:paraId="4A429BF3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094D" w:rsidRPr="00560DAE" w14:paraId="3E83E68F" w14:textId="77777777" w:rsidTr="00560DAE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183C8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1" w:type="dxa"/>
            <w:tcBorders>
              <w:left w:val="nil"/>
              <w:right w:val="nil"/>
            </w:tcBorders>
            <w:shd w:val="clear" w:color="auto" w:fill="auto"/>
          </w:tcPr>
          <w:p w14:paraId="1CA97EC7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715A28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14:paraId="709C7D68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094D" w:rsidRPr="00560DAE" w14:paraId="4C7FB82C" w14:textId="77777777" w:rsidTr="00560DAE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0C574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691" w:type="dxa"/>
            <w:tcBorders>
              <w:left w:val="nil"/>
              <w:right w:val="nil"/>
            </w:tcBorders>
            <w:shd w:val="clear" w:color="auto" w:fill="auto"/>
          </w:tcPr>
          <w:p w14:paraId="1B13D440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C25E4F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14:paraId="55A8EC57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094D" w:rsidRPr="00560DAE" w14:paraId="0DEE486A" w14:textId="77777777" w:rsidTr="00560DAE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3F68" w14:textId="77777777" w:rsidR="008C094D" w:rsidRPr="00560DAE" w:rsidRDefault="00880323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Contact name:</w:t>
            </w:r>
          </w:p>
        </w:tc>
        <w:tc>
          <w:tcPr>
            <w:tcW w:w="4691" w:type="dxa"/>
            <w:tcBorders>
              <w:left w:val="nil"/>
              <w:right w:val="nil"/>
            </w:tcBorders>
            <w:shd w:val="clear" w:color="auto" w:fill="auto"/>
          </w:tcPr>
          <w:p w14:paraId="7592674C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91CBBE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14:paraId="5041F8B0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094D" w:rsidRPr="00560DAE" w14:paraId="095F22EF" w14:textId="77777777" w:rsidTr="00560DAE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CC122" w14:textId="77777777" w:rsidR="008C094D" w:rsidRPr="00560DAE" w:rsidRDefault="00880323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Email Address</w:t>
            </w:r>
            <w:r w:rsidR="008C094D" w:rsidRPr="00560DAE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  <w:tcBorders>
              <w:left w:val="nil"/>
              <w:right w:val="nil"/>
            </w:tcBorders>
            <w:shd w:val="clear" w:color="auto" w:fill="auto"/>
          </w:tcPr>
          <w:p w14:paraId="4669F8C9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7A2324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14:paraId="6AA2FA09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094D" w:rsidRPr="00560DAE" w14:paraId="761844B0" w14:textId="77777777" w:rsidTr="00560DAE"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BE160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4691" w:type="dxa"/>
            <w:tcBorders>
              <w:left w:val="nil"/>
              <w:right w:val="nil"/>
            </w:tcBorders>
            <w:shd w:val="clear" w:color="auto" w:fill="auto"/>
          </w:tcPr>
          <w:p w14:paraId="2591DC58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BEE5D9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vMerge/>
            <w:shd w:val="clear" w:color="auto" w:fill="auto"/>
          </w:tcPr>
          <w:p w14:paraId="2184936B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C100575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6"/>
        <w:gridCol w:w="363"/>
        <w:gridCol w:w="323"/>
        <w:gridCol w:w="324"/>
        <w:gridCol w:w="323"/>
        <w:gridCol w:w="324"/>
        <w:gridCol w:w="1609"/>
        <w:gridCol w:w="1574"/>
        <w:gridCol w:w="1602"/>
        <w:gridCol w:w="1575"/>
      </w:tblGrid>
      <w:tr w:rsidR="008C094D" w:rsidRPr="00560DAE" w14:paraId="24A23F61" w14:textId="77777777" w:rsidTr="00560DAE">
        <w:tc>
          <w:tcPr>
            <w:tcW w:w="16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AE142D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Account ID:</w:t>
            </w:r>
          </w:p>
        </w:tc>
        <w:tc>
          <w:tcPr>
            <w:tcW w:w="328" w:type="dxa"/>
            <w:shd w:val="clear" w:color="auto" w:fill="auto"/>
          </w:tcPr>
          <w:p w14:paraId="0A48BE72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</w:tc>
        <w:tc>
          <w:tcPr>
            <w:tcW w:w="328" w:type="dxa"/>
            <w:shd w:val="clear" w:color="auto" w:fill="auto"/>
          </w:tcPr>
          <w:p w14:paraId="23BEC274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6836A7F7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8" w:type="dxa"/>
            <w:shd w:val="clear" w:color="auto" w:fill="auto"/>
          </w:tcPr>
          <w:p w14:paraId="13D6A80B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29" w:type="dxa"/>
            <w:shd w:val="clear" w:color="auto" w:fill="auto"/>
          </w:tcPr>
          <w:p w14:paraId="2CF96465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bottom w:val="nil"/>
            </w:tcBorders>
            <w:shd w:val="clear" w:color="auto" w:fill="auto"/>
          </w:tcPr>
          <w:p w14:paraId="768D4B95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Month:</w:t>
            </w:r>
          </w:p>
        </w:tc>
        <w:tc>
          <w:tcPr>
            <w:tcW w:w="1642" w:type="dxa"/>
            <w:shd w:val="clear" w:color="auto" w:fill="auto"/>
          </w:tcPr>
          <w:p w14:paraId="25998B9E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bottom w:val="nil"/>
            </w:tcBorders>
            <w:shd w:val="clear" w:color="auto" w:fill="auto"/>
          </w:tcPr>
          <w:p w14:paraId="0E8DE2E0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Year:</w:t>
            </w:r>
          </w:p>
        </w:tc>
        <w:tc>
          <w:tcPr>
            <w:tcW w:w="1643" w:type="dxa"/>
            <w:shd w:val="clear" w:color="auto" w:fill="auto"/>
          </w:tcPr>
          <w:p w14:paraId="744560DF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F662328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</w:p>
    <w:p w14:paraId="0C5FBB35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Please indicate the nature of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the enquiry affecting the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payment of your account:</w:t>
      </w:r>
    </w:p>
    <w:tbl>
      <w:tblPr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97"/>
        <w:gridCol w:w="3083"/>
        <w:gridCol w:w="1728"/>
        <w:gridCol w:w="2430"/>
      </w:tblGrid>
      <w:tr w:rsidR="008C094D" w:rsidRPr="00560DAE" w14:paraId="02613819" w14:textId="77777777" w:rsidTr="00560DAE">
        <w:tc>
          <w:tcPr>
            <w:tcW w:w="2463" w:type="dxa"/>
            <w:shd w:val="clear" w:color="auto" w:fill="auto"/>
          </w:tcPr>
          <w:p w14:paraId="4F9D9587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60DA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bookmarkEnd w:id="0"/>
            <w:r w:rsidRPr="00560DAE">
              <w:rPr>
                <w:rFonts w:ascii="Arial" w:eastAsia="Arial" w:hAnsi="Arial" w:cs="Arial"/>
                <w:sz w:val="24"/>
                <w:szCs w:val="24"/>
              </w:rPr>
              <w:t xml:space="preserve"> Item count</w:t>
            </w:r>
          </w:p>
        </w:tc>
        <w:tc>
          <w:tcPr>
            <w:tcW w:w="3174" w:type="dxa"/>
            <w:shd w:val="clear" w:color="auto" w:fill="auto"/>
          </w:tcPr>
          <w:p w14:paraId="6B7E3B80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t xml:space="preserve"> Expensive items</w:t>
            </w:r>
          </w:p>
        </w:tc>
        <w:tc>
          <w:tcPr>
            <w:tcW w:w="1753" w:type="dxa"/>
            <w:shd w:val="clear" w:color="auto" w:fill="auto"/>
          </w:tcPr>
          <w:p w14:paraId="64BD8712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t xml:space="preserve"> Switching</w:t>
            </w:r>
          </w:p>
        </w:tc>
        <w:tc>
          <w:tcPr>
            <w:tcW w:w="2464" w:type="dxa"/>
            <w:shd w:val="clear" w:color="auto" w:fill="auto"/>
          </w:tcPr>
          <w:p w14:paraId="55F3BB31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C094D" w:rsidRPr="00560DAE" w14:paraId="7C3066FB" w14:textId="77777777" w:rsidTr="00560DAE">
        <w:tc>
          <w:tcPr>
            <w:tcW w:w="2463" w:type="dxa"/>
            <w:shd w:val="clear" w:color="auto" w:fill="auto"/>
          </w:tcPr>
          <w:p w14:paraId="66B1BCC5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560DA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bookmarkEnd w:id="1"/>
            <w:r w:rsidRPr="00560DAE">
              <w:rPr>
                <w:rFonts w:ascii="Arial" w:eastAsia="Arial" w:hAnsi="Arial" w:cs="Arial"/>
                <w:sz w:val="24"/>
                <w:szCs w:val="24"/>
              </w:rPr>
              <w:t xml:space="preserve"> Charges count</w:t>
            </w:r>
          </w:p>
        </w:tc>
        <w:tc>
          <w:tcPr>
            <w:tcW w:w="3174" w:type="dxa"/>
            <w:shd w:val="clear" w:color="auto" w:fill="auto"/>
          </w:tcPr>
          <w:p w14:paraId="4BA3B96B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t xml:space="preserve"> Out of pocket expenses</w:t>
            </w:r>
          </w:p>
        </w:tc>
        <w:tc>
          <w:tcPr>
            <w:tcW w:w="1753" w:type="dxa"/>
            <w:shd w:val="clear" w:color="auto" w:fill="auto"/>
          </w:tcPr>
          <w:p w14:paraId="630D2545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t xml:space="preserve"> EPS R2</w:t>
            </w:r>
          </w:p>
        </w:tc>
        <w:tc>
          <w:tcPr>
            <w:tcW w:w="2464" w:type="dxa"/>
            <w:shd w:val="clear" w:color="auto" w:fill="auto"/>
          </w:tcPr>
          <w:p w14:paraId="0A5BBB62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" w:eastAsia="Arial" w:hAnsi="Arial" w:cs="Arial"/>
                <w:sz w:val="24"/>
                <w:szCs w:val="24"/>
              </w:rPr>
            </w:r>
            <w:r w:rsidR="00000000">
              <w:rPr>
                <w:rFonts w:ascii="Arial" w:eastAsia="Arial" w:hAnsi="Arial" w:cs="Arial"/>
                <w:sz w:val="24"/>
                <w:szCs w:val="24"/>
              </w:rPr>
              <w:fldChar w:fldCharType="separate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fldChar w:fldCharType="end"/>
            </w:r>
            <w:r w:rsidRPr="00560DAE">
              <w:rPr>
                <w:rFonts w:ascii="Arial" w:eastAsia="Arial" w:hAnsi="Arial" w:cs="Arial"/>
                <w:sz w:val="24"/>
                <w:szCs w:val="24"/>
              </w:rPr>
              <w:t xml:space="preserve"> Endorsements</w:t>
            </w:r>
          </w:p>
        </w:tc>
      </w:tr>
    </w:tbl>
    <w:p w14:paraId="67EB96DA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</w:p>
    <w:p w14:paraId="54072A25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information which may help NHSBSA to process your recheck request: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C094D" w:rsidRPr="00560DAE" w14:paraId="48DE7EDE" w14:textId="77777777" w:rsidTr="00560DAE">
        <w:trPr>
          <w:trHeight w:val="2025"/>
        </w:trPr>
        <w:tc>
          <w:tcPr>
            <w:tcW w:w="9854" w:type="dxa"/>
            <w:shd w:val="clear" w:color="auto" w:fill="auto"/>
          </w:tcPr>
          <w:p w14:paraId="31E8BE6F" w14:textId="77777777" w:rsidR="008C094D" w:rsidRPr="00560DAE" w:rsidRDefault="008C094D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DDD8EA9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ensure any adjustments fairly ref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ect both underpay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ents and overpayments, the NHSBSA may sele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 equivalent number of additional months to check where app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opriate.</w:t>
      </w:r>
    </w:p>
    <w:p w14:paraId="47B6CD80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</w:p>
    <w:p w14:paraId="4AF674C0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 reques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must be submitted no later than 18 months from the end of the month of d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spensing (</w:t>
      </w:r>
      <w:proofErr w:type="gramStart"/>
      <w:r>
        <w:rPr>
          <w:rFonts w:ascii="Arial" w:eastAsia="Arial" w:hAnsi="Arial" w:cs="Arial"/>
          <w:sz w:val="24"/>
          <w:szCs w:val="24"/>
        </w:rPr>
        <w:t>e.g.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 prescript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ons dispensed in April 20</w:t>
      </w:r>
      <w:r w:rsidR="00C1617F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2 the request must be submitted by 31 October 20</w:t>
      </w:r>
      <w:r w:rsidR="00C1617F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3).</w:t>
      </w:r>
    </w:p>
    <w:p w14:paraId="6BE9CE00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4271"/>
        <w:gridCol w:w="1312"/>
        <w:gridCol w:w="2398"/>
      </w:tblGrid>
      <w:tr w:rsidR="00E84CF5" w:rsidRPr="00560DAE" w14:paraId="0ADD9000" w14:textId="77777777" w:rsidTr="00560DA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0D78E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6AA184F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73719B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A1828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84CF5" w:rsidRPr="00560DAE" w14:paraId="0CDBF596" w14:textId="77777777" w:rsidTr="00560DAE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9FED4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  <w:p w14:paraId="5BE1F902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Print name:</w:t>
            </w:r>
          </w:p>
        </w:tc>
        <w:tc>
          <w:tcPr>
            <w:tcW w:w="4394" w:type="dxa"/>
            <w:tcBorders>
              <w:left w:val="nil"/>
              <w:right w:val="nil"/>
            </w:tcBorders>
            <w:shd w:val="clear" w:color="auto" w:fill="auto"/>
          </w:tcPr>
          <w:p w14:paraId="071AB472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9306A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  <w:p w14:paraId="7813126B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  <w:r w:rsidRPr="00560DAE">
              <w:rPr>
                <w:rFonts w:ascii="Arial" w:eastAsia="Arial" w:hAnsi="Arial" w:cs="Arial"/>
                <w:sz w:val="24"/>
                <w:szCs w:val="24"/>
              </w:rPr>
              <w:t>Date:</w:t>
            </w: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EB690C1" w14:textId="77777777" w:rsidR="00E84CF5" w:rsidRPr="00560DAE" w:rsidRDefault="00E84CF5" w:rsidP="00560DAE">
            <w:pPr>
              <w:spacing w:after="0" w:line="240" w:lineRule="auto"/>
              <w:ind w:right="-20"/>
              <w:contextualSpacing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D693B2E" w14:textId="77777777" w:rsidR="008C094D" w:rsidRDefault="008C094D" w:rsidP="008C094D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</w:p>
    <w:p w14:paraId="79103CAF" w14:textId="77777777" w:rsidR="00E84CF5" w:rsidRDefault="00E84CF5" w:rsidP="00E84CF5">
      <w:pPr>
        <w:spacing w:before="29"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 xml:space="preserve">Full details on how to request a check can be found at </w:t>
      </w:r>
      <w:hyperlink r:id="rId6"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thick" w:color="0000FF"/>
          </w:rPr>
          <w:t>www.nh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thick" w:color="0000FF"/>
          </w:rPr>
          <w:t>b</w:t>
        </w:r>
        <w:r>
          <w:rPr>
            <w:rFonts w:ascii="Arial" w:eastAsia="Arial" w:hAnsi="Arial" w:cs="Arial"/>
            <w:color w:val="0000FF"/>
            <w:spacing w:val="1"/>
            <w:position w:val="-1"/>
            <w:sz w:val="24"/>
            <w:szCs w:val="24"/>
            <w:u w:val="thick" w:color="0000FF"/>
          </w:rPr>
          <w:t>s</w:t>
        </w:r>
        <w:r>
          <w:rPr>
            <w:rFonts w:ascii="Arial" w:eastAsia="Arial" w:hAnsi="Arial" w:cs="Arial"/>
            <w:color w:val="0000FF"/>
            <w:position w:val="-1"/>
            <w:sz w:val="24"/>
            <w:szCs w:val="24"/>
            <w:u w:val="thick" w:color="0000FF"/>
          </w:rPr>
          <w:t>a.nhs.uk</w:t>
        </w:r>
      </w:hyperlink>
    </w:p>
    <w:p w14:paraId="7EF4F1D8" w14:textId="77777777" w:rsidR="00E84CF5" w:rsidRDefault="00E84CF5" w:rsidP="00E84CF5">
      <w:pPr>
        <w:spacing w:before="12" w:after="0" w:line="240" w:lineRule="exact"/>
        <w:rPr>
          <w:sz w:val="24"/>
          <w:szCs w:val="24"/>
        </w:rPr>
      </w:pPr>
    </w:p>
    <w:p w14:paraId="15EED771" w14:textId="4997D854" w:rsidR="00E84CF5" w:rsidRPr="008C094D" w:rsidRDefault="00E84CF5" w:rsidP="00E84CF5">
      <w:pPr>
        <w:spacing w:after="0"/>
        <w:ind w:right="-2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Please submit this form via email to </w:t>
      </w:r>
      <w:hyperlink r:id="rId7" w:history="1">
        <w:r w:rsidR="00DF41C0" w:rsidRPr="00102F88">
          <w:rPr>
            <w:rStyle w:val="Hyperlink"/>
            <w:rFonts w:ascii="Arial" w:eastAsia="Arial" w:hAnsi="Arial" w:cs="Arial"/>
            <w:sz w:val="24"/>
            <w:szCs w:val="24"/>
          </w:rPr>
          <w:t>repricingrequest@nh</w:t>
        </w:r>
        <w:r w:rsidR="00DF41C0" w:rsidRPr="00102F8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sbsa.nhs.uk</w:t>
        </w:r>
        <w:r w:rsidR="00DF41C0" w:rsidRPr="00102F88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or alternatively the form can be posted to the Cus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omer Payments Team, NHS Business Services Authority, </w:t>
      </w:r>
      <w:r w:rsidR="00140ACE">
        <w:rPr>
          <w:rFonts w:ascii="Arial" w:eastAsia="Arial" w:hAnsi="Arial" w:cs="Arial"/>
          <w:color w:val="000000"/>
          <w:sz w:val="24"/>
          <w:szCs w:val="24"/>
        </w:rPr>
        <w:t>Bridge House, 152 Pilgrim Street</w:t>
      </w:r>
      <w:r>
        <w:rPr>
          <w:rFonts w:ascii="Arial" w:eastAsia="Arial" w:hAnsi="Arial" w:cs="Arial"/>
          <w:color w:val="000000"/>
          <w:sz w:val="24"/>
          <w:szCs w:val="24"/>
        </w:rPr>
        <w:t>, Newcastle upon Tyne,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NE1</w:t>
      </w:r>
      <w:r w:rsidR="00140ACE">
        <w:rPr>
          <w:rFonts w:ascii="Arial" w:eastAsia="Arial" w:hAnsi="Arial" w:cs="Arial"/>
          <w:color w:val="000000"/>
          <w:sz w:val="24"/>
          <w:szCs w:val="24"/>
        </w:rPr>
        <w:t xml:space="preserve"> 6SN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sectPr w:rsidR="00E84CF5" w:rsidRPr="008C094D" w:rsidSect="008C094D">
      <w:headerReference w:type="default" r:id="rId8"/>
      <w:pgSz w:w="11906" w:h="16838"/>
      <w:pgMar w:top="964" w:right="1134" w:bottom="73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A126" w14:textId="77777777" w:rsidR="004047B8" w:rsidRDefault="004047B8" w:rsidP="008C094D">
      <w:pPr>
        <w:spacing w:after="0" w:line="240" w:lineRule="auto"/>
      </w:pPr>
      <w:r>
        <w:separator/>
      </w:r>
    </w:p>
  </w:endnote>
  <w:endnote w:type="continuationSeparator" w:id="0">
    <w:p w14:paraId="7CBC5052" w14:textId="77777777" w:rsidR="004047B8" w:rsidRDefault="004047B8" w:rsidP="008C0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B6DA5" w14:textId="77777777" w:rsidR="004047B8" w:rsidRDefault="004047B8" w:rsidP="008C094D">
      <w:pPr>
        <w:spacing w:after="0" w:line="240" w:lineRule="auto"/>
      </w:pPr>
      <w:r>
        <w:separator/>
      </w:r>
    </w:p>
  </w:footnote>
  <w:footnote w:type="continuationSeparator" w:id="0">
    <w:p w14:paraId="0BFF1725" w14:textId="77777777" w:rsidR="004047B8" w:rsidRDefault="004047B8" w:rsidP="008C0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C519" w14:textId="77280A21" w:rsidR="008C094D" w:rsidRDefault="007A4B9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2A2A410" wp14:editId="40B971E8">
          <wp:simplePos x="0" y="0"/>
          <wp:positionH relativeFrom="column">
            <wp:posOffset>-834390</wp:posOffset>
          </wp:positionH>
          <wp:positionV relativeFrom="paragraph">
            <wp:posOffset>57150</wp:posOffset>
          </wp:positionV>
          <wp:extent cx="7559040" cy="1543050"/>
          <wp:effectExtent l="0" t="0" r="3810" b="0"/>
          <wp:wrapTight wrapText="bothSides">
            <wp:wrapPolygon edited="0">
              <wp:start x="0" y="0"/>
              <wp:lineTo x="0" y="21333"/>
              <wp:lineTo x="21556" y="21333"/>
              <wp:lineTo x="21556" y="0"/>
              <wp:lineTo x="0" y="0"/>
            </wp:wrapPolygon>
          </wp:wrapTight>
          <wp:docPr id="3" name="Picture 1" descr="Description: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4D"/>
    <w:rsid w:val="000529BC"/>
    <w:rsid w:val="000D70F0"/>
    <w:rsid w:val="00101D51"/>
    <w:rsid w:val="0010666B"/>
    <w:rsid w:val="00140ACE"/>
    <w:rsid w:val="0016232F"/>
    <w:rsid w:val="001D70AA"/>
    <w:rsid w:val="00292664"/>
    <w:rsid w:val="003705ED"/>
    <w:rsid w:val="00393485"/>
    <w:rsid w:val="003B57F2"/>
    <w:rsid w:val="004047B8"/>
    <w:rsid w:val="00514B47"/>
    <w:rsid w:val="0054089F"/>
    <w:rsid w:val="00560513"/>
    <w:rsid w:val="00560DAE"/>
    <w:rsid w:val="005E492C"/>
    <w:rsid w:val="007A4B92"/>
    <w:rsid w:val="007F477F"/>
    <w:rsid w:val="00880323"/>
    <w:rsid w:val="008C094D"/>
    <w:rsid w:val="009203E5"/>
    <w:rsid w:val="00934E88"/>
    <w:rsid w:val="00B7295C"/>
    <w:rsid w:val="00C1617F"/>
    <w:rsid w:val="00C2104C"/>
    <w:rsid w:val="00C269F1"/>
    <w:rsid w:val="00C45DC3"/>
    <w:rsid w:val="00CD14F2"/>
    <w:rsid w:val="00CE5801"/>
    <w:rsid w:val="00D52CF1"/>
    <w:rsid w:val="00DF41C0"/>
    <w:rsid w:val="00E84CF5"/>
    <w:rsid w:val="00F6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97C20"/>
  <w15:chartTrackingRefBased/>
  <w15:docId w15:val="{DAFB8959-CE83-493F-A21C-0C86632A8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4D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94D"/>
  </w:style>
  <w:style w:type="paragraph" w:styleId="Footer">
    <w:name w:val="footer"/>
    <w:basedOn w:val="Normal"/>
    <w:link w:val="FooterChar"/>
    <w:uiPriority w:val="99"/>
    <w:unhideWhenUsed/>
    <w:rsid w:val="008C0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94D"/>
  </w:style>
  <w:style w:type="table" w:styleId="TableGrid">
    <w:name w:val="Table Grid"/>
    <w:basedOn w:val="TableNormal"/>
    <w:uiPriority w:val="59"/>
    <w:rsid w:val="008C0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094D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DF41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1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repricingrequest@nhsbsa.nhs.uk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hsbsa.nhs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1403</CharactersWithSpaces>
  <SharedDoc>false</SharedDoc>
  <HLinks>
    <vt:vector size="12" baseType="variant">
      <vt:variant>
        <vt:i4>2949188</vt:i4>
      </vt:variant>
      <vt:variant>
        <vt:i4>17</vt:i4>
      </vt:variant>
      <vt:variant>
        <vt:i4>0</vt:i4>
      </vt:variant>
      <vt:variant>
        <vt:i4>5</vt:i4>
      </vt:variant>
      <vt:variant>
        <vt:lpwstr>mailto:nhsbsa.repricingrequest@nhs.net</vt:lpwstr>
      </vt:variant>
      <vt:variant>
        <vt:lpwstr/>
      </vt:variant>
      <vt:variant>
        <vt:i4>4587603</vt:i4>
      </vt:variant>
      <vt:variant>
        <vt:i4>14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Cosgrove</dc:creator>
  <cp:keywords/>
  <cp:lastModifiedBy>Andrew Grey</cp:lastModifiedBy>
  <cp:revision>4</cp:revision>
  <dcterms:created xsi:type="dcterms:W3CDTF">2022-07-22T11:06:00Z</dcterms:created>
  <dcterms:modified xsi:type="dcterms:W3CDTF">2023-07-03T08:55:00Z</dcterms:modified>
</cp:coreProperties>
</file>