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8841" w14:textId="43EFBD5A" w:rsidR="00834483" w:rsidRDefault="00BA0C4F" w:rsidP="0055711A">
      <w:pPr>
        <w:pStyle w:val="Body"/>
        <w:jc w:val="center"/>
        <w:rPr>
          <w:b/>
          <w:bCs/>
          <w:sz w:val="20"/>
          <w:szCs w:val="20"/>
          <w:lang w:val="en-GB"/>
        </w:rPr>
      </w:pPr>
      <w:r w:rsidRPr="003456FE">
        <w:rPr>
          <w:b/>
          <w:bCs/>
          <w:sz w:val="20"/>
          <w:szCs w:val="20"/>
          <w:lang w:val="en-GB"/>
        </w:rPr>
        <w:t>NHS Business Services Authority</w:t>
      </w:r>
    </w:p>
    <w:p w14:paraId="77C11FF6" w14:textId="77777777" w:rsidR="00BC3457" w:rsidRPr="003456FE" w:rsidRDefault="00BC3457" w:rsidP="0055711A">
      <w:pPr>
        <w:pStyle w:val="Body"/>
        <w:jc w:val="center"/>
        <w:rPr>
          <w:b/>
          <w:bCs/>
          <w:sz w:val="20"/>
          <w:szCs w:val="20"/>
          <w:lang w:val="en-GB"/>
        </w:rPr>
      </w:pPr>
    </w:p>
    <w:p w14:paraId="4DDF2388" w14:textId="5DA7EC1E" w:rsidR="006D13C6" w:rsidRPr="0010222E" w:rsidRDefault="00BC3457" w:rsidP="006D13C6">
      <w:pPr>
        <w:pStyle w:val="Body"/>
        <w:jc w:val="center"/>
        <w:rPr>
          <w:b/>
          <w:bCs/>
          <w:highlight w:val="lightGray"/>
          <w:lang w:val="en-GB"/>
        </w:rPr>
      </w:pPr>
      <w:r w:rsidRPr="0010222E">
        <w:rPr>
          <w:b/>
          <w:bCs/>
          <w:highlight w:val="lightGray"/>
          <w:lang w:val="en-GB"/>
        </w:rPr>
        <w:t>Summary of confirmed</w:t>
      </w:r>
      <w:r w:rsidR="006D13C6" w:rsidRPr="0010222E">
        <w:rPr>
          <w:b/>
          <w:bCs/>
          <w:highlight w:val="lightGray"/>
          <w:lang w:val="en-GB"/>
        </w:rPr>
        <w:t xml:space="preserve"> Minutes of the NHSBSA Board Meeting</w:t>
      </w:r>
    </w:p>
    <w:p w14:paraId="49E95AFF" w14:textId="5292AA3D" w:rsidR="00916537" w:rsidRPr="0010222E" w:rsidRDefault="006D13C6" w:rsidP="00E81324">
      <w:pPr>
        <w:pStyle w:val="Body"/>
        <w:jc w:val="center"/>
        <w:rPr>
          <w:b/>
          <w:bCs/>
          <w:lang w:val="en-GB"/>
        </w:rPr>
      </w:pPr>
      <w:r w:rsidRPr="0010222E">
        <w:rPr>
          <w:b/>
          <w:bCs/>
          <w:highlight w:val="lightGray"/>
          <w:lang w:val="en-GB"/>
        </w:rPr>
        <w:t xml:space="preserve">held at </w:t>
      </w:r>
      <w:r w:rsidR="00B07CDC" w:rsidRPr="0010222E">
        <w:rPr>
          <w:b/>
          <w:bCs/>
          <w:highlight w:val="lightGray"/>
          <w:lang w:val="en-GB"/>
        </w:rPr>
        <w:t>9</w:t>
      </w:r>
      <w:r w:rsidR="00917127" w:rsidRPr="0010222E">
        <w:rPr>
          <w:b/>
          <w:bCs/>
          <w:highlight w:val="lightGray"/>
          <w:lang w:val="en-GB"/>
        </w:rPr>
        <w:t>.</w:t>
      </w:r>
      <w:r w:rsidR="00167A64" w:rsidRPr="0010222E">
        <w:rPr>
          <w:b/>
          <w:bCs/>
          <w:highlight w:val="lightGray"/>
          <w:lang w:val="en-GB"/>
        </w:rPr>
        <w:t>3</w:t>
      </w:r>
      <w:r w:rsidR="00917127" w:rsidRPr="0010222E">
        <w:rPr>
          <w:b/>
          <w:bCs/>
          <w:highlight w:val="lightGray"/>
          <w:lang w:val="en-GB"/>
        </w:rPr>
        <w:t>0</w:t>
      </w:r>
      <w:r w:rsidR="008535A0" w:rsidRPr="0010222E">
        <w:rPr>
          <w:b/>
          <w:bCs/>
          <w:highlight w:val="lightGray"/>
          <w:lang w:val="en-GB"/>
        </w:rPr>
        <w:t>a</w:t>
      </w:r>
      <w:r w:rsidRPr="0010222E">
        <w:rPr>
          <w:b/>
          <w:bCs/>
          <w:highlight w:val="lightGray"/>
          <w:lang w:val="en-GB"/>
        </w:rPr>
        <w:t xml:space="preserve">m on </w:t>
      </w:r>
      <w:r w:rsidR="00C71068" w:rsidRPr="0010222E">
        <w:rPr>
          <w:b/>
          <w:bCs/>
          <w:highlight w:val="lightGray"/>
          <w:lang w:val="en-GB"/>
        </w:rPr>
        <w:t>1</w:t>
      </w:r>
      <w:r w:rsidR="00735B0C" w:rsidRPr="0010222E">
        <w:rPr>
          <w:b/>
          <w:bCs/>
          <w:highlight w:val="lightGray"/>
          <w:lang w:val="en-GB"/>
        </w:rPr>
        <w:t>3</w:t>
      </w:r>
      <w:r w:rsidRPr="0010222E">
        <w:rPr>
          <w:b/>
          <w:bCs/>
          <w:highlight w:val="lightGray"/>
          <w:lang w:val="en-GB"/>
        </w:rPr>
        <w:t xml:space="preserve"> </w:t>
      </w:r>
      <w:r w:rsidR="00735B0C" w:rsidRPr="0010222E">
        <w:rPr>
          <w:b/>
          <w:bCs/>
          <w:highlight w:val="lightGray"/>
          <w:lang w:val="en-GB"/>
        </w:rPr>
        <w:t>April</w:t>
      </w:r>
      <w:r w:rsidRPr="0010222E">
        <w:rPr>
          <w:b/>
          <w:bCs/>
          <w:highlight w:val="lightGray"/>
          <w:lang w:val="en-GB"/>
        </w:rPr>
        <w:t xml:space="preserve"> 202</w:t>
      </w:r>
      <w:r w:rsidR="00167A64" w:rsidRPr="0010222E">
        <w:rPr>
          <w:b/>
          <w:bCs/>
          <w:highlight w:val="lightGray"/>
          <w:lang w:val="en-GB"/>
        </w:rPr>
        <w:t>3</w:t>
      </w:r>
      <w:r w:rsidRPr="0010222E">
        <w:rPr>
          <w:b/>
          <w:bCs/>
          <w:highlight w:val="lightGray"/>
          <w:lang w:val="en-GB"/>
        </w:rPr>
        <w:t xml:space="preserve"> </w:t>
      </w:r>
      <w:r w:rsidR="00342D95" w:rsidRPr="0010222E">
        <w:rPr>
          <w:b/>
          <w:bCs/>
          <w:highlight w:val="lightGray"/>
          <w:lang w:val="en-GB"/>
        </w:rPr>
        <w:t>at Stella House, Newburn Riverside, Newcastle upon Tyne</w:t>
      </w:r>
      <w:r w:rsidR="00DB3863" w:rsidRPr="0010222E">
        <w:rPr>
          <w:b/>
          <w:bCs/>
          <w:highlight w:val="lightGray"/>
          <w:lang w:val="en-GB"/>
        </w:rPr>
        <w:t xml:space="preserve"> and </w:t>
      </w:r>
      <w:r w:rsidR="006B6EAA" w:rsidRPr="0010222E">
        <w:rPr>
          <w:b/>
          <w:bCs/>
          <w:highlight w:val="lightGray"/>
          <w:lang w:val="en-GB"/>
        </w:rPr>
        <w:t xml:space="preserve">via video </w:t>
      </w:r>
      <w:proofErr w:type="gramStart"/>
      <w:r w:rsidR="006B6EAA" w:rsidRPr="0010222E">
        <w:rPr>
          <w:b/>
          <w:bCs/>
          <w:highlight w:val="lightGray"/>
          <w:lang w:val="en-GB"/>
        </w:rPr>
        <w:t>conference</w:t>
      </w:r>
      <w:proofErr w:type="gramEnd"/>
    </w:p>
    <w:p w14:paraId="5725BE75" w14:textId="77777777" w:rsidR="00E81324" w:rsidRPr="008535A0" w:rsidRDefault="00E81324" w:rsidP="008C7D69">
      <w:pPr>
        <w:pStyle w:val="Body"/>
        <w:jc w:val="both"/>
        <w:rPr>
          <w:b/>
          <w:bCs/>
          <w:lang w:val="en-GB"/>
        </w:rPr>
      </w:pPr>
    </w:p>
    <w:p w14:paraId="08CAF412" w14:textId="77777777" w:rsidR="00834483" w:rsidRPr="00BA3333" w:rsidRDefault="00BA0C4F" w:rsidP="008C7D69">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rsidP="008C7D69">
      <w:pPr>
        <w:pStyle w:val="Body"/>
        <w:jc w:val="both"/>
        <w:rPr>
          <w:lang w:val="en-GB"/>
        </w:rPr>
      </w:pPr>
    </w:p>
    <w:p w14:paraId="5136E196" w14:textId="4A9C1EE4" w:rsidR="00890B0A" w:rsidRPr="0040344B" w:rsidRDefault="006A0198" w:rsidP="008C7D69">
      <w:pPr>
        <w:pStyle w:val="Body"/>
        <w:ind w:left="720"/>
        <w:jc w:val="both"/>
        <w:rPr>
          <w:lang w:val="en-GB"/>
        </w:rPr>
      </w:pPr>
      <w:r w:rsidRPr="0040344B">
        <w:rPr>
          <w:lang w:val="en-GB"/>
        </w:rPr>
        <w:t>Sue Douthwaite</w:t>
      </w:r>
      <w:r w:rsidR="00890B0A" w:rsidRPr="0040344B">
        <w:rPr>
          <w:lang w:val="en-GB"/>
        </w:rPr>
        <w:tab/>
      </w:r>
      <w:r w:rsidR="00890B0A" w:rsidRPr="0040344B">
        <w:rPr>
          <w:lang w:val="en-GB"/>
        </w:rPr>
        <w:tab/>
        <w:t>Chair</w:t>
      </w:r>
    </w:p>
    <w:p w14:paraId="1074DCE7" w14:textId="4CAEA62B" w:rsidR="00EA1C90" w:rsidRDefault="00EC310E" w:rsidP="008C7D69">
      <w:pPr>
        <w:pStyle w:val="Body"/>
        <w:ind w:left="720"/>
        <w:jc w:val="both"/>
        <w:rPr>
          <w:lang w:val="en-GB"/>
        </w:rPr>
      </w:pPr>
      <w:r w:rsidRPr="0040344B">
        <w:rPr>
          <w:lang w:val="en-GB"/>
        </w:rPr>
        <w:t>Michael Brodie</w:t>
      </w:r>
      <w:r w:rsidR="00370B27" w:rsidRPr="0040344B">
        <w:rPr>
          <w:lang w:val="en-GB"/>
        </w:rPr>
        <w:t xml:space="preserve"> </w:t>
      </w:r>
      <w:r w:rsidR="00BA0C4F" w:rsidRPr="0040344B">
        <w:rPr>
          <w:lang w:val="en-GB"/>
        </w:rPr>
        <w:tab/>
      </w:r>
      <w:r w:rsidR="00BA0C4F" w:rsidRPr="0040344B">
        <w:rPr>
          <w:lang w:val="en-GB"/>
        </w:rPr>
        <w:tab/>
        <w:t>Chief Executive</w:t>
      </w:r>
    </w:p>
    <w:p w14:paraId="6329AB11" w14:textId="0CB7E441" w:rsidR="004E68A3" w:rsidRPr="0040344B" w:rsidRDefault="004E68A3" w:rsidP="008C7D69">
      <w:pPr>
        <w:pStyle w:val="Body"/>
        <w:ind w:left="3600" w:hanging="2880"/>
        <w:jc w:val="both"/>
        <w:rPr>
          <w:lang w:val="en-GB"/>
        </w:rPr>
      </w:pPr>
      <w:r>
        <w:rPr>
          <w:rFonts w:cs="Arial"/>
          <w:lang w:val="en-GB"/>
        </w:rPr>
        <w:t>Debra Bailey</w:t>
      </w:r>
      <w:r w:rsidRPr="004E68A3">
        <w:rPr>
          <w:lang w:val="en-GB"/>
        </w:rPr>
        <w:t xml:space="preserve"> </w:t>
      </w:r>
      <w:r>
        <w:rPr>
          <w:lang w:val="en-GB"/>
        </w:rPr>
        <w:tab/>
      </w:r>
      <w:r w:rsidRPr="0040344B">
        <w:rPr>
          <w:lang w:val="en-GB"/>
        </w:rPr>
        <w:t>Non-Executive Director</w:t>
      </w:r>
    </w:p>
    <w:p w14:paraId="5C06E5BC" w14:textId="5018D5FD" w:rsidR="00F15DFF" w:rsidRDefault="00F15DFF" w:rsidP="008C7D69">
      <w:pPr>
        <w:pStyle w:val="Body"/>
        <w:ind w:left="3600" w:hanging="2880"/>
        <w:jc w:val="both"/>
        <w:rPr>
          <w:lang w:val="en-GB"/>
        </w:rPr>
      </w:pPr>
      <w:r w:rsidRPr="0040344B">
        <w:rPr>
          <w:lang w:val="en-GB"/>
        </w:rPr>
        <w:t>Kathy Gillatt</w:t>
      </w:r>
      <w:r w:rsidRPr="0040344B">
        <w:rPr>
          <w:lang w:val="en-GB"/>
        </w:rPr>
        <w:tab/>
        <w:t>Non-Executive Director</w:t>
      </w:r>
    </w:p>
    <w:p w14:paraId="5093C402" w14:textId="5A64563D" w:rsidR="00A63DB0" w:rsidRPr="0040344B" w:rsidRDefault="00A63DB0" w:rsidP="00A63DB0">
      <w:pPr>
        <w:pStyle w:val="Body"/>
        <w:ind w:left="3600" w:hanging="2880"/>
        <w:jc w:val="both"/>
        <w:rPr>
          <w:lang w:val="en-GB"/>
        </w:rPr>
      </w:pPr>
      <w:r>
        <w:rPr>
          <w:lang w:val="en-GB"/>
        </w:rPr>
        <w:t>Karen Seth</w:t>
      </w:r>
      <w:r>
        <w:rPr>
          <w:lang w:val="en-GB"/>
        </w:rPr>
        <w:tab/>
      </w:r>
      <w:r w:rsidRPr="0040344B">
        <w:rPr>
          <w:lang w:val="en-GB"/>
        </w:rPr>
        <w:t>Non-Executive Director</w:t>
      </w:r>
    </w:p>
    <w:p w14:paraId="35237891" w14:textId="36CF8C6F" w:rsidR="00121777" w:rsidRDefault="00121777" w:rsidP="008C7D69">
      <w:pPr>
        <w:pStyle w:val="Body"/>
        <w:ind w:left="3600" w:hanging="2880"/>
        <w:jc w:val="both"/>
        <w:rPr>
          <w:lang w:val="en-GB"/>
        </w:rPr>
      </w:pPr>
      <w:r w:rsidRPr="0040344B">
        <w:rPr>
          <w:lang w:val="en-GB"/>
        </w:rPr>
        <w:t>Mel Tomlin</w:t>
      </w:r>
      <w:r w:rsidRPr="0040344B">
        <w:rPr>
          <w:lang w:val="en-GB"/>
        </w:rPr>
        <w:tab/>
      </w:r>
      <w:r w:rsidR="00A63DB0" w:rsidRPr="0040344B">
        <w:rPr>
          <w:lang w:val="en-GB"/>
        </w:rPr>
        <w:t>Non-Executive Director</w:t>
      </w:r>
    </w:p>
    <w:p w14:paraId="7C20A5D9" w14:textId="543759F8" w:rsidR="00815806" w:rsidRPr="0040344B" w:rsidRDefault="00815806" w:rsidP="008C7D69">
      <w:pPr>
        <w:pStyle w:val="Body"/>
        <w:ind w:left="3600" w:hanging="2880"/>
        <w:jc w:val="both"/>
        <w:rPr>
          <w:lang w:val="en-GB"/>
        </w:rPr>
      </w:pPr>
      <w:r w:rsidRPr="0040344B">
        <w:rPr>
          <w:lang w:val="en-GB"/>
        </w:rPr>
        <w:t>Brendan Brown</w:t>
      </w:r>
      <w:r w:rsidRPr="0040344B">
        <w:rPr>
          <w:lang w:val="en-GB"/>
        </w:rPr>
        <w:tab/>
        <w:t>Chief Operati</w:t>
      </w:r>
      <w:r w:rsidR="00EF7D99" w:rsidRPr="0040344B">
        <w:rPr>
          <w:lang w:val="en-GB"/>
        </w:rPr>
        <w:t>ng</w:t>
      </w:r>
      <w:r w:rsidRPr="0040344B">
        <w:rPr>
          <w:lang w:val="en-GB"/>
        </w:rPr>
        <w:t xml:space="preserve"> Officer</w:t>
      </w:r>
    </w:p>
    <w:p w14:paraId="43552EF1" w14:textId="6A836CA3" w:rsidR="00C21334" w:rsidRPr="0040344B" w:rsidRDefault="00C21334" w:rsidP="008C7D69">
      <w:pPr>
        <w:pStyle w:val="Body"/>
        <w:ind w:left="3600" w:hanging="2880"/>
        <w:jc w:val="both"/>
        <w:rPr>
          <w:lang w:val="en-GB"/>
        </w:rPr>
      </w:pPr>
      <w:r w:rsidRPr="0040344B">
        <w:rPr>
          <w:lang w:val="en-GB"/>
        </w:rPr>
        <w:t>Darren Curry</w:t>
      </w:r>
      <w:r w:rsidRPr="0040344B">
        <w:rPr>
          <w:lang w:val="en-GB"/>
        </w:rPr>
        <w:tab/>
        <w:t>Chief Digital, Data &amp; Technology Officer</w:t>
      </w:r>
      <w:r w:rsidR="003656AE">
        <w:rPr>
          <w:lang w:val="en-GB"/>
        </w:rPr>
        <w:t xml:space="preserve"> </w:t>
      </w:r>
    </w:p>
    <w:p w14:paraId="4CEA81BD" w14:textId="498E3F8B" w:rsidR="005B4A67" w:rsidRDefault="005B4A67" w:rsidP="008C7D69">
      <w:pPr>
        <w:pStyle w:val="Body"/>
        <w:ind w:left="3600" w:hanging="2880"/>
        <w:jc w:val="both"/>
        <w:rPr>
          <w:lang w:val="en-GB"/>
        </w:rPr>
      </w:pPr>
      <w:r w:rsidRPr="0040344B">
        <w:rPr>
          <w:lang w:val="en-GB"/>
        </w:rPr>
        <w:t>M</w:t>
      </w:r>
      <w:r w:rsidR="005E7A48" w:rsidRPr="0040344B">
        <w:rPr>
          <w:lang w:val="en-GB"/>
        </w:rPr>
        <w:t>ark Dibble</w:t>
      </w:r>
      <w:r w:rsidR="005E7A48" w:rsidRPr="0040344B">
        <w:rPr>
          <w:lang w:val="en-GB"/>
        </w:rPr>
        <w:tab/>
      </w:r>
      <w:r w:rsidR="000F2DD7" w:rsidRPr="0040344B">
        <w:rPr>
          <w:lang w:val="en-GB"/>
        </w:rPr>
        <w:t xml:space="preserve">Executive </w:t>
      </w:r>
      <w:r w:rsidR="00D2410F" w:rsidRPr="0040344B">
        <w:rPr>
          <w:lang w:val="en-GB"/>
        </w:rPr>
        <w:t xml:space="preserve">Director of </w:t>
      </w:r>
      <w:r w:rsidR="00CC0733" w:rsidRPr="0040344B">
        <w:rPr>
          <w:lang w:val="en-GB"/>
        </w:rPr>
        <w:t xml:space="preserve">People and </w:t>
      </w:r>
      <w:r w:rsidR="00D2410F" w:rsidRPr="0040344B">
        <w:rPr>
          <w:lang w:val="en-GB"/>
        </w:rPr>
        <w:t>Corporate Services</w:t>
      </w:r>
      <w:r w:rsidR="00EC1A60" w:rsidRPr="0040344B">
        <w:rPr>
          <w:lang w:val="en-GB"/>
        </w:rPr>
        <w:t xml:space="preserve"> </w:t>
      </w:r>
    </w:p>
    <w:p w14:paraId="7128A184" w14:textId="70C58ACF" w:rsidR="00C71068" w:rsidRPr="0040344B" w:rsidRDefault="00C71068" w:rsidP="008C7D69">
      <w:pPr>
        <w:pStyle w:val="Body"/>
        <w:ind w:left="3600" w:hanging="2880"/>
        <w:jc w:val="both"/>
        <w:rPr>
          <w:lang w:val="en-GB"/>
        </w:rPr>
      </w:pPr>
      <w:r>
        <w:rPr>
          <w:rFonts w:cs="Arial"/>
          <w:lang w:val="en-GB"/>
        </w:rPr>
        <w:t>Andy McKinlay</w:t>
      </w:r>
      <w:r w:rsidR="004E68A3">
        <w:rPr>
          <w:rFonts w:cs="Arial"/>
          <w:lang w:val="en-GB"/>
        </w:rPr>
        <w:tab/>
        <w:t>Executive Director of Finance, Commercial and Estates</w:t>
      </w:r>
      <w:r w:rsidR="003656AE">
        <w:rPr>
          <w:rFonts w:cs="Arial"/>
          <w:lang w:val="en-GB"/>
        </w:rPr>
        <w:t xml:space="preserve"> </w:t>
      </w:r>
      <w:r w:rsidR="00414EC0" w:rsidRPr="0040344B">
        <w:rPr>
          <w:lang w:val="en-GB"/>
        </w:rPr>
        <w:t>(via Video Conference)</w:t>
      </w:r>
    </w:p>
    <w:p w14:paraId="07C6A7B6" w14:textId="7055C89F" w:rsidR="00916537" w:rsidRPr="00081C10" w:rsidRDefault="00E72028" w:rsidP="008C7D69">
      <w:pPr>
        <w:pStyle w:val="Body"/>
        <w:ind w:left="3600" w:hanging="2880"/>
        <w:jc w:val="both"/>
        <w:rPr>
          <w:lang w:val="en-GB"/>
        </w:rPr>
      </w:pPr>
      <w:r w:rsidRPr="0040344B">
        <w:rPr>
          <w:lang w:val="en-GB"/>
        </w:rPr>
        <w:t>Allison Newell</w:t>
      </w:r>
      <w:r w:rsidRPr="0040344B">
        <w:rPr>
          <w:lang w:val="en-GB"/>
        </w:rPr>
        <w:tab/>
        <w:t>Executive Director of Strategy,</w:t>
      </w:r>
      <w:r w:rsidR="00503049" w:rsidRPr="0040344B">
        <w:rPr>
          <w:lang w:val="en-GB"/>
        </w:rPr>
        <w:t xml:space="preserve"> Performance,</w:t>
      </w:r>
      <w:r w:rsidRPr="0040344B">
        <w:rPr>
          <w:lang w:val="en-GB"/>
        </w:rPr>
        <w:t xml:space="preserve"> Business Development and Growth</w:t>
      </w:r>
    </w:p>
    <w:p w14:paraId="3395947E" w14:textId="77777777" w:rsidR="00834483" w:rsidRPr="00371CAD" w:rsidRDefault="00BA0C4F" w:rsidP="008C7D69">
      <w:pPr>
        <w:pStyle w:val="Body"/>
        <w:jc w:val="both"/>
        <w:rPr>
          <w:b/>
          <w:bCs/>
          <w:u w:val="single"/>
          <w:lang w:val="en-GB"/>
        </w:rPr>
      </w:pPr>
      <w:r w:rsidRPr="00371CAD">
        <w:rPr>
          <w:b/>
          <w:bCs/>
          <w:u w:val="single"/>
          <w:lang w:val="en-GB"/>
        </w:rPr>
        <w:t>In Attendance</w:t>
      </w:r>
      <w:r w:rsidRPr="00371CAD">
        <w:rPr>
          <w:b/>
          <w:bCs/>
          <w:lang w:val="en-GB"/>
        </w:rPr>
        <w:t>:</w:t>
      </w:r>
    </w:p>
    <w:p w14:paraId="0C6E6431" w14:textId="77777777" w:rsidR="00834483" w:rsidRPr="002418F4" w:rsidRDefault="00834483" w:rsidP="008C7D69">
      <w:pPr>
        <w:pStyle w:val="Body"/>
        <w:jc w:val="both"/>
        <w:rPr>
          <w:lang w:val="en-GB"/>
        </w:rPr>
      </w:pPr>
    </w:p>
    <w:p w14:paraId="749DE5ED" w14:textId="5D6C42B5" w:rsidR="00D2410F" w:rsidRPr="002418F4" w:rsidRDefault="00D2410F" w:rsidP="008C7D69">
      <w:pPr>
        <w:pStyle w:val="Body"/>
        <w:ind w:left="3600" w:hanging="2880"/>
        <w:jc w:val="both"/>
        <w:rPr>
          <w:rFonts w:cs="Arial"/>
          <w:lang w:val="en-GB"/>
        </w:rPr>
      </w:pPr>
      <w:r w:rsidRPr="002418F4">
        <w:rPr>
          <w:rFonts w:cs="Arial"/>
          <w:lang w:val="en-GB"/>
        </w:rPr>
        <w:t>Nigel Zaman</w:t>
      </w:r>
      <w:r w:rsidRPr="002418F4">
        <w:rPr>
          <w:rFonts w:cs="Arial"/>
          <w:lang w:val="en-GB"/>
        </w:rPr>
        <w:tab/>
      </w:r>
      <w:r w:rsidR="005426C1" w:rsidRPr="002418F4">
        <w:rPr>
          <w:rFonts w:cs="Arial"/>
          <w:lang w:val="en-GB"/>
        </w:rPr>
        <w:t xml:space="preserve">Senior Programme Manager, </w:t>
      </w:r>
      <w:r w:rsidRPr="002418F4">
        <w:rPr>
          <w:rFonts w:cs="Arial"/>
          <w:lang w:val="en-GB"/>
        </w:rPr>
        <w:t xml:space="preserve">Department of </w:t>
      </w:r>
      <w:proofErr w:type="gramStart"/>
      <w:r w:rsidRPr="002418F4">
        <w:rPr>
          <w:rFonts w:cs="Arial"/>
          <w:lang w:val="en-GB"/>
        </w:rPr>
        <w:t>Health</w:t>
      </w:r>
      <w:proofErr w:type="gramEnd"/>
      <w:r w:rsidRPr="002418F4">
        <w:rPr>
          <w:rFonts w:cs="Arial"/>
          <w:lang w:val="en-GB"/>
        </w:rPr>
        <w:t xml:space="preserve"> and Social Care (DHSC)</w:t>
      </w:r>
    </w:p>
    <w:p w14:paraId="1D47F6D1" w14:textId="540367F5" w:rsidR="00F668DB" w:rsidRPr="002418F4" w:rsidRDefault="00F668DB" w:rsidP="008C7D69">
      <w:pPr>
        <w:pStyle w:val="Body"/>
        <w:ind w:left="3600" w:hanging="2880"/>
        <w:jc w:val="both"/>
        <w:rPr>
          <w:rFonts w:cs="Arial"/>
          <w:lang w:val="en-GB"/>
        </w:rPr>
      </w:pPr>
      <w:r w:rsidRPr="002418F4">
        <w:rPr>
          <w:rFonts w:cs="Arial"/>
          <w:lang w:val="en-GB"/>
        </w:rPr>
        <w:t>Adam Mahmood</w:t>
      </w:r>
      <w:r w:rsidRPr="002418F4">
        <w:rPr>
          <w:rFonts w:cs="Arial"/>
          <w:lang w:val="en-GB"/>
        </w:rPr>
        <w:tab/>
      </w:r>
      <w:r w:rsidR="00822CB7" w:rsidRPr="002418F4">
        <w:rPr>
          <w:rFonts w:cs="Arial"/>
          <w:bCs/>
        </w:rPr>
        <w:t>Investment Appraisal Lead (Capital and Investment Directorate)</w:t>
      </w:r>
      <w:r w:rsidR="002952C5" w:rsidRPr="002418F4">
        <w:rPr>
          <w:rFonts w:cs="Arial"/>
          <w:bCs/>
        </w:rPr>
        <w:t xml:space="preserve"> (</w:t>
      </w:r>
      <w:r w:rsidR="00822CB7" w:rsidRPr="002418F4">
        <w:rPr>
          <w:rFonts w:cs="Arial"/>
          <w:bCs/>
        </w:rPr>
        <w:t>DHSC</w:t>
      </w:r>
      <w:r w:rsidR="002952C5" w:rsidRPr="002418F4">
        <w:rPr>
          <w:rFonts w:cs="Arial"/>
          <w:bCs/>
        </w:rPr>
        <w:t>)</w:t>
      </w:r>
    </w:p>
    <w:p w14:paraId="76B9683C" w14:textId="0332D0DD" w:rsidR="00A614EF" w:rsidRPr="002418F4" w:rsidRDefault="006635C2" w:rsidP="008C7D69">
      <w:pPr>
        <w:pStyle w:val="Body"/>
        <w:ind w:left="3600" w:hanging="2880"/>
        <w:jc w:val="both"/>
        <w:rPr>
          <w:rFonts w:cs="Arial"/>
          <w:lang w:val="en-GB"/>
        </w:rPr>
      </w:pPr>
      <w:r w:rsidRPr="002418F4">
        <w:rPr>
          <w:rFonts w:cs="Arial"/>
          <w:lang w:val="en-GB"/>
        </w:rPr>
        <w:t>David Jukes</w:t>
      </w:r>
      <w:r w:rsidR="00C80A94" w:rsidRPr="002418F4">
        <w:rPr>
          <w:rFonts w:cs="Arial"/>
          <w:lang w:val="en-GB"/>
        </w:rPr>
        <w:tab/>
      </w:r>
      <w:r w:rsidR="00126BB2" w:rsidRPr="002418F4">
        <w:rPr>
          <w:rFonts w:cs="Arial"/>
          <w:lang w:val="en-GB"/>
        </w:rPr>
        <w:t xml:space="preserve">Head of Governance and </w:t>
      </w:r>
      <w:r w:rsidR="000C34A6" w:rsidRPr="002418F4">
        <w:rPr>
          <w:rFonts w:cs="Arial"/>
          <w:lang w:val="en-GB"/>
        </w:rPr>
        <w:t xml:space="preserve">Corporate </w:t>
      </w:r>
      <w:r w:rsidR="008B7D57" w:rsidRPr="002418F4">
        <w:rPr>
          <w:rFonts w:cs="Arial"/>
          <w:lang w:val="en-GB"/>
        </w:rPr>
        <w:t>Secretary (</w:t>
      </w:r>
      <w:r w:rsidRPr="002418F4">
        <w:rPr>
          <w:rFonts w:cs="Arial"/>
          <w:lang w:val="en-GB"/>
        </w:rPr>
        <w:t>Secretary to the Board</w:t>
      </w:r>
      <w:r w:rsidR="008B7D57" w:rsidRPr="002418F4">
        <w:rPr>
          <w:rFonts w:cs="Arial"/>
          <w:lang w:val="en-GB"/>
        </w:rPr>
        <w:t>)</w:t>
      </w:r>
    </w:p>
    <w:p w14:paraId="4F836668" w14:textId="101E421A" w:rsidR="003429FD" w:rsidRPr="002418F4" w:rsidRDefault="00646EDD" w:rsidP="008C7D69">
      <w:pPr>
        <w:pStyle w:val="Body"/>
        <w:ind w:left="3600" w:hanging="2880"/>
        <w:jc w:val="both"/>
        <w:rPr>
          <w:rFonts w:cs="Arial"/>
          <w:lang w:val="en-GB"/>
        </w:rPr>
      </w:pPr>
      <w:r w:rsidRPr="002418F4">
        <w:rPr>
          <w:rFonts w:cs="Arial"/>
        </w:rPr>
        <w:t>Brianna Doherty</w:t>
      </w:r>
      <w:r w:rsidR="00736C77" w:rsidRPr="002418F4">
        <w:rPr>
          <w:rFonts w:cs="Arial"/>
        </w:rPr>
        <w:tab/>
        <w:t xml:space="preserve">Service Delivery Manager (Primary Care </w:t>
      </w:r>
      <w:r w:rsidR="00736C77" w:rsidRPr="00426C7F">
        <w:rPr>
          <w:rFonts w:cs="Arial"/>
        </w:rPr>
        <w:t>Services)</w:t>
      </w:r>
      <w:r w:rsidR="003B2AE3" w:rsidRPr="00426C7F">
        <w:rPr>
          <w:rFonts w:cs="Arial"/>
        </w:rPr>
        <w:t xml:space="preserve"> (Item 23/</w:t>
      </w:r>
      <w:r w:rsidR="00426C7F" w:rsidRPr="00426C7F">
        <w:rPr>
          <w:rFonts w:cs="Arial"/>
        </w:rPr>
        <w:t>6</w:t>
      </w:r>
      <w:r w:rsidR="003B2AE3" w:rsidRPr="00426C7F">
        <w:rPr>
          <w:rFonts w:cs="Arial"/>
        </w:rPr>
        <w:t>2 only)</w:t>
      </w:r>
    </w:p>
    <w:p w14:paraId="003805DC" w14:textId="3DABDD3F" w:rsidR="006F20BE" w:rsidRPr="002418F4" w:rsidRDefault="00CB55E6" w:rsidP="008C7D69">
      <w:pPr>
        <w:pStyle w:val="Body"/>
        <w:ind w:left="3600" w:hanging="2880"/>
        <w:jc w:val="both"/>
        <w:rPr>
          <w:rFonts w:cs="Arial"/>
        </w:rPr>
      </w:pPr>
      <w:r w:rsidRPr="002418F4">
        <w:rPr>
          <w:rFonts w:cs="Arial"/>
          <w:lang w:val="en-GB"/>
        </w:rPr>
        <w:t>Martin Kelsall</w:t>
      </w:r>
      <w:r w:rsidR="006F20BE" w:rsidRPr="002418F4">
        <w:rPr>
          <w:rFonts w:cs="Arial"/>
          <w:lang w:val="en-GB"/>
        </w:rPr>
        <w:tab/>
      </w:r>
      <w:r w:rsidR="005A6EFB" w:rsidRPr="002418F4">
        <w:rPr>
          <w:rFonts w:cs="Arial"/>
          <w:lang w:val="en-GB"/>
        </w:rPr>
        <w:t xml:space="preserve">Director of Primary Care Services/ Interim Chief </w:t>
      </w:r>
      <w:r w:rsidR="005A6EFB" w:rsidRPr="009862CD">
        <w:rPr>
          <w:rFonts w:cs="Arial"/>
          <w:lang w:val="en-GB"/>
        </w:rPr>
        <w:t>Portfolio Officer</w:t>
      </w:r>
      <w:r w:rsidR="003B2AE3" w:rsidRPr="009862CD">
        <w:rPr>
          <w:rFonts w:cs="Arial"/>
          <w:lang w:val="en-GB"/>
        </w:rPr>
        <w:t xml:space="preserve"> </w:t>
      </w:r>
      <w:r w:rsidR="003B2AE3" w:rsidRPr="009862CD">
        <w:rPr>
          <w:rFonts w:cs="Arial"/>
        </w:rPr>
        <w:t>(Item</w:t>
      </w:r>
      <w:r w:rsidR="00426C7F" w:rsidRPr="009862CD">
        <w:rPr>
          <w:rFonts w:cs="Arial"/>
        </w:rPr>
        <w:t>s</w:t>
      </w:r>
      <w:r w:rsidR="003B2AE3" w:rsidRPr="009862CD">
        <w:rPr>
          <w:rFonts w:cs="Arial"/>
        </w:rPr>
        <w:t xml:space="preserve"> </w:t>
      </w:r>
      <w:r w:rsidR="00426C7F" w:rsidRPr="009862CD">
        <w:rPr>
          <w:rFonts w:cs="Arial"/>
        </w:rPr>
        <w:t>23/</w:t>
      </w:r>
      <w:r w:rsidR="009862CD" w:rsidRPr="009862CD">
        <w:rPr>
          <w:rFonts w:cs="Arial"/>
        </w:rPr>
        <w:t>56</w:t>
      </w:r>
      <w:r w:rsidR="007E7E4A">
        <w:rPr>
          <w:rFonts w:cs="Arial"/>
        </w:rPr>
        <w:t>,</w:t>
      </w:r>
      <w:r w:rsidR="0069528A">
        <w:rPr>
          <w:rFonts w:cs="Arial"/>
        </w:rPr>
        <w:t xml:space="preserve"> 23/57 and</w:t>
      </w:r>
      <w:r w:rsidR="00426C7F" w:rsidRPr="009862CD">
        <w:rPr>
          <w:rFonts w:cs="Arial"/>
        </w:rPr>
        <w:t xml:space="preserve"> </w:t>
      </w:r>
      <w:r w:rsidR="003B2AE3" w:rsidRPr="009862CD">
        <w:rPr>
          <w:rFonts w:cs="Arial"/>
        </w:rPr>
        <w:t>23/</w:t>
      </w:r>
      <w:r w:rsidR="009862CD" w:rsidRPr="009862CD">
        <w:rPr>
          <w:rFonts w:cs="Arial"/>
        </w:rPr>
        <w:t>6</w:t>
      </w:r>
      <w:r w:rsidR="003B2AE3" w:rsidRPr="009862CD">
        <w:rPr>
          <w:rFonts w:cs="Arial"/>
        </w:rPr>
        <w:t>2 only)</w:t>
      </w:r>
    </w:p>
    <w:p w14:paraId="5FB58468" w14:textId="7DFEF280" w:rsidR="00A1119B" w:rsidRPr="002418F4" w:rsidRDefault="00DD451A" w:rsidP="008C7D69">
      <w:pPr>
        <w:pStyle w:val="Body"/>
        <w:ind w:left="3600" w:hanging="2880"/>
        <w:jc w:val="both"/>
        <w:rPr>
          <w:rFonts w:cs="Arial"/>
          <w:lang w:val="en-GB"/>
        </w:rPr>
      </w:pPr>
      <w:r w:rsidRPr="002418F4">
        <w:rPr>
          <w:rFonts w:eastAsia="Times New Roman" w:cs="Arial"/>
          <w:bCs/>
          <w:iCs/>
        </w:rPr>
        <w:t>Clare Murdoch</w:t>
      </w:r>
      <w:r w:rsidR="005E2A8E" w:rsidRPr="002418F4">
        <w:rPr>
          <w:rFonts w:eastAsia="Times New Roman" w:cs="Arial"/>
          <w:bCs/>
          <w:iCs/>
        </w:rPr>
        <w:tab/>
      </w:r>
      <w:r w:rsidR="005E2A8E" w:rsidRPr="002418F4">
        <w:rPr>
          <w:rFonts w:cs="Arial"/>
          <w:iCs/>
        </w:rPr>
        <w:t>ESR Head of Strategic Communications &amp; Engagement (Shadow Board Representative)</w:t>
      </w:r>
    </w:p>
    <w:p w14:paraId="6AD2BD8B" w14:textId="0B767123" w:rsidR="00E74EEC" w:rsidRPr="002418F4" w:rsidRDefault="00B753DE" w:rsidP="008C7D69">
      <w:pPr>
        <w:pStyle w:val="Body"/>
        <w:ind w:left="3600" w:hanging="2880"/>
        <w:jc w:val="both"/>
        <w:rPr>
          <w:rFonts w:cs="Arial"/>
        </w:rPr>
      </w:pPr>
      <w:r w:rsidRPr="002418F4">
        <w:rPr>
          <w:rFonts w:cs="Arial"/>
          <w:lang w:val="en-GB"/>
        </w:rPr>
        <w:t>Sean Murphy</w:t>
      </w:r>
      <w:r w:rsidRPr="002418F4">
        <w:rPr>
          <w:rFonts w:cs="Arial"/>
          <w:lang w:val="en-GB"/>
        </w:rPr>
        <w:tab/>
        <w:t xml:space="preserve">Head of </w:t>
      </w:r>
      <w:r w:rsidRPr="006434E7">
        <w:rPr>
          <w:rFonts w:cs="Arial"/>
          <w:lang w:val="en-GB"/>
        </w:rPr>
        <w:t xml:space="preserve">Commercial Services </w:t>
      </w:r>
      <w:r w:rsidRPr="006434E7">
        <w:rPr>
          <w:rFonts w:cs="Arial"/>
        </w:rPr>
        <w:t>(Item 23/</w:t>
      </w:r>
      <w:r w:rsidR="009862CD" w:rsidRPr="006434E7">
        <w:rPr>
          <w:rFonts w:cs="Arial"/>
        </w:rPr>
        <w:t>63 to 23/68</w:t>
      </w:r>
      <w:r w:rsidRPr="006434E7">
        <w:rPr>
          <w:rFonts w:cs="Arial"/>
        </w:rPr>
        <w:t xml:space="preserve"> only)</w:t>
      </w:r>
    </w:p>
    <w:p w14:paraId="6EB0D816" w14:textId="7ABC7D6B" w:rsidR="005E2A8E" w:rsidRPr="002418F4" w:rsidRDefault="005E2A8E" w:rsidP="008C7D69">
      <w:pPr>
        <w:pStyle w:val="Body"/>
        <w:ind w:left="3600" w:hanging="2880"/>
        <w:jc w:val="both"/>
        <w:rPr>
          <w:rFonts w:cs="Arial"/>
        </w:rPr>
      </w:pPr>
      <w:r w:rsidRPr="002418F4">
        <w:rPr>
          <w:rFonts w:cs="Arial"/>
        </w:rPr>
        <w:t xml:space="preserve">Tony Neal </w:t>
      </w:r>
      <w:r w:rsidRPr="002418F4">
        <w:rPr>
          <w:rFonts w:cs="Arial"/>
        </w:rPr>
        <w:tab/>
      </w:r>
      <w:r w:rsidR="002418F4" w:rsidRPr="002418F4">
        <w:rPr>
          <w:rFonts w:cs="Arial"/>
          <w:color w:val="242424"/>
          <w:shd w:val="clear" w:color="auto" w:fill="FFFFFF"/>
        </w:rPr>
        <w:t xml:space="preserve">Governance and Assurance Manager (Disability &amp; Neurodiversity Co-Chair) </w:t>
      </w:r>
      <w:r w:rsidR="002418F4" w:rsidRPr="002418F4">
        <w:rPr>
          <w:rFonts w:cs="Arial"/>
          <w:iCs/>
        </w:rPr>
        <w:t>(Shadow Board Representative)</w:t>
      </w:r>
    </w:p>
    <w:p w14:paraId="5E214770" w14:textId="31B6386F" w:rsidR="00B753DE" w:rsidRPr="002418F4" w:rsidRDefault="00B753DE" w:rsidP="008C7D69">
      <w:pPr>
        <w:pStyle w:val="Body"/>
        <w:ind w:left="3600" w:hanging="2880"/>
        <w:jc w:val="both"/>
        <w:rPr>
          <w:rFonts w:cs="Arial"/>
        </w:rPr>
      </w:pPr>
      <w:r w:rsidRPr="002418F4">
        <w:rPr>
          <w:rFonts w:cs="Arial"/>
        </w:rPr>
        <w:t>Jo Powell</w:t>
      </w:r>
      <w:r w:rsidRPr="002418F4">
        <w:rPr>
          <w:rFonts w:cs="Arial"/>
        </w:rPr>
        <w:tab/>
      </w:r>
      <w:r w:rsidR="009051DC" w:rsidRPr="006434E7">
        <w:rPr>
          <w:rFonts w:cs="Arial"/>
        </w:rPr>
        <w:t>Head of Financial Transformation (Item 23/</w:t>
      </w:r>
      <w:r w:rsidR="006434E7" w:rsidRPr="006434E7">
        <w:rPr>
          <w:rFonts w:cs="Arial"/>
        </w:rPr>
        <w:t>61</w:t>
      </w:r>
      <w:r w:rsidR="009051DC" w:rsidRPr="006434E7">
        <w:rPr>
          <w:rFonts w:cs="Arial"/>
        </w:rPr>
        <w:t xml:space="preserve"> only)</w:t>
      </w:r>
    </w:p>
    <w:p w14:paraId="378F0D5A" w14:textId="352A9787" w:rsidR="00B753DE" w:rsidRPr="002418F4" w:rsidRDefault="000469AF" w:rsidP="003B2AE3">
      <w:pPr>
        <w:pStyle w:val="Body"/>
        <w:ind w:left="3600" w:hanging="2880"/>
        <w:jc w:val="both"/>
        <w:rPr>
          <w:rFonts w:cs="Arial"/>
        </w:rPr>
      </w:pPr>
      <w:r w:rsidRPr="002418F4">
        <w:rPr>
          <w:rFonts w:cs="Arial"/>
        </w:rPr>
        <w:t xml:space="preserve">Neil </w:t>
      </w:r>
      <w:r w:rsidRPr="006434E7">
        <w:rPr>
          <w:rFonts w:cs="Arial"/>
        </w:rPr>
        <w:t>Pragnell</w:t>
      </w:r>
      <w:r w:rsidRPr="006434E7">
        <w:rPr>
          <w:rFonts w:cs="Arial"/>
        </w:rPr>
        <w:tab/>
        <w:t>Head of Portfolio Delivery (Item 23/</w:t>
      </w:r>
      <w:r w:rsidR="006434E7" w:rsidRPr="006434E7">
        <w:rPr>
          <w:rFonts w:cs="Arial"/>
        </w:rPr>
        <w:t>56</w:t>
      </w:r>
      <w:r w:rsidR="007E7E4A">
        <w:rPr>
          <w:rFonts w:cs="Arial"/>
        </w:rPr>
        <w:t xml:space="preserve"> and 23/57</w:t>
      </w:r>
      <w:r w:rsidRPr="006434E7">
        <w:rPr>
          <w:rFonts w:cs="Arial"/>
        </w:rPr>
        <w:t xml:space="preserve"> only)</w:t>
      </w:r>
    </w:p>
    <w:p w14:paraId="0901949E" w14:textId="152BA914" w:rsidR="00CE5671" w:rsidRPr="002418F4" w:rsidRDefault="00CE5671" w:rsidP="008C7D69">
      <w:pPr>
        <w:pStyle w:val="Body"/>
        <w:ind w:left="3600" w:hanging="2880"/>
        <w:jc w:val="both"/>
        <w:rPr>
          <w:rFonts w:cs="Arial"/>
          <w:highlight w:val="yellow"/>
        </w:rPr>
      </w:pPr>
      <w:r w:rsidRPr="002418F4">
        <w:rPr>
          <w:rFonts w:cs="Arial"/>
        </w:rPr>
        <w:t>Chris Price</w:t>
      </w:r>
      <w:r w:rsidRPr="002418F4">
        <w:rPr>
          <w:rFonts w:cs="Arial"/>
        </w:rPr>
        <w:tab/>
        <w:t xml:space="preserve">ESR </w:t>
      </w:r>
      <w:r w:rsidRPr="007E7E4A">
        <w:rPr>
          <w:rFonts w:cs="Arial"/>
        </w:rPr>
        <w:t xml:space="preserve">Transformation </w:t>
      </w:r>
      <w:proofErr w:type="spellStart"/>
      <w:r w:rsidRPr="007E7E4A">
        <w:rPr>
          <w:rFonts w:cs="Arial"/>
        </w:rPr>
        <w:t>Programme</w:t>
      </w:r>
      <w:proofErr w:type="spellEnd"/>
      <w:r w:rsidRPr="007E7E4A">
        <w:rPr>
          <w:rFonts w:cs="Arial"/>
        </w:rPr>
        <w:t xml:space="preserve"> Director </w:t>
      </w:r>
      <w:r w:rsidR="00FA2D56" w:rsidRPr="007E7E4A">
        <w:rPr>
          <w:rFonts w:cs="Arial"/>
        </w:rPr>
        <w:t>(Items 23/</w:t>
      </w:r>
      <w:r w:rsidR="007E7E4A" w:rsidRPr="007E7E4A">
        <w:rPr>
          <w:rFonts w:cs="Arial"/>
        </w:rPr>
        <w:t>56 and 23/57</w:t>
      </w:r>
      <w:r w:rsidR="00FA2D56" w:rsidRPr="007E7E4A">
        <w:rPr>
          <w:rFonts w:cs="Arial"/>
        </w:rPr>
        <w:t xml:space="preserve"> only)</w:t>
      </w:r>
    </w:p>
    <w:p w14:paraId="5D3BC2EB" w14:textId="3B499356" w:rsidR="00501AFE" w:rsidRPr="00DD4938" w:rsidRDefault="00D9248D" w:rsidP="0055711A">
      <w:pPr>
        <w:pStyle w:val="Body"/>
        <w:ind w:left="3600" w:hanging="2880"/>
        <w:jc w:val="both"/>
        <w:rPr>
          <w:rFonts w:cs="Arial"/>
          <w:iCs/>
        </w:rPr>
      </w:pPr>
      <w:r w:rsidRPr="002418F4">
        <w:rPr>
          <w:rFonts w:cs="Arial"/>
          <w:iCs/>
        </w:rPr>
        <w:lastRenderedPageBreak/>
        <w:t>Kevin Richardson</w:t>
      </w:r>
      <w:r w:rsidRPr="002418F4">
        <w:rPr>
          <w:rFonts w:cs="Arial"/>
          <w:iCs/>
        </w:rPr>
        <w:tab/>
      </w:r>
      <w:r w:rsidR="00DD4938" w:rsidRPr="002418F4">
        <w:rPr>
          <w:rFonts w:cs="Arial"/>
        </w:rPr>
        <w:t xml:space="preserve">Head </w:t>
      </w:r>
      <w:r w:rsidR="00DD4938" w:rsidRPr="0069528A">
        <w:rPr>
          <w:rFonts w:cs="Arial"/>
        </w:rPr>
        <w:t>of Business Innovation &amp; Customer Experience (Items 23/</w:t>
      </w:r>
      <w:r w:rsidR="0069528A" w:rsidRPr="0069528A">
        <w:rPr>
          <w:rFonts w:cs="Arial"/>
        </w:rPr>
        <w:t>5</w:t>
      </w:r>
      <w:r w:rsidR="00DD4938" w:rsidRPr="0069528A">
        <w:rPr>
          <w:rFonts w:cs="Arial"/>
        </w:rPr>
        <w:t>8 only)</w:t>
      </w:r>
    </w:p>
    <w:p w14:paraId="79DC3A70" w14:textId="0350EEDB" w:rsidR="00834483" w:rsidRPr="00525F16" w:rsidRDefault="00AE03F3" w:rsidP="005E04EA">
      <w:pPr>
        <w:pStyle w:val="Body"/>
        <w:jc w:val="both"/>
        <w:rPr>
          <w:rFonts w:cs="Arial"/>
          <w:b/>
          <w:bCs/>
          <w:u w:val="single"/>
          <w:lang w:val="en-GB"/>
        </w:rPr>
      </w:pPr>
      <w:bookmarkStart w:id="0" w:name="_Hlk59180959"/>
      <w:r w:rsidRPr="005B2347">
        <w:rPr>
          <w:rFonts w:cs="Arial"/>
          <w:b/>
          <w:bCs/>
          <w:lang w:val="en-GB"/>
        </w:rPr>
        <w:t>2</w:t>
      </w:r>
      <w:r w:rsidR="00423968" w:rsidRPr="005B2347">
        <w:rPr>
          <w:rFonts w:cs="Arial"/>
          <w:b/>
          <w:bCs/>
          <w:lang w:val="en-GB"/>
        </w:rPr>
        <w:t>3</w:t>
      </w:r>
      <w:r w:rsidR="004B4194" w:rsidRPr="005B2347">
        <w:rPr>
          <w:rFonts w:cs="Arial"/>
          <w:b/>
          <w:bCs/>
          <w:lang w:val="en-GB"/>
        </w:rPr>
        <w:t>/</w:t>
      </w:r>
      <w:r w:rsidR="00F03D26" w:rsidRPr="005B2347">
        <w:rPr>
          <w:rFonts w:cs="Arial"/>
          <w:b/>
          <w:bCs/>
          <w:lang w:val="en-GB"/>
        </w:rPr>
        <w:t>51</w:t>
      </w:r>
      <w:r w:rsidR="00BA0C4F" w:rsidRPr="005B2347">
        <w:rPr>
          <w:rFonts w:cs="Arial"/>
          <w:b/>
          <w:bCs/>
          <w:lang w:val="en-GB"/>
        </w:rPr>
        <w:t xml:space="preserve"> </w:t>
      </w:r>
      <w:r w:rsidR="00A103AC" w:rsidRPr="005B2347">
        <w:rPr>
          <w:rFonts w:cs="Arial"/>
          <w:b/>
          <w:bCs/>
          <w:u w:val="single"/>
          <w:lang w:val="en-GB"/>
        </w:rPr>
        <w:t>Apologies for Absence and Declarations of Interest</w:t>
      </w:r>
    </w:p>
    <w:p w14:paraId="3C2C3863" w14:textId="77777777" w:rsidR="001D49E2" w:rsidRPr="00DF3B11" w:rsidRDefault="001D49E2" w:rsidP="005E04EA">
      <w:pPr>
        <w:pStyle w:val="Body"/>
        <w:jc w:val="both"/>
        <w:rPr>
          <w:rFonts w:cs="Arial"/>
          <w:lang w:val="en-GB"/>
        </w:rPr>
      </w:pPr>
    </w:p>
    <w:bookmarkEnd w:id="0"/>
    <w:p w14:paraId="4F263CC7" w14:textId="77777777" w:rsidR="008C5248" w:rsidRDefault="00786CE1" w:rsidP="00786CE1">
      <w:pPr>
        <w:pStyle w:val="Body"/>
        <w:jc w:val="both"/>
        <w:rPr>
          <w:lang w:val="en-GB"/>
        </w:rPr>
      </w:pPr>
      <w:r w:rsidRPr="004E148F">
        <w:rPr>
          <w:rFonts w:cs="Arial"/>
          <w:lang w:val="en-GB"/>
        </w:rPr>
        <w:t>There were no apologies received.</w:t>
      </w:r>
      <w:r>
        <w:rPr>
          <w:rFonts w:cs="Arial"/>
          <w:lang w:val="en-GB"/>
        </w:rPr>
        <w:t xml:space="preserve"> </w:t>
      </w:r>
      <w:r w:rsidRPr="00E64AF3">
        <w:rPr>
          <w:lang w:val="en-GB"/>
        </w:rPr>
        <w:t>There were no declarations of interest declared in relation to Board meeting agenda.</w:t>
      </w:r>
      <w:r>
        <w:rPr>
          <w:lang w:val="en-GB"/>
        </w:rPr>
        <w:t xml:space="preserve"> </w:t>
      </w:r>
    </w:p>
    <w:p w14:paraId="723D8417" w14:textId="77777777" w:rsidR="008C5248" w:rsidRDefault="008C5248" w:rsidP="00786CE1">
      <w:pPr>
        <w:pStyle w:val="Body"/>
        <w:jc w:val="both"/>
        <w:rPr>
          <w:lang w:val="en-GB"/>
        </w:rPr>
      </w:pPr>
    </w:p>
    <w:p w14:paraId="403AEECA" w14:textId="701E5DC3" w:rsidR="00786CE1" w:rsidRDefault="00786CE1" w:rsidP="00786CE1">
      <w:pPr>
        <w:pStyle w:val="Body"/>
        <w:jc w:val="both"/>
        <w:rPr>
          <w:lang w:val="en-GB"/>
        </w:rPr>
      </w:pPr>
      <w:r>
        <w:rPr>
          <w:lang w:val="en-GB"/>
        </w:rPr>
        <w:t xml:space="preserve">K Gillatt updated the Board that she had been appointed </w:t>
      </w:r>
      <w:r w:rsidR="0044428C">
        <w:rPr>
          <w:lang w:val="en-GB"/>
        </w:rPr>
        <w:t xml:space="preserve">as a Non-Executive Director at </w:t>
      </w:r>
      <w:r w:rsidR="00A86916">
        <w:rPr>
          <w:lang w:val="en-GB"/>
        </w:rPr>
        <w:t xml:space="preserve">Rotherham, </w:t>
      </w:r>
      <w:proofErr w:type="gramStart"/>
      <w:r w:rsidR="00A86916">
        <w:rPr>
          <w:lang w:val="en-GB"/>
        </w:rPr>
        <w:t>Doncaster</w:t>
      </w:r>
      <w:proofErr w:type="gramEnd"/>
      <w:r w:rsidR="00A86916">
        <w:rPr>
          <w:lang w:val="en-GB"/>
        </w:rPr>
        <w:t xml:space="preserve"> and South </w:t>
      </w:r>
      <w:r w:rsidR="001E32DF">
        <w:rPr>
          <w:lang w:val="en-GB"/>
        </w:rPr>
        <w:t>Humber NHS Foundation Trust</w:t>
      </w:r>
      <w:r w:rsidR="00A9292E">
        <w:rPr>
          <w:lang w:val="en-GB"/>
        </w:rPr>
        <w:t xml:space="preserve">, commencing on 1 April 2023 for a period of three years. </w:t>
      </w:r>
      <w:r w:rsidR="00074F42">
        <w:rPr>
          <w:lang w:val="en-GB"/>
        </w:rPr>
        <w:t xml:space="preserve">Also, that she would become </w:t>
      </w:r>
      <w:r w:rsidR="00D07F44">
        <w:rPr>
          <w:lang w:val="en-GB"/>
        </w:rPr>
        <w:t xml:space="preserve">Chair of the </w:t>
      </w:r>
      <w:r w:rsidR="005B2347">
        <w:rPr>
          <w:lang w:val="en-GB"/>
        </w:rPr>
        <w:t>organisation’s</w:t>
      </w:r>
      <w:r w:rsidR="00D07F44">
        <w:rPr>
          <w:lang w:val="en-GB"/>
        </w:rPr>
        <w:t xml:space="preserve"> </w:t>
      </w:r>
      <w:r w:rsidR="005B2347">
        <w:rPr>
          <w:lang w:val="en-GB"/>
        </w:rPr>
        <w:t>Audit</w:t>
      </w:r>
      <w:r w:rsidR="00D07F44">
        <w:rPr>
          <w:lang w:val="en-GB"/>
        </w:rPr>
        <w:t xml:space="preserve"> </w:t>
      </w:r>
      <w:r w:rsidR="005B2347">
        <w:rPr>
          <w:lang w:val="en-GB"/>
        </w:rPr>
        <w:t>Committee</w:t>
      </w:r>
      <w:r w:rsidR="00D07F44">
        <w:rPr>
          <w:lang w:val="en-GB"/>
        </w:rPr>
        <w:t xml:space="preserve"> </w:t>
      </w:r>
      <w:r w:rsidR="004D4962">
        <w:rPr>
          <w:lang w:val="en-GB"/>
        </w:rPr>
        <w:t xml:space="preserve">in 2024. K Gillatt would update her Declarations of </w:t>
      </w:r>
      <w:r w:rsidR="005B2347">
        <w:rPr>
          <w:lang w:val="en-GB"/>
        </w:rPr>
        <w:t>Interest</w:t>
      </w:r>
      <w:r w:rsidR="004D4962">
        <w:rPr>
          <w:lang w:val="en-GB"/>
        </w:rPr>
        <w:t xml:space="preserve"> in line with the NHSBSA Policy.</w:t>
      </w:r>
    </w:p>
    <w:p w14:paraId="23CA83DE" w14:textId="77777777" w:rsidR="009D0D6F" w:rsidRPr="00525F16" w:rsidRDefault="009D0D6F" w:rsidP="005E04EA">
      <w:pPr>
        <w:pStyle w:val="Body"/>
        <w:jc w:val="both"/>
        <w:rPr>
          <w:rFonts w:cs="Arial"/>
          <w:lang w:val="en-GB"/>
        </w:rPr>
      </w:pPr>
    </w:p>
    <w:p w14:paraId="452E7B7D" w14:textId="3A708271" w:rsidR="00834483" w:rsidRDefault="00AE03F3" w:rsidP="005E04EA">
      <w:pPr>
        <w:pStyle w:val="Body"/>
        <w:jc w:val="both"/>
        <w:rPr>
          <w:rFonts w:cs="Arial"/>
          <w:b/>
          <w:bCs/>
          <w:u w:val="single"/>
          <w:lang w:val="en-GB"/>
        </w:rPr>
      </w:pPr>
      <w:r w:rsidRPr="00E761C1">
        <w:rPr>
          <w:rFonts w:cs="Arial"/>
          <w:b/>
          <w:bCs/>
          <w:lang w:val="en-GB"/>
        </w:rPr>
        <w:t>2</w:t>
      </w:r>
      <w:r w:rsidR="00451DAE">
        <w:rPr>
          <w:rFonts w:cs="Arial"/>
          <w:b/>
          <w:bCs/>
          <w:lang w:val="en-GB"/>
        </w:rPr>
        <w:t>3</w:t>
      </w:r>
      <w:r w:rsidR="004B4194" w:rsidRPr="00E761C1">
        <w:rPr>
          <w:rFonts w:cs="Arial"/>
          <w:b/>
          <w:bCs/>
          <w:lang w:val="en-GB"/>
        </w:rPr>
        <w:t>/</w:t>
      </w:r>
      <w:r w:rsidR="005B2347">
        <w:rPr>
          <w:rFonts w:cs="Arial"/>
          <w:b/>
          <w:bCs/>
          <w:lang w:val="en-GB"/>
        </w:rPr>
        <w:t>52</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A0666E">
        <w:rPr>
          <w:rFonts w:cs="Arial"/>
          <w:b/>
          <w:bCs/>
          <w:u w:val="single"/>
          <w:lang w:val="en-GB"/>
        </w:rPr>
        <w:t>s</w:t>
      </w:r>
      <w:r w:rsidR="00D535C7" w:rsidRPr="00E761C1">
        <w:rPr>
          <w:rFonts w:cs="Arial"/>
          <w:b/>
          <w:bCs/>
          <w:u w:val="single"/>
          <w:lang w:val="en-GB"/>
        </w:rPr>
        <w:t xml:space="preserve"> held on</w:t>
      </w:r>
      <w:r w:rsidR="00EE0458">
        <w:rPr>
          <w:rFonts w:cs="Arial"/>
          <w:b/>
          <w:bCs/>
          <w:u w:val="single"/>
          <w:lang w:val="en-GB"/>
        </w:rPr>
        <w:t xml:space="preserve"> </w:t>
      </w:r>
      <w:r w:rsidR="00686B78">
        <w:rPr>
          <w:rFonts w:cs="Arial"/>
          <w:b/>
          <w:bCs/>
          <w:u w:val="single"/>
          <w:lang w:val="en-GB"/>
        </w:rPr>
        <w:t>16</w:t>
      </w:r>
      <w:r w:rsidR="001F553A">
        <w:rPr>
          <w:rFonts w:cs="Arial"/>
          <w:b/>
          <w:bCs/>
          <w:u w:val="single"/>
          <w:lang w:val="en-GB"/>
        </w:rPr>
        <w:t xml:space="preserve"> </w:t>
      </w:r>
      <w:r w:rsidR="00686B78">
        <w:rPr>
          <w:rFonts w:cs="Arial"/>
          <w:b/>
          <w:bCs/>
          <w:u w:val="single"/>
          <w:lang w:val="en-GB"/>
        </w:rPr>
        <w:t>March</w:t>
      </w:r>
      <w:r w:rsidR="00082288">
        <w:rPr>
          <w:rFonts w:cs="Arial"/>
          <w:b/>
          <w:bCs/>
          <w:u w:val="single"/>
          <w:lang w:val="en-GB"/>
        </w:rPr>
        <w:t xml:space="preserve"> </w:t>
      </w:r>
      <w:r w:rsidR="00EB70B2">
        <w:rPr>
          <w:rFonts w:cs="Arial"/>
          <w:b/>
          <w:bCs/>
          <w:u w:val="single"/>
          <w:lang w:val="en-GB"/>
        </w:rPr>
        <w:t>202</w:t>
      </w:r>
      <w:r w:rsidR="00BB0DB9">
        <w:rPr>
          <w:rFonts w:cs="Arial"/>
          <w:b/>
          <w:bCs/>
          <w:u w:val="single"/>
          <w:lang w:val="en-GB"/>
        </w:rPr>
        <w:t>3</w:t>
      </w:r>
    </w:p>
    <w:p w14:paraId="1296C97D" w14:textId="77777777" w:rsidR="0024002A" w:rsidRPr="0024002A" w:rsidRDefault="0024002A" w:rsidP="005E04EA">
      <w:pPr>
        <w:pStyle w:val="Body"/>
        <w:jc w:val="both"/>
        <w:rPr>
          <w:rFonts w:cs="Arial"/>
          <w:b/>
          <w:bCs/>
          <w:lang w:val="en-GB"/>
        </w:rPr>
      </w:pPr>
    </w:p>
    <w:p w14:paraId="20310151" w14:textId="6BDF7D4B" w:rsidR="00952B6F" w:rsidRPr="00D3042F" w:rsidRDefault="005064F7" w:rsidP="005E04EA">
      <w:pPr>
        <w:pStyle w:val="Body"/>
        <w:jc w:val="both"/>
        <w:rPr>
          <w:lang w:val="en-GB"/>
        </w:rPr>
      </w:pPr>
      <w:r w:rsidRPr="00525F16">
        <w:rPr>
          <w:rFonts w:cs="Arial"/>
          <w:lang w:val="en-GB"/>
        </w:rPr>
        <w:t>The minutes of the previous meeting</w:t>
      </w:r>
      <w:r w:rsidR="001F553A">
        <w:rPr>
          <w:rFonts w:cs="Arial"/>
          <w:lang w:val="en-GB"/>
        </w:rPr>
        <w:t>s</w:t>
      </w:r>
      <w:r w:rsidRPr="00525F16">
        <w:rPr>
          <w:rFonts w:cs="Arial"/>
          <w:lang w:val="en-GB"/>
        </w:rPr>
        <w:t xml:space="preserve"> were </w:t>
      </w:r>
      <w:r w:rsidRPr="00525F16">
        <w:rPr>
          <w:rFonts w:cs="Arial"/>
          <w:b/>
          <w:bCs/>
          <w:lang w:val="en-GB"/>
        </w:rPr>
        <w:t xml:space="preserve">AGREED </w:t>
      </w:r>
      <w:r w:rsidRPr="00525F16">
        <w:rPr>
          <w:rFonts w:cs="Arial"/>
          <w:lang w:val="en-GB"/>
        </w:rPr>
        <w:t>as an accurate recor</w:t>
      </w:r>
      <w:r>
        <w:rPr>
          <w:rFonts w:cs="Arial"/>
          <w:lang w:val="en-GB"/>
        </w:rPr>
        <w:t>d</w:t>
      </w:r>
      <w:r w:rsidR="00A319E4">
        <w:rPr>
          <w:rFonts w:cs="Arial"/>
          <w:lang w:val="en-GB"/>
        </w:rPr>
        <w:t>.</w:t>
      </w:r>
    </w:p>
    <w:p w14:paraId="31DAA335" w14:textId="77777777" w:rsidR="00E83311" w:rsidRDefault="00E83311" w:rsidP="005E04EA">
      <w:pPr>
        <w:pStyle w:val="Body"/>
        <w:jc w:val="both"/>
        <w:rPr>
          <w:rFonts w:cs="Arial"/>
          <w:b/>
          <w:bCs/>
          <w:highlight w:val="magenta"/>
          <w:lang w:val="en-GB"/>
        </w:rPr>
      </w:pPr>
    </w:p>
    <w:p w14:paraId="2F14ED84" w14:textId="6B59392B" w:rsidR="00A65A97" w:rsidRPr="00B11534" w:rsidRDefault="00AE03F3" w:rsidP="005E04EA">
      <w:pPr>
        <w:pStyle w:val="Body"/>
        <w:jc w:val="both"/>
        <w:rPr>
          <w:rFonts w:cs="Arial"/>
          <w:b/>
          <w:bCs/>
          <w:lang w:val="en-GB"/>
        </w:rPr>
      </w:pPr>
      <w:r w:rsidRPr="00E761C1">
        <w:rPr>
          <w:rFonts w:cs="Arial"/>
          <w:b/>
          <w:bCs/>
          <w:lang w:val="en-GB"/>
        </w:rPr>
        <w:t>2</w:t>
      </w:r>
      <w:r w:rsidR="004517C0">
        <w:rPr>
          <w:rFonts w:cs="Arial"/>
          <w:b/>
          <w:bCs/>
          <w:lang w:val="en-GB"/>
        </w:rPr>
        <w:t>3</w:t>
      </w:r>
      <w:r w:rsidR="004B4194" w:rsidRPr="00E761C1">
        <w:rPr>
          <w:rFonts w:cs="Arial"/>
          <w:b/>
          <w:bCs/>
          <w:lang w:val="en-GB"/>
        </w:rPr>
        <w:t>/</w:t>
      </w:r>
      <w:r w:rsidR="00303351">
        <w:rPr>
          <w:rFonts w:cs="Arial"/>
          <w:b/>
          <w:bCs/>
          <w:lang w:val="en-GB"/>
        </w:rPr>
        <w:t>53</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5E04EA">
      <w:pPr>
        <w:pStyle w:val="Body1"/>
        <w:jc w:val="both"/>
        <w:rPr>
          <w:rFonts w:ascii="Arial" w:hAnsi="Arial" w:cs="Arial"/>
          <w:highlight w:val="magenta"/>
          <w:lang w:val="en-GB"/>
        </w:rPr>
      </w:pPr>
    </w:p>
    <w:p w14:paraId="3B7E32F8" w14:textId="27105111" w:rsidR="00A97CCB" w:rsidRPr="001D469F" w:rsidRDefault="00BE54D3" w:rsidP="005E04EA">
      <w:pPr>
        <w:pStyle w:val="Body1"/>
        <w:jc w:val="both"/>
        <w:rPr>
          <w:rFonts w:ascii="Arial" w:hAnsi="Arial" w:cs="Arial"/>
          <w:lang w:val="en-GB"/>
        </w:rPr>
      </w:pPr>
      <w:r w:rsidRPr="008808D3">
        <w:rPr>
          <w:lang w:val="en-GB"/>
        </w:rPr>
        <w:t>The Board discussed outstanding actions. All</w:t>
      </w:r>
      <w:r w:rsidR="00215B27">
        <w:rPr>
          <w:lang w:val="en-GB"/>
        </w:rPr>
        <w:t xml:space="preserve"> </w:t>
      </w:r>
      <w:r w:rsidRPr="008808D3">
        <w:rPr>
          <w:lang w:val="en-GB"/>
        </w:rPr>
        <w:t>actions were complete or not yet due</w:t>
      </w:r>
      <w:r w:rsidR="00A319E4">
        <w:rPr>
          <w:lang w:val="en-GB"/>
        </w:rPr>
        <w:t>.</w:t>
      </w:r>
    </w:p>
    <w:p w14:paraId="579E718F" w14:textId="77777777" w:rsidR="006B53C9" w:rsidRDefault="006B53C9" w:rsidP="005E04EA">
      <w:pPr>
        <w:pStyle w:val="Body1"/>
        <w:jc w:val="both"/>
        <w:rPr>
          <w:rFonts w:ascii="Arial" w:hAnsi="Arial" w:cs="Arial"/>
          <w:lang w:val="en-GB"/>
        </w:rPr>
      </w:pPr>
    </w:p>
    <w:p w14:paraId="26824B05" w14:textId="2A8F5436" w:rsidR="00BE54D3" w:rsidRDefault="00BE54D3" w:rsidP="005E04EA">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5E04EA">
      <w:pPr>
        <w:pStyle w:val="Body1"/>
        <w:jc w:val="both"/>
        <w:rPr>
          <w:rFonts w:ascii="Arial" w:hAnsi="Arial" w:cs="Arial"/>
          <w:lang w:val="en-GB"/>
        </w:rPr>
      </w:pPr>
    </w:p>
    <w:p w14:paraId="1C588E64" w14:textId="4DFE6732" w:rsidR="00DF5016" w:rsidRPr="00E761C1" w:rsidRDefault="00AE03F3" w:rsidP="005E04EA">
      <w:pPr>
        <w:pStyle w:val="Body1"/>
        <w:jc w:val="both"/>
        <w:rPr>
          <w:rFonts w:ascii="Arial" w:hAnsi="Arial" w:cs="Arial"/>
          <w:b/>
          <w:bCs/>
          <w:u w:val="single"/>
          <w:lang w:val="en-GB"/>
        </w:rPr>
      </w:pPr>
      <w:r w:rsidRPr="00E761C1">
        <w:rPr>
          <w:rFonts w:ascii="Arial" w:hAnsi="Arial" w:cs="Arial"/>
          <w:b/>
          <w:bCs/>
          <w:lang w:val="en-GB"/>
        </w:rPr>
        <w:t>2</w:t>
      </w:r>
      <w:r w:rsidR="007634CA">
        <w:rPr>
          <w:rFonts w:ascii="Arial" w:hAnsi="Arial" w:cs="Arial"/>
          <w:b/>
          <w:bCs/>
          <w:lang w:val="en-GB"/>
        </w:rPr>
        <w:t>3</w:t>
      </w:r>
      <w:r w:rsidR="004B4194" w:rsidRPr="00E761C1">
        <w:rPr>
          <w:rFonts w:ascii="Arial" w:hAnsi="Arial" w:cs="Arial"/>
          <w:b/>
          <w:bCs/>
          <w:lang w:val="en-GB"/>
        </w:rPr>
        <w:t>/</w:t>
      </w:r>
      <w:r w:rsidR="005E2C36">
        <w:rPr>
          <w:rFonts w:ascii="Arial" w:hAnsi="Arial" w:cs="Arial"/>
          <w:b/>
          <w:bCs/>
          <w:lang w:val="en-GB"/>
        </w:rPr>
        <w:t>54</w:t>
      </w:r>
      <w:r w:rsidR="00BA0C4F" w:rsidRPr="00E761C1">
        <w:rPr>
          <w:rFonts w:ascii="Arial" w:hAnsi="Arial" w:cs="Arial"/>
          <w:b/>
          <w:bCs/>
          <w:lang w:val="en-GB"/>
        </w:rPr>
        <w:t xml:space="preserve"> </w:t>
      </w:r>
      <w:r w:rsidR="00BA0C4F" w:rsidRPr="00E761C1">
        <w:rPr>
          <w:rFonts w:ascii="Arial" w:hAnsi="Arial" w:cs="Arial"/>
          <w:b/>
          <w:bCs/>
          <w:u w:val="single"/>
          <w:lang w:val="en-GB"/>
        </w:rPr>
        <w:t>Chair's Opening Remarks</w:t>
      </w:r>
    </w:p>
    <w:p w14:paraId="1CA41491" w14:textId="77777777" w:rsidR="00D22E71" w:rsidRDefault="00D22E71" w:rsidP="005E04EA">
      <w:pPr>
        <w:pStyle w:val="Body1"/>
        <w:jc w:val="both"/>
        <w:rPr>
          <w:rFonts w:ascii="Arial" w:hAnsi="Arial" w:cs="Arial"/>
          <w:lang w:val="en-GB"/>
        </w:rPr>
      </w:pPr>
    </w:p>
    <w:p w14:paraId="3283C7E2" w14:textId="13083007" w:rsidR="007C280F" w:rsidRDefault="004543B1" w:rsidP="005E04EA">
      <w:pPr>
        <w:pStyle w:val="Body1"/>
        <w:jc w:val="both"/>
        <w:rPr>
          <w:rFonts w:ascii="Arial" w:hAnsi="Arial" w:cs="Arial"/>
          <w:lang w:val="en-GB"/>
        </w:rPr>
      </w:pPr>
      <w:r w:rsidRPr="00201D72">
        <w:rPr>
          <w:rFonts w:ascii="Arial" w:hAnsi="Arial" w:cs="Arial"/>
          <w:lang w:val="en-GB"/>
        </w:rPr>
        <w:t xml:space="preserve">S Douthwaite welcomed </w:t>
      </w:r>
      <w:r w:rsidR="004458D1">
        <w:rPr>
          <w:rFonts w:ascii="Arial" w:hAnsi="Arial" w:cs="Arial"/>
          <w:lang w:val="en-GB"/>
        </w:rPr>
        <w:t>C Murdoch and T Neal</w:t>
      </w:r>
      <w:r w:rsidRPr="00201D72">
        <w:rPr>
          <w:rFonts w:ascii="Arial" w:hAnsi="Arial" w:cs="Arial"/>
          <w:lang w:val="en-GB"/>
        </w:rPr>
        <w:t xml:space="preserve"> to the meeting as Shadow Board Representatives</w:t>
      </w:r>
      <w:r w:rsidR="004458D1">
        <w:rPr>
          <w:rFonts w:ascii="Arial" w:hAnsi="Arial" w:cs="Arial"/>
          <w:lang w:val="en-GB"/>
        </w:rPr>
        <w:t>, and A M</w:t>
      </w:r>
      <w:r w:rsidR="005F2DAE">
        <w:rPr>
          <w:rFonts w:ascii="Arial" w:hAnsi="Arial" w:cs="Arial"/>
          <w:lang w:val="en-GB"/>
        </w:rPr>
        <w:t>ahmood from DHSC</w:t>
      </w:r>
      <w:r w:rsidR="007C280F">
        <w:rPr>
          <w:rFonts w:ascii="Arial" w:hAnsi="Arial" w:cs="Arial"/>
          <w:lang w:val="en-GB"/>
        </w:rPr>
        <w:t>.</w:t>
      </w:r>
    </w:p>
    <w:p w14:paraId="50302F50" w14:textId="3C273125" w:rsidR="00ED2499" w:rsidRDefault="00ED2499" w:rsidP="005E04EA">
      <w:pPr>
        <w:pStyle w:val="Body1"/>
        <w:jc w:val="both"/>
        <w:rPr>
          <w:rFonts w:ascii="Arial" w:hAnsi="Arial" w:cs="Arial"/>
          <w:lang w:val="en-GB"/>
        </w:rPr>
      </w:pPr>
    </w:p>
    <w:p w14:paraId="421DFC12" w14:textId="638EAD7A" w:rsidR="00A6153F" w:rsidRDefault="007C280F" w:rsidP="005E04EA">
      <w:pPr>
        <w:pStyle w:val="Body1"/>
        <w:jc w:val="both"/>
        <w:rPr>
          <w:rFonts w:ascii="Arial" w:hAnsi="Arial" w:cs="Arial"/>
          <w:lang w:val="en-GB"/>
        </w:rPr>
      </w:pPr>
      <w:r>
        <w:rPr>
          <w:rFonts w:ascii="Arial" w:hAnsi="Arial" w:cs="Arial"/>
          <w:lang w:val="en-GB"/>
        </w:rPr>
        <w:t xml:space="preserve">S Douthwaite reflected on </w:t>
      </w:r>
      <w:r w:rsidR="00A521E3">
        <w:rPr>
          <w:rFonts w:ascii="Arial" w:hAnsi="Arial" w:cs="Arial"/>
          <w:lang w:val="en-GB"/>
        </w:rPr>
        <w:t xml:space="preserve">the Board NHSBSA Strategy session </w:t>
      </w:r>
      <w:r w:rsidR="00A81C75">
        <w:rPr>
          <w:rFonts w:ascii="Arial" w:hAnsi="Arial" w:cs="Arial"/>
          <w:lang w:val="en-GB"/>
        </w:rPr>
        <w:t xml:space="preserve">attended by Board members, the Leadership Team and </w:t>
      </w:r>
      <w:r w:rsidR="00A6153F">
        <w:rPr>
          <w:rFonts w:ascii="Arial" w:hAnsi="Arial" w:cs="Arial"/>
          <w:lang w:val="en-GB"/>
        </w:rPr>
        <w:t>Shadow</w:t>
      </w:r>
      <w:r w:rsidR="00A81C75">
        <w:rPr>
          <w:rFonts w:ascii="Arial" w:hAnsi="Arial" w:cs="Arial"/>
          <w:lang w:val="en-GB"/>
        </w:rPr>
        <w:t xml:space="preserve"> Board members on </w:t>
      </w:r>
      <w:r w:rsidR="00A6153F">
        <w:rPr>
          <w:rFonts w:ascii="Arial" w:hAnsi="Arial" w:cs="Arial"/>
          <w:lang w:val="en-GB"/>
        </w:rPr>
        <w:t>12 April 2023</w:t>
      </w:r>
      <w:r w:rsidR="00062C6E">
        <w:rPr>
          <w:rFonts w:ascii="Arial" w:hAnsi="Arial" w:cs="Arial"/>
          <w:lang w:val="en-GB"/>
        </w:rPr>
        <w:t xml:space="preserve">, and links to the ALB Review </w:t>
      </w:r>
      <w:r w:rsidR="00034CCC">
        <w:rPr>
          <w:rFonts w:ascii="Arial" w:hAnsi="Arial" w:cs="Arial"/>
          <w:lang w:val="en-GB"/>
        </w:rPr>
        <w:t>Report and broader national context.</w:t>
      </w:r>
      <w:r w:rsidR="0015386B">
        <w:rPr>
          <w:rFonts w:ascii="Arial" w:hAnsi="Arial" w:cs="Arial"/>
          <w:lang w:val="en-GB"/>
        </w:rPr>
        <w:t xml:space="preserve"> The Board agreed that the session had been </w:t>
      </w:r>
      <w:r w:rsidR="003A39EC">
        <w:rPr>
          <w:rFonts w:ascii="Arial" w:hAnsi="Arial" w:cs="Arial"/>
          <w:lang w:val="en-GB"/>
        </w:rPr>
        <w:t>engaging and thought-provoking, and that the NHSBSA Strategy would</w:t>
      </w:r>
      <w:r w:rsidR="00C13458">
        <w:rPr>
          <w:rFonts w:ascii="Arial" w:hAnsi="Arial" w:cs="Arial"/>
          <w:lang w:val="en-GB"/>
        </w:rPr>
        <w:t xml:space="preserve"> </w:t>
      </w:r>
      <w:r w:rsidR="003A39EC">
        <w:rPr>
          <w:rFonts w:ascii="Arial" w:hAnsi="Arial" w:cs="Arial"/>
          <w:lang w:val="en-GB"/>
        </w:rPr>
        <w:t xml:space="preserve">continue to </w:t>
      </w:r>
      <w:r w:rsidR="00C13458">
        <w:rPr>
          <w:rFonts w:ascii="Arial" w:hAnsi="Arial" w:cs="Arial"/>
          <w:lang w:val="en-GB"/>
        </w:rPr>
        <w:t>evolve</w:t>
      </w:r>
      <w:r w:rsidR="003A39EC">
        <w:rPr>
          <w:rFonts w:ascii="Arial" w:hAnsi="Arial" w:cs="Arial"/>
          <w:lang w:val="en-GB"/>
        </w:rPr>
        <w:t xml:space="preserve"> aligned to national priorities.</w:t>
      </w:r>
      <w:r w:rsidR="00C13458">
        <w:rPr>
          <w:rFonts w:ascii="Arial" w:hAnsi="Arial" w:cs="Arial"/>
          <w:lang w:val="en-GB"/>
        </w:rPr>
        <w:t xml:space="preserve"> Further sessions would be held throughout the year.</w:t>
      </w:r>
    </w:p>
    <w:p w14:paraId="049F7AF0" w14:textId="753C0B32" w:rsidR="0045263C" w:rsidRDefault="0045263C" w:rsidP="005E04EA">
      <w:pPr>
        <w:pStyle w:val="Body1"/>
        <w:jc w:val="both"/>
        <w:rPr>
          <w:rFonts w:ascii="Arial" w:hAnsi="Arial" w:cs="Arial"/>
          <w:lang w:val="en-GB"/>
        </w:rPr>
      </w:pPr>
    </w:p>
    <w:p w14:paraId="1B867E58" w14:textId="58DCFCF2" w:rsidR="0045263C" w:rsidRDefault="0045263C" w:rsidP="005E04EA">
      <w:pPr>
        <w:pStyle w:val="Body1"/>
        <w:jc w:val="both"/>
        <w:rPr>
          <w:rFonts w:ascii="Arial" w:hAnsi="Arial" w:cs="Arial"/>
          <w:lang w:val="en-GB"/>
        </w:rPr>
      </w:pPr>
      <w:r>
        <w:rPr>
          <w:rFonts w:ascii="Arial" w:hAnsi="Arial" w:cs="Arial"/>
          <w:lang w:val="en-GB"/>
        </w:rPr>
        <w:t xml:space="preserve">S Douthwaite highlighted to the Board that she continued to work with the DHSC on the appointment of Non-Executive Directors and would keep the Board </w:t>
      </w:r>
      <w:r w:rsidR="009912F0">
        <w:rPr>
          <w:rFonts w:ascii="Arial" w:hAnsi="Arial" w:cs="Arial"/>
          <w:lang w:val="en-GB"/>
        </w:rPr>
        <w:t>up to date</w:t>
      </w:r>
      <w:r w:rsidR="00C13458">
        <w:rPr>
          <w:rFonts w:ascii="Arial" w:hAnsi="Arial" w:cs="Arial"/>
          <w:lang w:val="en-GB"/>
        </w:rPr>
        <w:t xml:space="preserve"> on progress over the coming </w:t>
      </w:r>
      <w:r w:rsidR="00C10365">
        <w:rPr>
          <w:rFonts w:ascii="Arial" w:hAnsi="Arial" w:cs="Arial"/>
          <w:lang w:val="en-GB"/>
        </w:rPr>
        <w:t>weeks.</w:t>
      </w:r>
    </w:p>
    <w:p w14:paraId="4A09E311" w14:textId="77777777" w:rsidR="00C94013" w:rsidRPr="00201D72" w:rsidRDefault="00C94013" w:rsidP="005E04EA">
      <w:pPr>
        <w:pStyle w:val="Body1"/>
        <w:jc w:val="both"/>
        <w:rPr>
          <w:rFonts w:ascii="Arial" w:hAnsi="Arial" w:cs="Arial"/>
          <w:lang w:val="en-GB"/>
        </w:rPr>
      </w:pPr>
    </w:p>
    <w:p w14:paraId="2DAB0A3F" w14:textId="004EA4F0" w:rsidR="00834483" w:rsidRDefault="00BA0C4F" w:rsidP="00725007">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641A38E4" w14:textId="5D057B63" w:rsidR="009D2B66" w:rsidRDefault="009D2B66" w:rsidP="00725007">
      <w:pPr>
        <w:pStyle w:val="Body1"/>
        <w:jc w:val="both"/>
        <w:rPr>
          <w:rFonts w:ascii="Arial" w:hAnsi="Arial" w:cs="Arial"/>
          <w:lang w:val="en-GB"/>
        </w:rPr>
      </w:pPr>
    </w:p>
    <w:p w14:paraId="2E2B0BC4" w14:textId="38953E48" w:rsidR="00D535C7" w:rsidRPr="005C3231" w:rsidRDefault="00DC4CDA" w:rsidP="00725007">
      <w:pPr>
        <w:pStyle w:val="Body"/>
        <w:jc w:val="both"/>
        <w:rPr>
          <w:rFonts w:cs="Arial"/>
          <w:b/>
          <w:bCs/>
          <w:u w:val="single"/>
          <w:lang w:val="en-GB"/>
        </w:rPr>
      </w:pPr>
      <w:r w:rsidRPr="005C3231">
        <w:rPr>
          <w:rFonts w:cs="Arial"/>
          <w:b/>
          <w:bCs/>
          <w:lang w:val="en-GB"/>
        </w:rPr>
        <w:t>2</w:t>
      </w:r>
      <w:r w:rsidR="007634CA">
        <w:rPr>
          <w:rFonts w:cs="Arial"/>
          <w:b/>
          <w:bCs/>
          <w:lang w:val="en-GB"/>
        </w:rPr>
        <w:t>3</w:t>
      </w:r>
      <w:r w:rsidR="00DD3526" w:rsidRPr="005C3231">
        <w:rPr>
          <w:rFonts w:cs="Arial"/>
          <w:b/>
          <w:bCs/>
          <w:lang w:val="en-GB"/>
        </w:rPr>
        <w:t>/</w:t>
      </w:r>
      <w:r w:rsidR="00C10365">
        <w:rPr>
          <w:rFonts w:cs="Arial"/>
          <w:b/>
          <w:bCs/>
          <w:lang w:val="en-GB"/>
        </w:rPr>
        <w:t xml:space="preserve">55 </w:t>
      </w:r>
      <w:r w:rsidR="00D727F9" w:rsidRPr="005C3231">
        <w:rPr>
          <w:rFonts w:cs="Arial"/>
          <w:b/>
          <w:bCs/>
          <w:u w:val="single"/>
          <w:lang w:val="en-GB"/>
        </w:rPr>
        <w:t>Chief Executive’s Report</w:t>
      </w:r>
    </w:p>
    <w:p w14:paraId="305F3D03" w14:textId="4CEBDCD8" w:rsidR="00C12A63" w:rsidRDefault="00C12A63" w:rsidP="00F02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59A0F5C8" w14:textId="02FD213F" w:rsidR="00B453D6" w:rsidRDefault="00B453D6" w:rsidP="00B453D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5C0EF1">
        <w:rPr>
          <w:rFonts w:cs="Arial"/>
          <w:lang w:val="en-GB"/>
        </w:rPr>
        <w:t>M Brodie presented the Chief Executive’s Report, highlighting the key points, including</w:t>
      </w:r>
      <w:r w:rsidR="0029576E">
        <w:rPr>
          <w:rFonts w:cs="Arial"/>
          <w:lang w:val="en-GB"/>
        </w:rPr>
        <w:t xml:space="preserve"> in relation to</w:t>
      </w:r>
      <w:r w:rsidRPr="005C0EF1">
        <w:rPr>
          <w:rFonts w:cs="Arial"/>
          <w:lang w:val="en-GB"/>
        </w:rPr>
        <w:t>:</w:t>
      </w:r>
    </w:p>
    <w:p w14:paraId="0F01DC0A" w14:textId="77777777" w:rsidR="00B453D6" w:rsidRDefault="00B453D6" w:rsidP="00B453D6">
      <w:pPr>
        <w:jc w:val="both"/>
        <w:rPr>
          <w:rFonts w:ascii="Arial" w:hAnsi="Arial" w:cs="Arial"/>
          <w:lang w:val="en-GB"/>
        </w:rPr>
      </w:pPr>
    </w:p>
    <w:p w14:paraId="746670B2" w14:textId="40E21465" w:rsidR="00030E4C" w:rsidRDefault="00902A46" w:rsidP="00B453D6">
      <w:pPr>
        <w:pStyle w:val="ListParagraph"/>
        <w:numPr>
          <w:ilvl w:val="0"/>
          <w:numId w:val="16"/>
        </w:numPr>
        <w:jc w:val="both"/>
        <w:rPr>
          <w:rFonts w:cs="Arial"/>
          <w:lang w:val="en-GB"/>
        </w:rPr>
      </w:pPr>
      <w:r>
        <w:rPr>
          <w:rFonts w:cs="Arial"/>
          <w:lang w:val="en-GB"/>
        </w:rPr>
        <w:t>L</w:t>
      </w:r>
      <w:r w:rsidR="00030E4C">
        <w:rPr>
          <w:rFonts w:cs="Arial"/>
          <w:lang w:val="en-GB"/>
        </w:rPr>
        <w:t xml:space="preserve">aunch of the </w:t>
      </w:r>
      <w:r w:rsidR="00876412" w:rsidRPr="00C80D93">
        <w:rPr>
          <w:rFonts w:cs="Arial"/>
          <w:lang w:val="en-GB"/>
        </w:rPr>
        <w:t>HRT Prepayment Certificate</w:t>
      </w:r>
      <w:r w:rsidR="00876412">
        <w:rPr>
          <w:rFonts w:cs="Arial"/>
          <w:lang w:val="en-GB"/>
        </w:rPr>
        <w:t xml:space="preserve"> (PPC)</w:t>
      </w:r>
      <w:r w:rsidR="00876412" w:rsidRPr="00C80D93">
        <w:rPr>
          <w:rFonts w:cs="Arial"/>
          <w:lang w:val="en-GB"/>
        </w:rPr>
        <w:t xml:space="preserve"> service on 1 April 2023</w:t>
      </w:r>
      <w:r w:rsidR="00876412">
        <w:rPr>
          <w:rFonts w:cs="Arial"/>
          <w:lang w:val="en-GB"/>
        </w:rPr>
        <w:t>.</w:t>
      </w:r>
    </w:p>
    <w:p w14:paraId="0704B286" w14:textId="33814EBD" w:rsidR="00876412" w:rsidRPr="00876412" w:rsidRDefault="00902A46" w:rsidP="00B453D6">
      <w:pPr>
        <w:pStyle w:val="ListParagraph"/>
        <w:numPr>
          <w:ilvl w:val="0"/>
          <w:numId w:val="16"/>
        </w:numPr>
        <w:jc w:val="both"/>
        <w:rPr>
          <w:rFonts w:cs="Arial"/>
          <w:lang w:val="en-GB"/>
        </w:rPr>
      </w:pPr>
      <w:r>
        <w:rPr>
          <w:rFonts w:cs="Arial"/>
          <w:lang w:val="en-GB"/>
        </w:rPr>
        <w:t>T</w:t>
      </w:r>
      <w:proofErr w:type="spellStart"/>
      <w:r>
        <w:rPr>
          <w:rFonts w:cs="Arial"/>
        </w:rPr>
        <w:t>ransfer</w:t>
      </w:r>
      <w:proofErr w:type="spellEnd"/>
      <w:r>
        <w:rPr>
          <w:rFonts w:cs="Arial"/>
        </w:rPr>
        <w:t xml:space="preserve"> </w:t>
      </w:r>
      <w:r w:rsidR="00876412" w:rsidRPr="00FF399B">
        <w:rPr>
          <w:rFonts w:cs="Arial"/>
        </w:rPr>
        <w:t xml:space="preserve">of the government shareholding in NHS Shared Business Services (NHS SBS) from DHSC to NHSBSA on </w:t>
      </w:r>
      <w:r w:rsidR="00876412" w:rsidRPr="00B5248F">
        <w:rPr>
          <w:rFonts w:cs="Arial"/>
        </w:rPr>
        <w:t>31 March 2023.</w:t>
      </w:r>
    </w:p>
    <w:p w14:paraId="7E49D7D9" w14:textId="75E9A180" w:rsidR="00CF0CD9" w:rsidRPr="00876412" w:rsidRDefault="00902A46" w:rsidP="00426C7F">
      <w:pPr>
        <w:pStyle w:val="ListParagraph"/>
        <w:numPr>
          <w:ilvl w:val="0"/>
          <w:numId w:val="16"/>
        </w:numPr>
        <w:jc w:val="both"/>
        <w:rPr>
          <w:rFonts w:cs="Arial"/>
          <w:lang w:val="en-GB"/>
        </w:rPr>
      </w:pPr>
      <w:r>
        <w:rPr>
          <w:rFonts w:cs="Arial"/>
          <w:lang w:val="en-GB"/>
        </w:rPr>
        <w:lastRenderedPageBreak/>
        <w:t>R</w:t>
      </w:r>
      <w:r w:rsidR="00035DBD" w:rsidRPr="00876412">
        <w:rPr>
          <w:rFonts w:cs="Arial"/>
          <w:lang w:val="en-GB"/>
        </w:rPr>
        <w:t xml:space="preserve">ecruitment of a new Chief Portfolio Officer. </w:t>
      </w:r>
    </w:p>
    <w:p w14:paraId="0FE0C440" w14:textId="2EC8E0AC" w:rsidR="00CF0CD9" w:rsidRPr="00821EAE" w:rsidRDefault="00902A46" w:rsidP="00426C7F">
      <w:pPr>
        <w:pStyle w:val="ListParagraph"/>
        <w:numPr>
          <w:ilvl w:val="0"/>
          <w:numId w:val="16"/>
        </w:numPr>
        <w:jc w:val="both"/>
        <w:rPr>
          <w:rStyle w:val="ui-provider"/>
          <w:rFonts w:cs="Arial"/>
          <w:lang w:val="en-GB"/>
        </w:rPr>
      </w:pPr>
      <w:r>
        <w:rPr>
          <w:rFonts w:cs="Arial"/>
        </w:rPr>
        <w:t>D</w:t>
      </w:r>
      <w:r w:rsidR="00821EAE">
        <w:rPr>
          <w:rFonts w:cs="Arial"/>
        </w:rPr>
        <w:t>iscussions with DHSC on</w:t>
      </w:r>
      <w:r w:rsidR="00065D20">
        <w:rPr>
          <w:rFonts w:cs="Arial"/>
        </w:rPr>
        <w:t xml:space="preserve"> </w:t>
      </w:r>
      <w:r w:rsidR="000722F2" w:rsidRPr="00065D20">
        <w:rPr>
          <w:rStyle w:val="ui-provider"/>
          <w:rFonts w:cs="Arial"/>
        </w:rPr>
        <w:t>Pregnancy Loss Certificates (PLC)</w:t>
      </w:r>
      <w:r w:rsidR="00821EAE">
        <w:rPr>
          <w:rStyle w:val="ui-provider"/>
          <w:rFonts w:cs="Arial"/>
        </w:rPr>
        <w:t>.</w:t>
      </w:r>
    </w:p>
    <w:p w14:paraId="2EE96DAA" w14:textId="09886FFF" w:rsidR="00821EAE" w:rsidRPr="00821EAE" w:rsidRDefault="0098350D" w:rsidP="00426C7F">
      <w:pPr>
        <w:pStyle w:val="ListParagraph"/>
        <w:numPr>
          <w:ilvl w:val="0"/>
          <w:numId w:val="16"/>
        </w:numPr>
        <w:jc w:val="both"/>
        <w:rPr>
          <w:rFonts w:cs="Arial"/>
          <w:lang w:val="en-GB"/>
        </w:rPr>
      </w:pPr>
      <w:r w:rsidRPr="00821EAE">
        <w:rPr>
          <w:rFonts w:cs="Arial"/>
          <w:lang w:val="en-GB"/>
        </w:rPr>
        <w:t xml:space="preserve">ALB Workstream – </w:t>
      </w:r>
      <w:r w:rsidR="002B3F5E" w:rsidRPr="00821EAE">
        <w:rPr>
          <w:rFonts w:cs="Arial"/>
          <w:lang w:val="en-GB"/>
        </w:rPr>
        <w:t>Shared</w:t>
      </w:r>
      <w:r w:rsidRPr="00821EAE">
        <w:rPr>
          <w:rFonts w:cs="Arial"/>
          <w:lang w:val="en-GB"/>
        </w:rPr>
        <w:t xml:space="preserve"> Services.</w:t>
      </w:r>
    </w:p>
    <w:p w14:paraId="2C08AB9A" w14:textId="56D7A73C" w:rsidR="009442B6" w:rsidRDefault="0029576E" w:rsidP="00F309E6">
      <w:pPr>
        <w:pStyle w:val="ListParagraph"/>
        <w:numPr>
          <w:ilvl w:val="0"/>
          <w:numId w:val="16"/>
        </w:numPr>
        <w:jc w:val="both"/>
        <w:rPr>
          <w:rFonts w:cs="Arial"/>
          <w:lang w:val="en-GB"/>
        </w:rPr>
      </w:pPr>
      <w:r>
        <w:rPr>
          <w:rFonts w:cs="Arial"/>
          <w:lang w:val="en-GB"/>
        </w:rPr>
        <w:t>L</w:t>
      </w:r>
      <w:r w:rsidR="0028240E" w:rsidRPr="00821EAE">
        <w:rPr>
          <w:rFonts w:cs="Arial"/>
          <w:lang w:val="en-GB"/>
        </w:rPr>
        <w:t xml:space="preserve">etter received from </w:t>
      </w:r>
      <w:r w:rsidR="00DE3518" w:rsidRPr="00821EAE">
        <w:rPr>
          <w:rFonts w:cs="Arial"/>
          <w:lang w:val="en-GB"/>
        </w:rPr>
        <w:t xml:space="preserve">Steve Barclay (SoS Health &amp; Social Care) </w:t>
      </w:r>
      <w:r w:rsidR="00382081" w:rsidRPr="00821EAE">
        <w:rPr>
          <w:rFonts w:cs="Arial"/>
          <w:lang w:val="en-GB"/>
        </w:rPr>
        <w:t>on 24 March 2023 in relation to</w:t>
      </w:r>
      <w:r w:rsidR="00562840" w:rsidRPr="00821EAE">
        <w:rPr>
          <w:rFonts w:cs="Arial"/>
          <w:lang w:val="en-GB"/>
        </w:rPr>
        <w:t xml:space="preserve"> </w:t>
      </w:r>
      <w:r w:rsidR="00BD1B85" w:rsidRPr="00821EAE">
        <w:rPr>
          <w:rFonts w:cs="Arial"/>
          <w:lang w:val="en-GB"/>
        </w:rPr>
        <w:t>organisations</w:t>
      </w:r>
      <w:r w:rsidR="000130CB" w:rsidRPr="00821EAE">
        <w:rPr>
          <w:rFonts w:cs="Arial"/>
          <w:lang w:val="en-GB"/>
        </w:rPr>
        <w:t xml:space="preserve"> across the health family reviewing whether they were getting value for money from </w:t>
      </w:r>
      <w:r w:rsidR="00C373D4" w:rsidRPr="00821EAE">
        <w:rPr>
          <w:rFonts w:cs="Arial"/>
          <w:lang w:val="en-GB"/>
        </w:rPr>
        <w:t xml:space="preserve">diversity and inclusion memberships. </w:t>
      </w:r>
    </w:p>
    <w:p w14:paraId="53607844" w14:textId="77777777" w:rsidR="0029576E" w:rsidRDefault="00452DA2" w:rsidP="00426C7F">
      <w:pPr>
        <w:pStyle w:val="ListParagraph"/>
        <w:numPr>
          <w:ilvl w:val="0"/>
          <w:numId w:val="16"/>
        </w:numPr>
        <w:jc w:val="both"/>
        <w:rPr>
          <w:rFonts w:cs="Arial"/>
          <w:lang w:val="en-GB"/>
        </w:rPr>
      </w:pPr>
      <w:r w:rsidRPr="0029576E">
        <w:rPr>
          <w:rFonts w:cs="Arial"/>
          <w:lang w:val="en-GB"/>
        </w:rPr>
        <w:t xml:space="preserve">NHSBSA </w:t>
      </w:r>
      <w:r w:rsidR="00AD0A6C" w:rsidRPr="0029576E">
        <w:rPr>
          <w:rFonts w:cs="Arial"/>
          <w:lang w:val="en-GB"/>
        </w:rPr>
        <w:t xml:space="preserve">ALB Review </w:t>
      </w:r>
      <w:r w:rsidR="0029576E">
        <w:rPr>
          <w:rFonts w:cs="Arial"/>
          <w:lang w:val="en-GB"/>
        </w:rPr>
        <w:t>having</w:t>
      </w:r>
      <w:r w:rsidR="00AD0A6C" w:rsidRPr="0029576E">
        <w:rPr>
          <w:rFonts w:cs="Arial"/>
          <w:lang w:val="en-GB"/>
        </w:rPr>
        <w:t xml:space="preserve"> been published on </w:t>
      </w:r>
      <w:r w:rsidR="00D56855" w:rsidRPr="0029576E">
        <w:rPr>
          <w:rFonts w:cs="Arial"/>
          <w:lang w:val="en-GB"/>
        </w:rPr>
        <w:t xml:space="preserve">gov.uk. </w:t>
      </w:r>
    </w:p>
    <w:p w14:paraId="6D94624E" w14:textId="7CF48C8F" w:rsidR="007D7D60" w:rsidRPr="0029576E" w:rsidRDefault="00ED5E55" w:rsidP="009052DC">
      <w:pPr>
        <w:pStyle w:val="ListParagraph"/>
        <w:numPr>
          <w:ilvl w:val="0"/>
          <w:numId w:val="16"/>
        </w:numPr>
        <w:jc w:val="both"/>
        <w:rPr>
          <w:rFonts w:cs="Arial"/>
        </w:rPr>
      </w:pPr>
      <w:r w:rsidRPr="0029576E">
        <w:rPr>
          <w:rFonts w:cs="Arial"/>
          <w:lang w:val="en-GB"/>
        </w:rPr>
        <w:t xml:space="preserve">DHSC Efficiency and </w:t>
      </w:r>
      <w:r w:rsidR="006C541D" w:rsidRPr="0029576E">
        <w:rPr>
          <w:rFonts w:cs="Arial"/>
          <w:lang w:val="en-GB"/>
        </w:rPr>
        <w:t>Reform</w:t>
      </w:r>
      <w:r w:rsidRPr="0029576E">
        <w:rPr>
          <w:rFonts w:cs="Arial"/>
          <w:lang w:val="en-GB"/>
        </w:rPr>
        <w:t xml:space="preserve"> Programme</w:t>
      </w:r>
      <w:r w:rsidR="007762A8" w:rsidRPr="0029576E">
        <w:rPr>
          <w:rFonts w:cs="Arial"/>
          <w:lang w:val="en-GB"/>
        </w:rPr>
        <w:t xml:space="preserve"> </w:t>
      </w:r>
    </w:p>
    <w:p w14:paraId="2FFE580E" w14:textId="77777777" w:rsidR="0029576E" w:rsidRPr="0029576E" w:rsidRDefault="0029576E" w:rsidP="0029576E">
      <w:pPr>
        <w:jc w:val="both"/>
        <w:rPr>
          <w:rFonts w:cs="Arial"/>
        </w:rPr>
      </w:pPr>
    </w:p>
    <w:p w14:paraId="6042150E" w14:textId="6BDE8414" w:rsidR="001C2929" w:rsidRDefault="001C2929" w:rsidP="00426C7F">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report</w:t>
      </w:r>
      <w:r w:rsidRPr="00FD703D">
        <w:rPr>
          <w:rFonts w:ascii="Arial" w:hAnsi="Arial" w:cs="Arial"/>
          <w:lang w:val="en-GB"/>
        </w:rPr>
        <w:t>.</w:t>
      </w:r>
    </w:p>
    <w:p w14:paraId="2432E90D" w14:textId="50236A5E" w:rsidR="00C55FB1" w:rsidRDefault="00C55FB1" w:rsidP="00426C7F">
      <w:pPr>
        <w:jc w:val="both"/>
        <w:rPr>
          <w:rFonts w:ascii="Arial" w:hAnsi="Arial" w:cs="Arial"/>
          <w:lang w:val="en-GB"/>
        </w:rPr>
      </w:pPr>
    </w:p>
    <w:p w14:paraId="70099E52" w14:textId="6DEE1F39" w:rsidR="002A7734" w:rsidRPr="009D3657" w:rsidRDefault="002A7734" w:rsidP="00426C7F">
      <w:pPr>
        <w:pStyle w:val="Body1"/>
        <w:jc w:val="both"/>
        <w:rPr>
          <w:rFonts w:ascii="Arial" w:hAnsi="Arial" w:cs="Arial"/>
          <w:b/>
          <w:bCs/>
          <w:lang w:val="en-GB"/>
        </w:rPr>
      </w:pPr>
      <w:r w:rsidRPr="009D3657">
        <w:rPr>
          <w:rFonts w:ascii="Arial" w:hAnsi="Arial" w:cs="Arial"/>
          <w:b/>
          <w:bCs/>
          <w:lang w:val="en-GB"/>
        </w:rPr>
        <w:t>(</w:t>
      </w:r>
      <w:r w:rsidR="00A8670A">
        <w:rPr>
          <w:rFonts w:ascii="Arial" w:hAnsi="Arial" w:cs="Arial"/>
          <w:b/>
          <w:bCs/>
          <w:lang w:val="en-GB"/>
        </w:rPr>
        <w:t xml:space="preserve">Martin Kelsall, Neil Pragnell </w:t>
      </w:r>
      <w:r w:rsidR="00C45A1D">
        <w:rPr>
          <w:rFonts w:ascii="Arial" w:hAnsi="Arial" w:cs="Arial"/>
          <w:b/>
          <w:bCs/>
          <w:lang w:val="en-GB"/>
        </w:rPr>
        <w:t>and Chris Price</w:t>
      </w:r>
      <w:r w:rsidRPr="009D3657">
        <w:rPr>
          <w:rFonts w:ascii="Arial" w:hAnsi="Arial" w:cs="Arial"/>
          <w:b/>
          <w:bCs/>
          <w:lang w:val="en-GB"/>
        </w:rPr>
        <w:t xml:space="preserve"> joined the meeting)</w:t>
      </w:r>
    </w:p>
    <w:p w14:paraId="2475C6EB" w14:textId="049E52CF" w:rsidR="00962CEF" w:rsidRPr="009D3657" w:rsidRDefault="00962CEF" w:rsidP="00426C7F">
      <w:pPr>
        <w:jc w:val="both"/>
        <w:rPr>
          <w:rFonts w:ascii="Arial" w:hAnsi="Arial" w:cs="Arial"/>
          <w:lang w:val="en-GB"/>
        </w:rPr>
      </w:pPr>
    </w:p>
    <w:p w14:paraId="559C14AA" w14:textId="3964931F" w:rsidR="008E54B8" w:rsidRPr="009D3657" w:rsidRDefault="008E54B8" w:rsidP="00426C7F">
      <w:pPr>
        <w:pStyle w:val="Body"/>
        <w:jc w:val="both"/>
        <w:rPr>
          <w:b/>
          <w:bCs/>
          <w:u w:val="single"/>
          <w:lang w:val="en-GB"/>
        </w:rPr>
      </w:pPr>
      <w:r w:rsidRPr="009D3657">
        <w:rPr>
          <w:b/>
          <w:bCs/>
          <w:lang w:val="en-GB"/>
        </w:rPr>
        <w:t>2</w:t>
      </w:r>
      <w:r w:rsidR="007634CA">
        <w:rPr>
          <w:b/>
          <w:bCs/>
          <w:lang w:val="en-GB"/>
        </w:rPr>
        <w:t>3</w:t>
      </w:r>
      <w:r w:rsidRPr="009D3657">
        <w:rPr>
          <w:b/>
          <w:bCs/>
          <w:lang w:val="en-GB"/>
        </w:rPr>
        <w:t>/</w:t>
      </w:r>
      <w:r w:rsidR="00617488">
        <w:rPr>
          <w:b/>
          <w:bCs/>
          <w:lang w:val="en-GB"/>
        </w:rPr>
        <w:t>56</w:t>
      </w:r>
      <w:r w:rsidRPr="009D3657">
        <w:rPr>
          <w:b/>
          <w:bCs/>
          <w:lang w:val="en-GB"/>
        </w:rPr>
        <w:t xml:space="preserve"> </w:t>
      </w:r>
      <w:r w:rsidR="00DE4B43" w:rsidRPr="009D3657">
        <w:rPr>
          <w:b/>
          <w:bCs/>
          <w:u w:val="single"/>
          <w:lang w:val="en-GB"/>
        </w:rPr>
        <w:t>P</w:t>
      </w:r>
      <w:r w:rsidR="00B83DC0">
        <w:rPr>
          <w:b/>
          <w:bCs/>
          <w:u w:val="single"/>
          <w:lang w:val="en-GB"/>
        </w:rPr>
        <w:t>ortfolio</w:t>
      </w:r>
      <w:r w:rsidRPr="009D3657">
        <w:rPr>
          <w:b/>
          <w:bCs/>
          <w:u w:val="single"/>
          <w:lang w:val="en-GB"/>
        </w:rPr>
        <w:t xml:space="preserve"> Update</w:t>
      </w:r>
    </w:p>
    <w:p w14:paraId="348244AE" w14:textId="44C4CC39" w:rsidR="00A9517A" w:rsidRDefault="00A9517A" w:rsidP="00426C7F">
      <w:pPr>
        <w:jc w:val="both"/>
        <w:rPr>
          <w:rFonts w:ascii="Arial" w:hAnsi="Arial" w:cs="Arial"/>
          <w:lang w:val="en-GB"/>
        </w:rPr>
      </w:pPr>
    </w:p>
    <w:p w14:paraId="1D5E3D09" w14:textId="0BB8E967" w:rsidR="00CB6077" w:rsidRDefault="00F9458A" w:rsidP="00426C7F">
      <w:pPr>
        <w:tabs>
          <w:tab w:val="left" w:pos="7842"/>
        </w:tabs>
        <w:jc w:val="both"/>
        <w:rPr>
          <w:rFonts w:ascii="Arial" w:hAnsi="Arial" w:cs="Arial"/>
          <w:lang w:val="en-GB" w:eastAsia="en-GB"/>
        </w:rPr>
      </w:pPr>
      <w:r>
        <w:rPr>
          <w:rFonts w:ascii="Arial" w:hAnsi="Arial" w:cs="Arial"/>
          <w:lang w:val="en-GB" w:eastAsia="en-GB"/>
        </w:rPr>
        <w:t>M Kelsall</w:t>
      </w:r>
      <w:r w:rsidR="00B83DC0" w:rsidRPr="0071563F">
        <w:rPr>
          <w:rFonts w:ascii="Arial" w:hAnsi="Arial" w:cs="Arial"/>
          <w:lang w:val="en-GB" w:eastAsia="en-GB"/>
        </w:rPr>
        <w:t xml:space="preserve"> </w:t>
      </w:r>
      <w:r w:rsidR="00617488">
        <w:rPr>
          <w:rFonts w:ascii="Arial" w:hAnsi="Arial" w:cs="Arial"/>
          <w:lang w:val="en-GB" w:eastAsia="en-GB"/>
        </w:rPr>
        <w:t>introduced the item,</w:t>
      </w:r>
      <w:r w:rsidR="00CB6077">
        <w:rPr>
          <w:rFonts w:ascii="Arial" w:hAnsi="Arial" w:cs="Arial"/>
          <w:lang w:val="en-GB" w:eastAsia="en-GB"/>
        </w:rPr>
        <w:t xml:space="preserve"> </w:t>
      </w:r>
      <w:r w:rsidR="00B84189">
        <w:rPr>
          <w:rFonts w:ascii="Arial" w:hAnsi="Arial" w:cs="Arial"/>
          <w:lang w:val="en-GB" w:eastAsia="en-GB"/>
        </w:rPr>
        <w:t xml:space="preserve">highlighting </w:t>
      </w:r>
      <w:r w:rsidR="00CB6077">
        <w:rPr>
          <w:rFonts w:ascii="Arial" w:hAnsi="Arial" w:cs="Arial"/>
          <w:lang w:val="en-GB" w:eastAsia="en-GB"/>
        </w:rPr>
        <w:t>that the new Chief Portfolio Officer would continue the evolution of re</w:t>
      </w:r>
      <w:r w:rsidR="00B92121">
        <w:rPr>
          <w:rFonts w:ascii="Arial" w:hAnsi="Arial" w:cs="Arial"/>
          <w:lang w:val="en-GB" w:eastAsia="en-GB"/>
        </w:rPr>
        <w:t xml:space="preserve">porting during 2023/24. </w:t>
      </w:r>
      <w:r w:rsidR="00CB6077">
        <w:rPr>
          <w:rFonts w:ascii="Arial" w:hAnsi="Arial" w:cs="Arial"/>
          <w:lang w:val="en-GB" w:eastAsia="en-GB"/>
        </w:rPr>
        <w:t xml:space="preserve">The Board supported </w:t>
      </w:r>
      <w:r w:rsidR="00B92121">
        <w:rPr>
          <w:rFonts w:ascii="Arial" w:hAnsi="Arial" w:cs="Arial"/>
          <w:lang w:val="en-GB" w:eastAsia="en-GB"/>
        </w:rPr>
        <w:t>th</w:t>
      </w:r>
      <w:r w:rsidR="00472509">
        <w:rPr>
          <w:rFonts w:ascii="Arial" w:hAnsi="Arial" w:cs="Arial"/>
          <w:lang w:val="en-GB" w:eastAsia="en-GB"/>
        </w:rPr>
        <w:t>is</w:t>
      </w:r>
      <w:r w:rsidR="00B92121">
        <w:rPr>
          <w:rFonts w:ascii="Arial" w:hAnsi="Arial" w:cs="Arial"/>
          <w:lang w:val="en-GB" w:eastAsia="en-GB"/>
        </w:rPr>
        <w:t xml:space="preserve"> approach.</w:t>
      </w:r>
    </w:p>
    <w:p w14:paraId="70714472" w14:textId="445BCB0A" w:rsidR="00E60AE6" w:rsidRPr="00170666" w:rsidRDefault="00E60AE6" w:rsidP="00426C7F">
      <w:pPr>
        <w:tabs>
          <w:tab w:val="left" w:pos="7842"/>
        </w:tabs>
        <w:jc w:val="both"/>
        <w:rPr>
          <w:rFonts w:ascii="Arial" w:hAnsi="Arial" w:cs="Arial"/>
          <w:lang w:val="en-GB" w:eastAsia="en-GB"/>
        </w:rPr>
      </w:pPr>
    </w:p>
    <w:p w14:paraId="608F00A6" w14:textId="7EDC6139" w:rsidR="0071722E" w:rsidRPr="00170666" w:rsidRDefault="00E60AE6" w:rsidP="00426C7F">
      <w:pPr>
        <w:tabs>
          <w:tab w:val="left" w:pos="7842"/>
        </w:tabs>
        <w:jc w:val="both"/>
        <w:rPr>
          <w:rFonts w:ascii="Arial" w:hAnsi="Arial" w:cs="Arial"/>
          <w:lang w:val="en-GB" w:eastAsia="en-GB"/>
        </w:rPr>
      </w:pPr>
      <w:r w:rsidRPr="00170666">
        <w:rPr>
          <w:rFonts w:ascii="Arial" w:hAnsi="Arial" w:cs="Arial"/>
          <w:lang w:val="en-GB" w:eastAsia="en-GB"/>
        </w:rPr>
        <w:t xml:space="preserve">N Pragnell provided </w:t>
      </w:r>
      <w:r w:rsidR="00F64D73" w:rsidRPr="00170666">
        <w:rPr>
          <w:rFonts w:ascii="Arial" w:hAnsi="Arial" w:cs="Arial"/>
          <w:lang w:val="en-GB" w:eastAsia="en-GB"/>
        </w:rPr>
        <w:t xml:space="preserve">an overview of the report, </w:t>
      </w:r>
      <w:r w:rsidR="00E62DF7" w:rsidRPr="00170666">
        <w:rPr>
          <w:rFonts w:ascii="Arial" w:hAnsi="Arial" w:cs="Arial"/>
          <w:lang w:val="en-GB" w:eastAsia="en-GB"/>
        </w:rPr>
        <w:t xml:space="preserve">including </w:t>
      </w:r>
      <w:r w:rsidR="00B157CE" w:rsidRPr="00170666">
        <w:rPr>
          <w:rFonts w:ascii="Arial" w:hAnsi="Arial" w:cs="Arial"/>
          <w:lang w:val="en-GB" w:eastAsia="en-GB"/>
        </w:rPr>
        <w:t xml:space="preserve">baseline position for 2023/24 portfolio change plan, current portfolio health and </w:t>
      </w:r>
      <w:r w:rsidR="00947579" w:rsidRPr="00170666">
        <w:rPr>
          <w:rFonts w:ascii="Arial" w:hAnsi="Arial" w:cs="Arial"/>
          <w:lang w:val="en-GB" w:eastAsia="en-GB"/>
        </w:rPr>
        <w:t>delivery</w:t>
      </w:r>
      <w:r w:rsidR="00B157CE" w:rsidRPr="00170666">
        <w:rPr>
          <w:rFonts w:ascii="Arial" w:hAnsi="Arial" w:cs="Arial"/>
          <w:lang w:val="en-GB" w:eastAsia="en-GB"/>
        </w:rPr>
        <w:t xml:space="preserve"> confidence update on Zone 1 projects</w:t>
      </w:r>
      <w:r w:rsidR="00A50137" w:rsidRPr="00170666">
        <w:rPr>
          <w:rFonts w:ascii="Arial" w:hAnsi="Arial" w:cs="Arial"/>
          <w:lang w:val="en-GB" w:eastAsia="en-GB"/>
        </w:rPr>
        <w:t xml:space="preserve">, early analysis of portfolio against new </w:t>
      </w:r>
      <w:r w:rsidR="00E96C61">
        <w:rPr>
          <w:rFonts w:ascii="Arial" w:hAnsi="Arial" w:cs="Arial"/>
          <w:lang w:val="en-GB" w:eastAsia="en-GB"/>
        </w:rPr>
        <w:t>S</w:t>
      </w:r>
      <w:r w:rsidR="00947579" w:rsidRPr="00170666">
        <w:rPr>
          <w:rFonts w:ascii="Arial" w:hAnsi="Arial" w:cs="Arial"/>
          <w:lang w:val="en-GB" w:eastAsia="en-GB"/>
        </w:rPr>
        <w:t>trategy</w:t>
      </w:r>
      <w:r w:rsidR="00A50137" w:rsidRPr="00170666">
        <w:rPr>
          <w:rFonts w:ascii="Arial" w:hAnsi="Arial" w:cs="Arial"/>
          <w:lang w:val="en-GB" w:eastAsia="en-GB"/>
        </w:rPr>
        <w:t xml:space="preserve"> and ALB recommendations, and improvement </w:t>
      </w:r>
      <w:r w:rsidR="00947579" w:rsidRPr="00170666">
        <w:rPr>
          <w:rFonts w:ascii="Arial" w:hAnsi="Arial" w:cs="Arial"/>
          <w:lang w:val="en-GB" w:eastAsia="en-GB"/>
        </w:rPr>
        <w:t>actions planned in the Directorate.</w:t>
      </w:r>
    </w:p>
    <w:p w14:paraId="554DEF77" w14:textId="29E87B1A" w:rsidR="00947579" w:rsidRPr="00170666" w:rsidRDefault="00947579" w:rsidP="00426C7F">
      <w:pPr>
        <w:tabs>
          <w:tab w:val="left" w:pos="7842"/>
        </w:tabs>
        <w:jc w:val="both"/>
        <w:rPr>
          <w:rFonts w:ascii="Arial" w:hAnsi="Arial" w:cs="Arial"/>
          <w:lang w:val="en-GB" w:eastAsia="en-GB"/>
        </w:rPr>
      </w:pPr>
    </w:p>
    <w:p w14:paraId="56C76A3D" w14:textId="06CB03A3" w:rsidR="00947579" w:rsidRPr="00170666" w:rsidRDefault="005C0CA8" w:rsidP="00426C7F">
      <w:pPr>
        <w:tabs>
          <w:tab w:val="left" w:pos="7842"/>
        </w:tabs>
        <w:jc w:val="both"/>
        <w:rPr>
          <w:rFonts w:ascii="Arial" w:hAnsi="Arial" w:cs="Arial"/>
          <w:lang w:val="en-GB" w:eastAsia="en-GB"/>
        </w:rPr>
      </w:pPr>
      <w:r w:rsidRPr="00170666">
        <w:rPr>
          <w:rFonts w:ascii="Arial" w:hAnsi="Arial" w:cs="Arial"/>
          <w:lang w:val="en-GB" w:eastAsia="en-GB"/>
        </w:rPr>
        <w:t xml:space="preserve">N </w:t>
      </w:r>
      <w:proofErr w:type="spellStart"/>
      <w:r w:rsidRPr="00170666">
        <w:rPr>
          <w:rFonts w:ascii="Arial" w:hAnsi="Arial" w:cs="Arial"/>
          <w:lang w:val="en-GB" w:eastAsia="en-GB"/>
        </w:rPr>
        <w:t>Pranell</w:t>
      </w:r>
      <w:proofErr w:type="spellEnd"/>
      <w:r w:rsidRPr="00170666">
        <w:rPr>
          <w:rFonts w:ascii="Arial" w:hAnsi="Arial" w:cs="Arial"/>
          <w:lang w:val="en-GB" w:eastAsia="en-GB"/>
        </w:rPr>
        <w:t xml:space="preserve"> provided assurance to the Board that </w:t>
      </w:r>
      <w:r w:rsidR="00170666" w:rsidRPr="00170666">
        <w:rPr>
          <w:rFonts w:ascii="Arial" w:hAnsi="Arial" w:cs="Arial"/>
          <w:lang w:val="en-GB" w:eastAsia="en-GB"/>
        </w:rPr>
        <w:t xml:space="preserve">the </w:t>
      </w:r>
      <w:r w:rsidR="00170666" w:rsidRPr="00170666">
        <w:rPr>
          <w:rFonts w:ascii="Arial" w:hAnsi="Arial" w:cs="Arial"/>
        </w:rPr>
        <w:t>team were in alignment with wider emerging standards and controls from central Government relating to project delivery, with further actions plans in place to achieve the GovS002 Functional Standard level.</w:t>
      </w:r>
    </w:p>
    <w:p w14:paraId="5252BB29" w14:textId="77777777" w:rsidR="003628D3" w:rsidRPr="00A40F36" w:rsidRDefault="003628D3" w:rsidP="008C7D69">
      <w:pPr>
        <w:tabs>
          <w:tab w:val="left" w:pos="7842"/>
        </w:tabs>
        <w:jc w:val="both"/>
        <w:rPr>
          <w:rFonts w:ascii="Arial" w:hAnsi="Arial" w:cs="Arial"/>
          <w:lang w:val="en-GB" w:eastAsia="en-GB"/>
        </w:rPr>
      </w:pPr>
    </w:p>
    <w:p w14:paraId="214689D8" w14:textId="77777777" w:rsidR="00C45A1D" w:rsidRPr="00A40F36" w:rsidRDefault="00C45A1D" w:rsidP="008C7D69">
      <w:pPr>
        <w:pStyle w:val="Body1"/>
        <w:jc w:val="both"/>
        <w:rPr>
          <w:rFonts w:ascii="Arial" w:hAnsi="Arial" w:cs="Arial"/>
          <w:lang w:val="en-GB"/>
        </w:rPr>
      </w:pPr>
      <w:r w:rsidRPr="00A40F36">
        <w:rPr>
          <w:rFonts w:ascii="Arial" w:hAnsi="Arial" w:cs="Arial"/>
          <w:lang w:val="en-GB"/>
        </w:rPr>
        <w:t xml:space="preserve">The Board </w:t>
      </w:r>
      <w:r w:rsidRPr="00A40F36">
        <w:rPr>
          <w:rFonts w:ascii="Arial" w:hAnsi="Arial" w:cs="Arial"/>
          <w:b/>
          <w:lang w:val="en-GB"/>
        </w:rPr>
        <w:t>NOTED</w:t>
      </w:r>
      <w:r w:rsidRPr="00A40F36">
        <w:rPr>
          <w:rFonts w:ascii="Arial" w:hAnsi="Arial" w:cs="Arial"/>
          <w:lang w:val="en-GB"/>
        </w:rPr>
        <w:t xml:space="preserve"> the update.</w:t>
      </w:r>
    </w:p>
    <w:p w14:paraId="658AF814" w14:textId="77777777" w:rsidR="00A9517A" w:rsidRPr="00A40F36" w:rsidRDefault="00A9517A" w:rsidP="008C7D69">
      <w:pPr>
        <w:jc w:val="both"/>
        <w:rPr>
          <w:rFonts w:ascii="Arial" w:hAnsi="Arial" w:cs="Arial"/>
          <w:highlight w:val="magenta"/>
          <w:lang w:val="en-GB"/>
        </w:rPr>
      </w:pPr>
    </w:p>
    <w:p w14:paraId="15AD32EC" w14:textId="5361685B" w:rsidR="00D44348" w:rsidRPr="00A40F36" w:rsidRDefault="00D44348" w:rsidP="008C7D69">
      <w:pPr>
        <w:pStyle w:val="Body"/>
        <w:jc w:val="both"/>
        <w:rPr>
          <w:rFonts w:cs="Arial"/>
          <w:b/>
          <w:bCs/>
          <w:u w:val="single"/>
          <w:lang w:val="en-GB"/>
        </w:rPr>
      </w:pPr>
      <w:r w:rsidRPr="00A40F36">
        <w:rPr>
          <w:rFonts w:cs="Arial"/>
          <w:b/>
          <w:bCs/>
          <w:lang w:val="en-GB"/>
        </w:rPr>
        <w:t>2</w:t>
      </w:r>
      <w:r w:rsidR="007634CA" w:rsidRPr="00A40F36">
        <w:rPr>
          <w:rFonts w:cs="Arial"/>
          <w:b/>
          <w:bCs/>
          <w:lang w:val="en-GB"/>
        </w:rPr>
        <w:t>3</w:t>
      </w:r>
      <w:r w:rsidRPr="00A40F36">
        <w:rPr>
          <w:rFonts w:cs="Arial"/>
          <w:b/>
          <w:bCs/>
          <w:lang w:val="en-GB"/>
        </w:rPr>
        <w:t>/</w:t>
      </w:r>
      <w:r w:rsidR="00F077FF">
        <w:rPr>
          <w:rFonts w:cs="Arial"/>
          <w:b/>
          <w:bCs/>
          <w:lang w:val="en-GB"/>
        </w:rPr>
        <w:t>57</w:t>
      </w:r>
      <w:r w:rsidRPr="00A40F36">
        <w:rPr>
          <w:rFonts w:cs="Arial"/>
          <w:b/>
          <w:bCs/>
          <w:lang w:val="en-GB"/>
        </w:rPr>
        <w:t xml:space="preserve"> </w:t>
      </w:r>
      <w:r w:rsidR="00E30762" w:rsidRPr="00A40F36">
        <w:rPr>
          <w:rFonts w:cs="Arial"/>
          <w:b/>
          <w:bCs/>
          <w:u w:val="single"/>
          <w:lang w:val="en-GB"/>
        </w:rPr>
        <w:t xml:space="preserve">ESR </w:t>
      </w:r>
      <w:r w:rsidR="00042F13" w:rsidRPr="00A40F36">
        <w:rPr>
          <w:rFonts w:cs="Arial"/>
          <w:b/>
          <w:bCs/>
          <w:u w:val="single"/>
          <w:lang w:val="en-GB"/>
        </w:rPr>
        <w:t>Transformation Programme Status Update</w:t>
      </w:r>
    </w:p>
    <w:p w14:paraId="6C5DD318" w14:textId="77777777" w:rsidR="00DC4475" w:rsidRDefault="00DC4475" w:rsidP="008C7D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63C83001" w14:textId="47EE40E4" w:rsidR="00DC4475" w:rsidRPr="00A40F36" w:rsidRDefault="00DC4475" w:rsidP="00DC4475">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rPr>
      </w:pPr>
      <w:r w:rsidRPr="00A40F36">
        <w:rPr>
          <w:rFonts w:ascii="Arial" w:hAnsi="Arial" w:cs="Arial"/>
          <w:lang w:val="en-GB"/>
        </w:rPr>
        <w:t xml:space="preserve">C Price provided an overview of key points. </w:t>
      </w:r>
    </w:p>
    <w:p w14:paraId="11E67899" w14:textId="77777777" w:rsidR="00DC4475" w:rsidRPr="00A40F36" w:rsidRDefault="00DC4475" w:rsidP="00DC4475">
      <w:pPr>
        <w:jc w:val="both"/>
        <w:rPr>
          <w:rFonts w:ascii="Arial" w:hAnsi="Arial" w:cs="Arial"/>
          <w:lang w:val="en-GB"/>
        </w:rPr>
      </w:pPr>
    </w:p>
    <w:p w14:paraId="51AD3E14" w14:textId="77777777" w:rsidR="00DC4475" w:rsidRPr="00A40F36" w:rsidRDefault="00DC4475" w:rsidP="00DC4475">
      <w:pPr>
        <w:pStyle w:val="Body1"/>
        <w:jc w:val="both"/>
        <w:rPr>
          <w:rFonts w:ascii="Arial" w:hAnsi="Arial" w:cs="Arial"/>
          <w:lang w:val="en-GB"/>
        </w:rPr>
      </w:pPr>
      <w:r w:rsidRPr="00A40F36">
        <w:rPr>
          <w:rFonts w:ascii="Arial" w:hAnsi="Arial" w:cs="Arial"/>
          <w:lang w:val="en-GB"/>
        </w:rPr>
        <w:t xml:space="preserve">The Board </w:t>
      </w:r>
      <w:r w:rsidRPr="00A40F36">
        <w:rPr>
          <w:rFonts w:ascii="Arial" w:hAnsi="Arial" w:cs="Arial"/>
          <w:b/>
          <w:lang w:val="en-GB"/>
        </w:rPr>
        <w:t>NOTED</w:t>
      </w:r>
      <w:r w:rsidRPr="00A40F36">
        <w:rPr>
          <w:rFonts w:ascii="Arial" w:hAnsi="Arial" w:cs="Arial"/>
          <w:lang w:val="en-GB"/>
        </w:rPr>
        <w:t xml:space="preserve"> the update.</w:t>
      </w:r>
    </w:p>
    <w:p w14:paraId="10547468" w14:textId="77777777" w:rsidR="00E65394" w:rsidRPr="00426C7F" w:rsidRDefault="00E65394" w:rsidP="00426C7F">
      <w:pPr>
        <w:jc w:val="both"/>
        <w:rPr>
          <w:rFonts w:ascii="Arial" w:hAnsi="Arial" w:cs="Arial"/>
          <w:lang w:val="en-GB"/>
        </w:rPr>
      </w:pPr>
    </w:p>
    <w:p w14:paraId="59722B0D" w14:textId="11F0BD95" w:rsidR="00E65394" w:rsidRPr="00426C7F" w:rsidRDefault="00A40F36" w:rsidP="00426C7F">
      <w:pPr>
        <w:pStyle w:val="Body1"/>
        <w:jc w:val="both"/>
        <w:rPr>
          <w:rFonts w:ascii="Arial" w:hAnsi="Arial" w:cs="Arial"/>
          <w:b/>
          <w:bCs/>
          <w:lang w:val="en-GB"/>
        </w:rPr>
      </w:pPr>
      <w:r w:rsidRPr="00426C7F">
        <w:rPr>
          <w:rFonts w:ascii="Arial" w:hAnsi="Arial" w:cs="Arial"/>
          <w:b/>
          <w:bCs/>
          <w:lang w:val="en-GB"/>
        </w:rPr>
        <w:t xml:space="preserve">(Martin Kelsall, Neil Pragnell and Chris Price </w:t>
      </w:r>
      <w:r w:rsidR="00E65394" w:rsidRPr="00426C7F">
        <w:rPr>
          <w:rFonts w:ascii="Arial" w:hAnsi="Arial" w:cs="Arial"/>
          <w:b/>
          <w:bCs/>
          <w:lang w:val="en-GB"/>
        </w:rPr>
        <w:t>left the meeting)</w:t>
      </w:r>
    </w:p>
    <w:p w14:paraId="38FA2DB6" w14:textId="2D0785B9" w:rsidR="00360D99" w:rsidRPr="00426C7F" w:rsidRDefault="00360D99" w:rsidP="00426C7F">
      <w:pPr>
        <w:jc w:val="both"/>
        <w:rPr>
          <w:rFonts w:ascii="Arial" w:hAnsi="Arial" w:cs="Arial"/>
          <w:lang w:val="en-GB"/>
        </w:rPr>
      </w:pPr>
    </w:p>
    <w:p w14:paraId="78362F8E" w14:textId="2FF1A1E5" w:rsidR="00BD0CF3" w:rsidRPr="00426C7F" w:rsidRDefault="00BD0CF3" w:rsidP="00426C7F">
      <w:pPr>
        <w:tabs>
          <w:tab w:val="left" w:pos="7842"/>
        </w:tabs>
        <w:jc w:val="both"/>
        <w:rPr>
          <w:rFonts w:ascii="Arial" w:hAnsi="Arial" w:cs="Arial"/>
          <w:b/>
          <w:bCs/>
          <w:lang w:val="en-GB" w:eastAsia="en-GB"/>
        </w:rPr>
      </w:pPr>
      <w:r w:rsidRPr="00426C7F">
        <w:rPr>
          <w:rFonts w:ascii="Arial" w:hAnsi="Arial" w:cs="Arial"/>
          <w:b/>
          <w:bCs/>
          <w:lang w:val="en-GB" w:eastAsia="en-GB"/>
        </w:rPr>
        <w:t>(Kevin Richardson joined the meeting)</w:t>
      </w:r>
    </w:p>
    <w:p w14:paraId="7E646BC9" w14:textId="77777777" w:rsidR="00BD0CF3" w:rsidRPr="00426C7F" w:rsidRDefault="00BD0CF3" w:rsidP="00426C7F">
      <w:pPr>
        <w:tabs>
          <w:tab w:val="left" w:pos="7842"/>
        </w:tabs>
        <w:jc w:val="both"/>
        <w:rPr>
          <w:rFonts w:ascii="Arial" w:hAnsi="Arial" w:cs="Arial"/>
          <w:lang w:val="en-GB" w:eastAsia="en-GB"/>
        </w:rPr>
      </w:pPr>
    </w:p>
    <w:p w14:paraId="4312F59F" w14:textId="663D99AD" w:rsidR="000B3EAF" w:rsidRPr="00426C7F" w:rsidRDefault="000B3EAF" w:rsidP="00426C7F">
      <w:pPr>
        <w:pStyle w:val="Body"/>
        <w:jc w:val="both"/>
        <w:rPr>
          <w:rFonts w:cs="Arial"/>
          <w:b/>
          <w:bCs/>
          <w:u w:val="single"/>
          <w:lang w:val="en-GB"/>
        </w:rPr>
      </w:pPr>
      <w:r w:rsidRPr="00426C7F">
        <w:rPr>
          <w:rFonts w:cs="Arial"/>
          <w:b/>
          <w:bCs/>
          <w:lang w:val="en-GB"/>
        </w:rPr>
        <w:t>23/</w:t>
      </w:r>
      <w:r w:rsidR="00945D7E" w:rsidRPr="00426C7F">
        <w:rPr>
          <w:rFonts w:cs="Arial"/>
          <w:b/>
          <w:bCs/>
          <w:lang w:val="en-GB"/>
        </w:rPr>
        <w:t>58</w:t>
      </w:r>
      <w:r w:rsidRPr="00426C7F">
        <w:rPr>
          <w:rFonts w:cs="Arial"/>
          <w:b/>
          <w:bCs/>
          <w:lang w:val="en-GB"/>
        </w:rPr>
        <w:t xml:space="preserve"> </w:t>
      </w:r>
      <w:r w:rsidR="00492EA0" w:rsidRPr="00426C7F">
        <w:rPr>
          <w:rFonts w:cs="Arial"/>
          <w:b/>
          <w:bCs/>
          <w:u w:val="single"/>
          <w:lang w:val="en-GB"/>
        </w:rPr>
        <w:t>CX Update Report</w:t>
      </w:r>
    </w:p>
    <w:p w14:paraId="18A0EC67" w14:textId="70159B7E" w:rsidR="00337AD1" w:rsidRPr="00426C7F" w:rsidRDefault="00337AD1" w:rsidP="00426C7F">
      <w:pPr>
        <w:tabs>
          <w:tab w:val="left" w:pos="7842"/>
        </w:tabs>
        <w:jc w:val="both"/>
        <w:rPr>
          <w:rFonts w:ascii="Arial" w:hAnsi="Arial" w:cs="Arial"/>
          <w:lang w:val="en-GB" w:eastAsia="en-GB"/>
        </w:rPr>
      </w:pPr>
    </w:p>
    <w:p w14:paraId="2182FA25" w14:textId="66FE6705" w:rsidR="00492EA0" w:rsidRPr="00426C7F" w:rsidRDefault="00E25183" w:rsidP="00426C7F">
      <w:pPr>
        <w:jc w:val="both"/>
        <w:rPr>
          <w:rFonts w:ascii="Arial" w:hAnsi="Arial" w:cs="Arial"/>
          <w:lang w:val="en-GB" w:eastAsia="en-GB"/>
        </w:rPr>
      </w:pPr>
      <w:r w:rsidRPr="00426C7F">
        <w:rPr>
          <w:rFonts w:ascii="Arial" w:hAnsi="Arial" w:cs="Arial"/>
          <w:lang w:val="en-GB" w:eastAsia="en-GB"/>
        </w:rPr>
        <w:t>A Newell introduced K Richardson</w:t>
      </w:r>
      <w:r w:rsidR="009B527C" w:rsidRPr="00426C7F">
        <w:rPr>
          <w:rFonts w:ascii="Arial" w:hAnsi="Arial" w:cs="Arial"/>
          <w:lang w:val="en-GB" w:eastAsia="en-GB"/>
        </w:rPr>
        <w:t xml:space="preserve"> – Head of Business Innovation &amp; Customer Experience</w:t>
      </w:r>
      <w:r w:rsidR="00C90709" w:rsidRPr="00426C7F">
        <w:rPr>
          <w:rFonts w:ascii="Arial" w:hAnsi="Arial" w:cs="Arial"/>
          <w:lang w:val="en-GB" w:eastAsia="en-GB"/>
        </w:rPr>
        <w:t xml:space="preserve">. K Richardson provided an overview </w:t>
      </w:r>
      <w:r w:rsidR="00E3364A" w:rsidRPr="00426C7F">
        <w:rPr>
          <w:rFonts w:ascii="Arial" w:hAnsi="Arial" w:cs="Arial"/>
          <w:lang w:val="en-GB" w:eastAsia="en-GB"/>
        </w:rPr>
        <w:t xml:space="preserve">of the CX Update report, including </w:t>
      </w:r>
      <w:r w:rsidR="00E91B2B" w:rsidRPr="00426C7F">
        <w:rPr>
          <w:rFonts w:ascii="Arial" w:hAnsi="Arial" w:cs="Arial"/>
          <w:lang w:val="en-GB" w:eastAsia="en-GB"/>
        </w:rPr>
        <w:t xml:space="preserve">CX initiatives and priorities, </w:t>
      </w:r>
      <w:r w:rsidR="00210E9E" w:rsidRPr="00426C7F">
        <w:rPr>
          <w:rFonts w:ascii="Arial" w:hAnsi="Arial" w:cs="Arial"/>
          <w:lang w:val="en-GB" w:eastAsia="en-GB"/>
        </w:rPr>
        <w:t xml:space="preserve">progress against initiative delivery, </w:t>
      </w:r>
      <w:r w:rsidR="0071243A" w:rsidRPr="00426C7F">
        <w:rPr>
          <w:rFonts w:ascii="Arial" w:hAnsi="Arial" w:cs="Arial"/>
          <w:lang w:val="en-GB" w:eastAsia="en-GB"/>
        </w:rPr>
        <w:t xml:space="preserve">CX </w:t>
      </w:r>
      <w:r w:rsidR="003A6A6B" w:rsidRPr="00426C7F">
        <w:rPr>
          <w:rFonts w:ascii="Arial" w:hAnsi="Arial" w:cs="Arial"/>
          <w:lang w:val="en-GB" w:eastAsia="en-GB"/>
        </w:rPr>
        <w:t>a</w:t>
      </w:r>
      <w:r w:rsidR="0071243A" w:rsidRPr="00426C7F">
        <w:rPr>
          <w:rFonts w:ascii="Arial" w:hAnsi="Arial" w:cs="Arial"/>
          <w:lang w:val="en-GB" w:eastAsia="en-GB"/>
        </w:rPr>
        <w:t xml:space="preserve">pproach and </w:t>
      </w:r>
      <w:r w:rsidR="003A6A6B" w:rsidRPr="00426C7F">
        <w:rPr>
          <w:rFonts w:ascii="Arial" w:hAnsi="Arial" w:cs="Arial"/>
          <w:lang w:val="en-GB" w:eastAsia="en-GB"/>
        </w:rPr>
        <w:t>t</w:t>
      </w:r>
      <w:r w:rsidR="0071243A" w:rsidRPr="00426C7F">
        <w:rPr>
          <w:rFonts w:ascii="Arial" w:hAnsi="Arial" w:cs="Arial"/>
          <w:lang w:val="en-GB" w:eastAsia="en-GB"/>
        </w:rPr>
        <w:t xml:space="preserve">eam, Board </w:t>
      </w:r>
      <w:r w:rsidR="003A6A6B" w:rsidRPr="00426C7F">
        <w:rPr>
          <w:rFonts w:ascii="Arial" w:hAnsi="Arial" w:cs="Arial"/>
          <w:lang w:val="en-GB" w:eastAsia="en-GB"/>
        </w:rPr>
        <w:t>‘</w:t>
      </w:r>
      <w:r w:rsidR="0071243A" w:rsidRPr="00426C7F">
        <w:rPr>
          <w:rFonts w:ascii="Arial" w:hAnsi="Arial" w:cs="Arial"/>
          <w:lang w:val="en-GB" w:eastAsia="en-GB"/>
        </w:rPr>
        <w:t>Voice of the Customer</w:t>
      </w:r>
      <w:r w:rsidR="003A6A6B" w:rsidRPr="00426C7F">
        <w:rPr>
          <w:rFonts w:ascii="Arial" w:hAnsi="Arial" w:cs="Arial"/>
          <w:lang w:val="en-GB" w:eastAsia="en-GB"/>
        </w:rPr>
        <w:t>’</w:t>
      </w:r>
      <w:r w:rsidR="0071243A" w:rsidRPr="00426C7F">
        <w:rPr>
          <w:rFonts w:ascii="Arial" w:hAnsi="Arial" w:cs="Arial"/>
          <w:lang w:val="en-GB" w:eastAsia="en-GB"/>
        </w:rPr>
        <w:t xml:space="preserve"> timetable, </w:t>
      </w:r>
      <w:r w:rsidR="003A6A6B" w:rsidRPr="00426C7F">
        <w:rPr>
          <w:rFonts w:ascii="Arial" w:hAnsi="Arial" w:cs="Arial"/>
          <w:lang w:val="en-GB" w:eastAsia="en-GB"/>
        </w:rPr>
        <w:t>complaints</w:t>
      </w:r>
      <w:r w:rsidR="00AA4779" w:rsidRPr="00426C7F">
        <w:rPr>
          <w:rFonts w:ascii="Arial" w:hAnsi="Arial" w:cs="Arial"/>
          <w:lang w:val="en-GB" w:eastAsia="en-GB"/>
        </w:rPr>
        <w:t xml:space="preserve"> </w:t>
      </w:r>
      <w:r w:rsidR="00AA4779" w:rsidRPr="00426C7F">
        <w:rPr>
          <w:rFonts w:ascii="Arial" w:hAnsi="Arial" w:cs="Arial"/>
          <w:lang w:val="en-GB" w:eastAsia="en-GB"/>
        </w:rPr>
        <w:lastRenderedPageBreak/>
        <w:t>improvement work</w:t>
      </w:r>
      <w:r w:rsidR="003A6A6B" w:rsidRPr="00426C7F">
        <w:rPr>
          <w:rFonts w:ascii="Arial" w:hAnsi="Arial" w:cs="Arial"/>
          <w:lang w:val="en-GB" w:eastAsia="en-GB"/>
        </w:rPr>
        <w:t>, customer journey</w:t>
      </w:r>
      <w:r w:rsidR="00BD18E7" w:rsidRPr="00426C7F">
        <w:rPr>
          <w:rFonts w:ascii="Arial" w:hAnsi="Arial" w:cs="Arial"/>
          <w:lang w:val="en-GB" w:eastAsia="en-GB"/>
        </w:rPr>
        <w:t xml:space="preserve"> work and NHS Retirement Services </w:t>
      </w:r>
      <w:r w:rsidR="00650BD7" w:rsidRPr="00426C7F">
        <w:rPr>
          <w:rFonts w:ascii="Arial" w:hAnsi="Arial" w:cs="Arial"/>
          <w:lang w:val="en-GB" w:eastAsia="en-GB"/>
        </w:rPr>
        <w:t>plan progress.</w:t>
      </w:r>
    </w:p>
    <w:p w14:paraId="1D49B56D" w14:textId="1D8184DE" w:rsidR="00A760A2" w:rsidRDefault="00A760A2" w:rsidP="00BB41BB">
      <w:pPr>
        <w:jc w:val="both"/>
        <w:rPr>
          <w:rFonts w:ascii="Arial" w:hAnsi="Arial" w:cs="Arial"/>
          <w:lang w:val="en-GB" w:eastAsia="en-GB"/>
        </w:rPr>
      </w:pPr>
    </w:p>
    <w:p w14:paraId="0CD2FABD" w14:textId="3978510D" w:rsidR="00E7616F" w:rsidRDefault="00E7616F" w:rsidP="00426C7F">
      <w:pPr>
        <w:jc w:val="both"/>
        <w:rPr>
          <w:rFonts w:ascii="Arial" w:hAnsi="Arial" w:cs="Arial"/>
          <w:lang w:val="en-GB" w:eastAsia="en-GB"/>
        </w:rPr>
      </w:pPr>
      <w:r>
        <w:rPr>
          <w:rFonts w:ascii="Arial" w:hAnsi="Arial" w:cs="Arial"/>
          <w:lang w:val="en-GB" w:eastAsia="en-GB"/>
        </w:rPr>
        <w:t xml:space="preserve">The Board </w:t>
      </w:r>
      <w:r w:rsidR="00C011B9">
        <w:rPr>
          <w:rFonts w:ascii="Arial" w:hAnsi="Arial" w:cs="Arial"/>
          <w:lang w:val="en-GB" w:eastAsia="en-GB"/>
        </w:rPr>
        <w:t>thanked</w:t>
      </w:r>
      <w:r>
        <w:rPr>
          <w:rFonts w:ascii="Arial" w:hAnsi="Arial" w:cs="Arial"/>
          <w:lang w:val="en-GB" w:eastAsia="en-GB"/>
        </w:rPr>
        <w:t xml:space="preserve"> A New</w:t>
      </w:r>
      <w:r w:rsidR="00C011B9">
        <w:rPr>
          <w:rFonts w:ascii="Arial" w:hAnsi="Arial" w:cs="Arial"/>
          <w:lang w:val="en-GB" w:eastAsia="en-GB"/>
        </w:rPr>
        <w:t>ell and K Richardson for the update</w:t>
      </w:r>
      <w:r w:rsidR="001D0A77">
        <w:rPr>
          <w:rFonts w:ascii="Arial" w:hAnsi="Arial" w:cs="Arial"/>
          <w:lang w:val="en-GB" w:eastAsia="en-GB"/>
        </w:rPr>
        <w:t xml:space="preserve"> </w:t>
      </w:r>
      <w:r w:rsidR="00C011B9">
        <w:rPr>
          <w:rFonts w:ascii="Arial" w:hAnsi="Arial" w:cs="Arial"/>
          <w:lang w:val="en-GB" w:eastAsia="en-GB"/>
        </w:rPr>
        <w:t xml:space="preserve">and looked forward to seeing further progress in this area across the </w:t>
      </w:r>
      <w:r w:rsidR="001D0A77">
        <w:rPr>
          <w:rFonts w:ascii="Arial" w:hAnsi="Arial" w:cs="Arial"/>
          <w:lang w:val="en-GB" w:eastAsia="en-GB"/>
        </w:rPr>
        <w:t>business.</w:t>
      </w:r>
    </w:p>
    <w:p w14:paraId="6B463AAD" w14:textId="77777777" w:rsidR="00E7616F" w:rsidRDefault="00E7616F" w:rsidP="00426C7F">
      <w:pPr>
        <w:jc w:val="both"/>
        <w:rPr>
          <w:rFonts w:ascii="Arial" w:hAnsi="Arial" w:cs="Arial"/>
          <w:lang w:val="en-GB" w:eastAsia="en-GB"/>
        </w:rPr>
      </w:pPr>
    </w:p>
    <w:p w14:paraId="5376F0E6" w14:textId="20F8DF76" w:rsidR="000B3EAF" w:rsidRDefault="00E7616F" w:rsidP="00426C7F">
      <w:pPr>
        <w:pStyle w:val="Body1"/>
        <w:jc w:val="both"/>
        <w:rPr>
          <w:rFonts w:ascii="Arial" w:hAnsi="Arial" w:cs="Arial"/>
          <w:lang w:val="en-GB"/>
        </w:rPr>
      </w:pPr>
      <w:r w:rsidRPr="00A40F36">
        <w:rPr>
          <w:rFonts w:ascii="Arial" w:hAnsi="Arial" w:cs="Arial"/>
          <w:lang w:val="en-GB"/>
        </w:rPr>
        <w:t xml:space="preserve">The Board </w:t>
      </w:r>
      <w:r w:rsidRPr="00A40F36">
        <w:rPr>
          <w:rFonts w:ascii="Arial" w:hAnsi="Arial" w:cs="Arial"/>
          <w:b/>
          <w:lang w:val="en-GB"/>
        </w:rPr>
        <w:t>NOTED</w:t>
      </w:r>
      <w:r w:rsidRPr="00A40F36">
        <w:rPr>
          <w:rFonts w:ascii="Arial" w:hAnsi="Arial" w:cs="Arial"/>
          <w:lang w:val="en-GB"/>
        </w:rPr>
        <w:t xml:space="preserve"> the update.</w:t>
      </w:r>
    </w:p>
    <w:p w14:paraId="06A1880A" w14:textId="77777777" w:rsidR="00C011B9" w:rsidRPr="00BB41BB" w:rsidRDefault="00C011B9" w:rsidP="00426C7F">
      <w:pPr>
        <w:pStyle w:val="Body1"/>
        <w:jc w:val="both"/>
        <w:rPr>
          <w:rFonts w:ascii="Arial" w:hAnsi="Arial" w:cs="Arial"/>
          <w:lang w:val="en-GB"/>
        </w:rPr>
      </w:pPr>
    </w:p>
    <w:p w14:paraId="75713CE6" w14:textId="63E766E2" w:rsidR="00DA3C98" w:rsidRDefault="00DA3C98" w:rsidP="00426C7F">
      <w:pPr>
        <w:jc w:val="both"/>
        <w:rPr>
          <w:rFonts w:ascii="Arial" w:hAnsi="Arial" w:cs="Arial"/>
          <w:b/>
          <w:bCs/>
          <w:lang w:val="en-GB"/>
        </w:rPr>
      </w:pPr>
      <w:r w:rsidRPr="000A761B">
        <w:rPr>
          <w:rFonts w:ascii="Arial" w:hAnsi="Arial" w:cs="Arial"/>
          <w:b/>
          <w:bCs/>
          <w:lang w:val="en-GB"/>
        </w:rPr>
        <w:t>(</w:t>
      </w:r>
      <w:r w:rsidR="00C011B9">
        <w:rPr>
          <w:rFonts w:ascii="Arial" w:hAnsi="Arial" w:cs="Arial"/>
          <w:b/>
          <w:bCs/>
          <w:lang w:val="en-GB"/>
        </w:rPr>
        <w:t>Kevin Richardson</w:t>
      </w:r>
      <w:r w:rsidRPr="000A761B">
        <w:rPr>
          <w:rFonts w:ascii="Arial" w:hAnsi="Arial" w:cs="Arial"/>
          <w:b/>
          <w:bCs/>
          <w:lang w:val="en-GB"/>
        </w:rPr>
        <w:t xml:space="preserve"> </w:t>
      </w:r>
      <w:r>
        <w:rPr>
          <w:rFonts w:ascii="Arial" w:hAnsi="Arial" w:cs="Arial"/>
          <w:b/>
          <w:bCs/>
          <w:lang w:val="en-GB"/>
        </w:rPr>
        <w:t>left</w:t>
      </w:r>
      <w:r w:rsidRPr="000A761B">
        <w:rPr>
          <w:rFonts w:ascii="Arial" w:hAnsi="Arial" w:cs="Arial"/>
          <w:b/>
          <w:bCs/>
          <w:lang w:val="en-GB"/>
        </w:rPr>
        <w:t xml:space="preserve"> the meeting)</w:t>
      </w:r>
    </w:p>
    <w:p w14:paraId="76D660C2" w14:textId="77777777" w:rsidR="004058AF" w:rsidRPr="0088478E" w:rsidRDefault="004058AF" w:rsidP="00426C7F">
      <w:pPr>
        <w:tabs>
          <w:tab w:val="left" w:pos="7842"/>
        </w:tabs>
        <w:jc w:val="both"/>
        <w:rPr>
          <w:rFonts w:ascii="Arial" w:hAnsi="Arial" w:cs="Arial"/>
          <w:lang w:val="en-GB" w:eastAsia="en-GB"/>
        </w:rPr>
      </w:pPr>
    </w:p>
    <w:p w14:paraId="194ADAEE" w14:textId="7E50EAA8" w:rsidR="004058AF" w:rsidRPr="0088478E" w:rsidRDefault="004058AF" w:rsidP="00426C7F">
      <w:pPr>
        <w:pStyle w:val="Body"/>
        <w:jc w:val="both"/>
        <w:rPr>
          <w:rFonts w:cs="Arial"/>
          <w:b/>
          <w:bCs/>
          <w:u w:val="single"/>
          <w:lang w:val="en-GB"/>
        </w:rPr>
      </w:pPr>
      <w:r w:rsidRPr="0088478E">
        <w:rPr>
          <w:rFonts w:cs="Arial"/>
          <w:b/>
          <w:bCs/>
          <w:lang w:val="en-GB"/>
        </w:rPr>
        <w:t>23/</w:t>
      </w:r>
      <w:r>
        <w:rPr>
          <w:rFonts w:cs="Arial"/>
          <w:b/>
          <w:bCs/>
          <w:lang w:val="en-GB"/>
        </w:rPr>
        <w:t>59</w:t>
      </w:r>
      <w:r w:rsidRPr="0088478E">
        <w:rPr>
          <w:rFonts w:cs="Arial"/>
          <w:b/>
          <w:bCs/>
          <w:lang w:val="en-GB"/>
        </w:rPr>
        <w:t xml:space="preserve"> </w:t>
      </w:r>
      <w:r w:rsidRPr="0088478E">
        <w:rPr>
          <w:rFonts w:cs="Arial"/>
          <w:b/>
          <w:bCs/>
          <w:u w:val="single"/>
          <w:lang w:val="en-GB"/>
        </w:rPr>
        <w:t>Digital, Data and Technology (</w:t>
      </w:r>
      <w:proofErr w:type="spellStart"/>
      <w:r w:rsidRPr="0088478E">
        <w:rPr>
          <w:rFonts w:cs="Arial"/>
          <w:b/>
          <w:bCs/>
          <w:u w:val="single"/>
          <w:lang w:val="en-GB"/>
        </w:rPr>
        <w:t>DDaT</w:t>
      </w:r>
      <w:proofErr w:type="spellEnd"/>
      <w:r w:rsidRPr="0088478E">
        <w:rPr>
          <w:rFonts w:cs="Arial"/>
          <w:b/>
          <w:bCs/>
          <w:u w:val="single"/>
          <w:lang w:val="en-GB"/>
        </w:rPr>
        <w:t>) Update</w:t>
      </w:r>
    </w:p>
    <w:p w14:paraId="67BD9807" w14:textId="77777777" w:rsidR="004058AF" w:rsidRPr="00EA7E7F" w:rsidRDefault="004058AF" w:rsidP="00426C7F">
      <w:pPr>
        <w:pStyle w:val="Body"/>
        <w:jc w:val="both"/>
        <w:rPr>
          <w:rFonts w:cs="Arial"/>
          <w:b/>
          <w:bCs/>
          <w:u w:val="single"/>
          <w:lang w:val="en-GB"/>
        </w:rPr>
      </w:pPr>
    </w:p>
    <w:p w14:paraId="6076F3C7" w14:textId="76DA2516" w:rsidR="000C2DB0" w:rsidRPr="00EA7E7F" w:rsidRDefault="004058AF" w:rsidP="00DF28F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color w:val="000000" w:themeColor="text1"/>
        </w:rPr>
      </w:pPr>
      <w:r w:rsidRPr="00EA7E7F">
        <w:rPr>
          <w:rFonts w:ascii="Arial" w:hAnsi="Arial" w:cs="Arial"/>
          <w:lang w:val="en-GB"/>
        </w:rPr>
        <w:t>D Curry presented the report highlighting key points.</w:t>
      </w:r>
      <w:r w:rsidRPr="00EA7E7F">
        <w:rPr>
          <w:rFonts w:ascii="Arial" w:hAnsi="Arial" w:cs="Arial"/>
        </w:rPr>
        <w:t xml:space="preserve"> </w:t>
      </w:r>
    </w:p>
    <w:p w14:paraId="47BBFF6F" w14:textId="77777777" w:rsidR="004058AF" w:rsidRDefault="004058AF" w:rsidP="00426C7F">
      <w:pPr>
        <w:pStyle w:val="Body"/>
        <w:jc w:val="both"/>
        <w:rPr>
          <w:lang w:val="en-GB"/>
        </w:rPr>
      </w:pPr>
    </w:p>
    <w:p w14:paraId="78854EAE" w14:textId="77777777" w:rsidR="004F6DA7" w:rsidRPr="00E4209D" w:rsidRDefault="004F6DA7" w:rsidP="00426C7F">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report.</w:t>
      </w:r>
    </w:p>
    <w:p w14:paraId="2D286478" w14:textId="77777777" w:rsidR="004F6DA7" w:rsidRPr="00466C0B" w:rsidRDefault="004F6DA7" w:rsidP="00426C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01A321CB" w14:textId="7FA49FA1" w:rsidR="004F6DA7" w:rsidRPr="0022481D" w:rsidRDefault="004F6DA7" w:rsidP="00426C7F">
      <w:pPr>
        <w:pStyle w:val="Body"/>
        <w:jc w:val="both"/>
        <w:rPr>
          <w:rFonts w:cs="Arial"/>
          <w:b/>
          <w:bCs/>
          <w:u w:val="single"/>
          <w:lang w:val="en-GB"/>
        </w:rPr>
      </w:pPr>
      <w:r w:rsidRPr="00EC1E6F">
        <w:rPr>
          <w:b/>
          <w:bCs/>
          <w:lang w:val="en-GB"/>
        </w:rPr>
        <w:t>2</w:t>
      </w:r>
      <w:r>
        <w:rPr>
          <w:b/>
          <w:bCs/>
          <w:lang w:val="en-GB"/>
        </w:rPr>
        <w:t>3</w:t>
      </w:r>
      <w:r w:rsidRPr="00EC1E6F">
        <w:rPr>
          <w:b/>
          <w:bCs/>
          <w:lang w:val="en-GB"/>
        </w:rPr>
        <w:t>/</w:t>
      </w:r>
      <w:r>
        <w:rPr>
          <w:b/>
          <w:bCs/>
          <w:lang w:val="en-GB"/>
        </w:rPr>
        <w:t>60</w:t>
      </w:r>
      <w:r w:rsidRPr="00EC1E6F">
        <w:rPr>
          <w:b/>
          <w:bCs/>
          <w:lang w:val="en-GB"/>
        </w:rPr>
        <w:t xml:space="preserve"> </w:t>
      </w:r>
      <w:r w:rsidRPr="00426964">
        <w:rPr>
          <w:b/>
          <w:bCs/>
          <w:u w:val="single"/>
          <w:lang w:val="en-GB"/>
        </w:rPr>
        <w:t>Business Performance Update (</w:t>
      </w:r>
      <w:proofErr w:type="spellStart"/>
      <w:r w:rsidRPr="00426964">
        <w:rPr>
          <w:b/>
          <w:bCs/>
          <w:u w:val="single"/>
          <w:lang w:val="en-GB"/>
        </w:rPr>
        <w:t>incl</w:t>
      </w:r>
      <w:proofErr w:type="spellEnd"/>
      <w:r w:rsidRPr="00426964">
        <w:rPr>
          <w:b/>
          <w:bCs/>
          <w:u w:val="single"/>
          <w:lang w:val="en-GB"/>
        </w:rPr>
        <w:t xml:space="preserve">: </w:t>
      </w:r>
      <w:r>
        <w:rPr>
          <w:b/>
          <w:bCs/>
          <w:u w:val="single"/>
          <w:lang w:val="en-GB"/>
        </w:rPr>
        <w:t xml:space="preserve">Balanced Business Scorecard </w:t>
      </w:r>
      <w:r w:rsidR="00061E3D">
        <w:rPr>
          <w:b/>
          <w:bCs/>
          <w:u w:val="single"/>
          <w:lang w:val="en-GB"/>
        </w:rPr>
        <w:t>February</w:t>
      </w:r>
      <w:r>
        <w:rPr>
          <w:b/>
          <w:bCs/>
          <w:u w:val="single"/>
          <w:lang w:val="en-GB"/>
        </w:rPr>
        <w:t xml:space="preserve"> 2023; and </w:t>
      </w:r>
      <w:r w:rsidRPr="00426964">
        <w:rPr>
          <w:b/>
          <w:bCs/>
          <w:u w:val="single"/>
          <w:lang w:val="en-GB"/>
        </w:rPr>
        <w:t>Operational</w:t>
      </w:r>
      <w:r w:rsidRPr="00EC1E6F">
        <w:rPr>
          <w:b/>
          <w:bCs/>
          <w:u w:val="single"/>
          <w:lang w:val="en-GB"/>
        </w:rPr>
        <w:t xml:space="preserve"> Performance Temperature Check Report</w:t>
      </w:r>
      <w:r>
        <w:rPr>
          <w:b/>
          <w:bCs/>
          <w:u w:val="single"/>
          <w:lang w:val="en-GB"/>
        </w:rPr>
        <w:t xml:space="preserve"> </w:t>
      </w:r>
      <w:r w:rsidR="00061E3D" w:rsidRPr="0022481D">
        <w:rPr>
          <w:rFonts w:cs="Arial"/>
          <w:b/>
          <w:bCs/>
          <w:u w:val="single"/>
          <w:lang w:val="en-GB"/>
        </w:rPr>
        <w:t>April</w:t>
      </w:r>
      <w:r w:rsidRPr="0022481D">
        <w:rPr>
          <w:rFonts w:cs="Arial"/>
          <w:b/>
          <w:bCs/>
          <w:u w:val="single"/>
          <w:lang w:val="en-GB"/>
        </w:rPr>
        <w:t xml:space="preserve"> 2023) </w:t>
      </w:r>
    </w:p>
    <w:p w14:paraId="6A54262F" w14:textId="77777777" w:rsidR="004F6DA7" w:rsidRDefault="004F6DA7" w:rsidP="00426C7F">
      <w:pPr>
        <w:pStyle w:val="Body"/>
        <w:jc w:val="both"/>
        <w:rPr>
          <w:rFonts w:cs="Arial"/>
          <w:lang w:val="en-GB"/>
        </w:rPr>
      </w:pPr>
    </w:p>
    <w:p w14:paraId="63B3BBF9" w14:textId="64F5C98F" w:rsidR="00EF66E6" w:rsidRPr="003C7AB3" w:rsidRDefault="00EF66E6" w:rsidP="00EF66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646197">
        <w:rPr>
          <w:rFonts w:ascii="Arial" w:hAnsi="Arial" w:cs="Arial"/>
          <w:lang w:val="en-GB"/>
        </w:rPr>
        <w:t xml:space="preserve">The Board reviewed performance using the BBS. A Newell highlighted key points from the </w:t>
      </w:r>
      <w:r w:rsidR="000273D5">
        <w:rPr>
          <w:rFonts w:ascii="Arial" w:hAnsi="Arial" w:cs="Arial"/>
          <w:lang w:val="en-GB"/>
        </w:rPr>
        <w:t>February</w:t>
      </w:r>
      <w:r w:rsidRPr="00646197">
        <w:rPr>
          <w:rFonts w:ascii="Arial" w:hAnsi="Arial" w:cs="Arial"/>
          <w:lang w:val="en-GB"/>
        </w:rPr>
        <w:t xml:space="preserve"> 2023 BBS. The Board reviewed current performance using the Temperature Check Report. B Brown highlighted key points. </w:t>
      </w:r>
    </w:p>
    <w:p w14:paraId="67CD0852" w14:textId="4D9F610D" w:rsidR="000863D3" w:rsidRDefault="000863D3" w:rsidP="000273D5">
      <w:pPr>
        <w:pStyle w:val="Body1"/>
        <w:jc w:val="both"/>
        <w:rPr>
          <w:rFonts w:ascii="Arial" w:hAnsi="Arial" w:cs="Arial"/>
          <w:lang w:val="en-GB"/>
        </w:rPr>
      </w:pPr>
    </w:p>
    <w:p w14:paraId="537EDBAE" w14:textId="2E67B6D3" w:rsidR="00817E88" w:rsidRPr="00E4209D" w:rsidRDefault="00817E88" w:rsidP="00426C7F">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w:t>
      </w:r>
      <w:r>
        <w:rPr>
          <w:rFonts w:ascii="Arial" w:hAnsi="Arial" w:cs="Arial"/>
          <w:lang w:val="en-GB"/>
        </w:rPr>
        <w:t>update.</w:t>
      </w:r>
    </w:p>
    <w:p w14:paraId="29312335" w14:textId="2709ED1B" w:rsidR="00236C09" w:rsidRDefault="00236C09" w:rsidP="00426C7F">
      <w:pPr>
        <w:tabs>
          <w:tab w:val="left" w:pos="7842"/>
        </w:tabs>
        <w:jc w:val="both"/>
        <w:rPr>
          <w:rFonts w:ascii="Arial" w:hAnsi="Arial" w:cs="Arial"/>
          <w:lang w:val="en-GB"/>
        </w:rPr>
      </w:pPr>
    </w:p>
    <w:p w14:paraId="42D9FDAC" w14:textId="4C90F5CA" w:rsidR="00D21D53" w:rsidRPr="00D21D53" w:rsidRDefault="00D21D53" w:rsidP="00426C7F">
      <w:pPr>
        <w:tabs>
          <w:tab w:val="left" w:pos="7842"/>
        </w:tabs>
        <w:jc w:val="both"/>
        <w:rPr>
          <w:rFonts w:ascii="Arial" w:hAnsi="Arial" w:cs="Arial"/>
          <w:b/>
          <w:bCs/>
          <w:lang w:val="en-GB"/>
        </w:rPr>
      </w:pPr>
      <w:r w:rsidRPr="00D21D53">
        <w:rPr>
          <w:rFonts w:ascii="Arial" w:hAnsi="Arial" w:cs="Arial"/>
          <w:b/>
          <w:bCs/>
          <w:lang w:val="en-GB"/>
        </w:rPr>
        <w:t>(Jo Powell joined the meeting)</w:t>
      </w:r>
    </w:p>
    <w:p w14:paraId="6644AAA1" w14:textId="77777777" w:rsidR="00D21D53" w:rsidRDefault="00D21D53" w:rsidP="00426C7F">
      <w:pPr>
        <w:tabs>
          <w:tab w:val="left" w:pos="7842"/>
        </w:tabs>
        <w:jc w:val="both"/>
        <w:rPr>
          <w:rFonts w:ascii="Arial" w:hAnsi="Arial" w:cs="Arial"/>
          <w:lang w:val="en-GB" w:eastAsia="en-GB"/>
        </w:rPr>
      </w:pPr>
    </w:p>
    <w:p w14:paraId="1D57C617" w14:textId="355AC80C" w:rsidR="002156D9" w:rsidRDefault="002156D9" w:rsidP="00426C7F">
      <w:pPr>
        <w:pStyle w:val="Body"/>
        <w:jc w:val="both"/>
        <w:rPr>
          <w:b/>
          <w:bCs/>
          <w:u w:val="single"/>
          <w:lang w:val="en-GB"/>
        </w:rPr>
      </w:pPr>
      <w:r w:rsidRPr="00990A2B">
        <w:rPr>
          <w:b/>
          <w:bCs/>
          <w:lang w:val="en-GB"/>
        </w:rPr>
        <w:t>2</w:t>
      </w:r>
      <w:r>
        <w:rPr>
          <w:b/>
          <w:bCs/>
          <w:lang w:val="en-GB"/>
        </w:rPr>
        <w:t>3</w:t>
      </w:r>
      <w:r w:rsidRPr="00990A2B">
        <w:rPr>
          <w:b/>
          <w:bCs/>
          <w:lang w:val="en-GB"/>
        </w:rPr>
        <w:t>/</w:t>
      </w:r>
      <w:r w:rsidR="008F3027">
        <w:rPr>
          <w:b/>
          <w:bCs/>
          <w:lang w:val="en-GB"/>
        </w:rPr>
        <w:t>61</w:t>
      </w:r>
      <w:r w:rsidRPr="00990A2B">
        <w:rPr>
          <w:b/>
          <w:bCs/>
          <w:lang w:val="en-GB"/>
        </w:rPr>
        <w:t xml:space="preserve"> </w:t>
      </w:r>
      <w:r w:rsidR="008F3027">
        <w:rPr>
          <w:b/>
          <w:bCs/>
          <w:u w:val="single"/>
          <w:lang w:val="en-GB"/>
        </w:rPr>
        <w:t>Contact Centre – Taxpayer Value Programme</w:t>
      </w:r>
      <w:r w:rsidR="00F32DCE">
        <w:rPr>
          <w:b/>
          <w:bCs/>
          <w:u w:val="single"/>
          <w:lang w:val="en-GB"/>
        </w:rPr>
        <w:t xml:space="preserve"> (TVP)</w:t>
      </w:r>
      <w:r w:rsidR="008F3027">
        <w:rPr>
          <w:b/>
          <w:bCs/>
          <w:u w:val="single"/>
          <w:lang w:val="en-GB"/>
        </w:rPr>
        <w:t xml:space="preserve"> Review 1</w:t>
      </w:r>
    </w:p>
    <w:p w14:paraId="38959BDB" w14:textId="648D5D25" w:rsidR="00CC64D2" w:rsidRPr="009810B1" w:rsidRDefault="00CC64D2" w:rsidP="00426C7F">
      <w:pPr>
        <w:pStyle w:val="Body1"/>
        <w:jc w:val="both"/>
        <w:rPr>
          <w:rFonts w:ascii="Arial" w:hAnsi="Arial" w:cs="Arial"/>
          <w:lang w:val="en-GB"/>
        </w:rPr>
      </w:pPr>
    </w:p>
    <w:p w14:paraId="1A182CF4" w14:textId="04153052" w:rsidR="00F32DCE" w:rsidRPr="009810B1" w:rsidRDefault="00624D9C" w:rsidP="00426C7F">
      <w:pPr>
        <w:jc w:val="both"/>
        <w:rPr>
          <w:rFonts w:ascii="Arial" w:hAnsi="Arial" w:cs="Arial"/>
        </w:rPr>
      </w:pPr>
      <w:r w:rsidRPr="009810B1">
        <w:rPr>
          <w:rFonts w:ascii="Arial" w:hAnsi="Arial" w:cs="Arial"/>
          <w:lang w:val="en-GB"/>
        </w:rPr>
        <w:t xml:space="preserve">B Brown introduced the item </w:t>
      </w:r>
      <w:r w:rsidR="002C12CD" w:rsidRPr="009810B1">
        <w:rPr>
          <w:rFonts w:ascii="Arial" w:hAnsi="Arial" w:cs="Arial"/>
          <w:lang w:val="en-GB"/>
        </w:rPr>
        <w:t xml:space="preserve">highlighting that the purpose of the </w:t>
      </w:r>
      <w:r w:rsidR="009057C8" w:rsidRPr="009810B1">
        <w:rPr>
          <w:rFonts w:ascii="Arial" w:hAnsi="Arial" w:cs="Arial"/>
          <w:lang w:val="en-GB"/>
        </w:rPr>
        <w:t xml:space="preserve">report was to </w:t>
      </w:r>
      <w:r w:rsidR="00F32DCE" w:rsidRPr="009810B1">
        <w:rPr>
          <w:rFonts w:ascii="Arial" w:hAnsi="Arial" w:cs="Arial"/>
        </w:rPr>
        <w:t>provide an update on the recent TVP review undertaken in the Contact Centre</w:t>
      </w:r>
      <w:r w:rsidR="00DD1E78">
        <w:rPr>
          <w:rFonts w:ascii="Arial" w:hAnsi="Arial" w:cs="Arial"/>
        </w:rPr>
        <w:t xml:space="preserve"> -</w:t>
      </w:r>
      <w:r w:rsidR="00063D18">
        <w:rPr>
          <w:rFonts w:ascii="Arial" w:hAnsi="Arial" w:cs="Arial"/>
        </w:rPr>
        <w:t xml:space="preserve"> t</w:t>
      </w:r>
      <w:r w:rsidR="00F32DCE" w:rsidRPr="009810B1">
        <w:rPr>
          <w:rFonts w:ascii="Arial" w:hAnsi="Arial" w:cs="Arial"/>
        </w:rPr>
        <w:t xml:space="preserve">his being the first formal review undertaken by the newly created Financial Transformation Team, </w:t>
      </w:r>
      <w:r w:rsidR="00447DAE" w:rsidRPr="009810B1">
        <w:rPr>
          <w:rFonts w:ascii="Arial" w:hAnsi="Arial" w:cs="Arial"/>
        </w:rPr>
        <w:t>led by J Powell.</w:t>
      </w:r>
      <w:r w:rsidR="009810B1" w:rsidRPr="009810B1">
        <w:rPr>
          <w:rFonts w:ascii="Arial" w:hAnsi="Arial" w:cs="Arial"/>
        </w:rPr>
        <w:t xml:space="preserve"> B Brown highlighted that the results of the review would </w:t>
      </w:r>
      <w:r w:rsidR="00063D18">
        <w:rPr>
          <w:rFonts w:ascii="Arial" w:hAnsi="Arial" w:cs="Arial"/>
        </w:rPr>
        <w:t xml:space="preserve">help to </w:t>
      </w:r>
      <w:r w:rsidR="009810B1" w:rsidRPr="009810B1">
        <w:rPr>
          <w:rFonts w:ascii="Arial" w:hAnsi="Arial" w:cs="Arial"/>
        </w:rPr>
        <w:t>inform the Contact Centre Strategy that was on the Board forward agenda.</w:t>
      </w:r>
    </w:p>
    <w:p w14:paraId="603838F4" w14:textId="67EDDE0D" w:rsidR="009810B1" w:rsidRPr="009810B1" w:rsidRDefault="009810B1" w:rsidP="00426C7F">
      <w:pPr>
        <w:jc w:val="both"/>
        <w:rPr>
          <w:rFonts w:ascii="Arial" w:hAnsi="Arial" w:cs="Arial"/>
        </w:rPr>
      </w:pPr>
    </w:p>
    <w:p w14:paraId="23EC5799" w14:textId="77777777" w:rsidR="001700F7" w:rsidRDefault="00BF64E4" w:rsidP="00426C7F">
      <w:pPr>
        <w:jc w:val="both"/>
        <w:rPr>
          <w:rFonts w:ascii="Arial" w:hAnsi="Arial" w:cs="Arial"/>
        </w:rPr>
      </w:pPr>
      <w:r>
        <w:rPr>
          <w:rFonts w:ascii="Arial" w:hAnsi="Arial" w:cs="Arial"/>
        </w:rPr>
        <w:t xml:space="preserve">J Powell provided an </w:t>
      </w:r>
      <w:r w:rsidR="00B95C8C">
        <w:rPr>
          <w:rFonts w:ascii="Arial" w:hAnsi="Arial" w:cs="Arial"/>
        </w:rPr>
        <w:t>overview of the Financial Transformation Team</w:t>
      </w:r>
      <w:r w:rsidR="000273D5">
        <w:rPr>
          <w:rFonts w:ascii="Arial" w:hAnsi="Arial" w:cs="Arial"/>
        </w:rPr>
        <w:t xml:space="preserve"> and TVP</w:t>
      </w:r>
      <w:r w:rsidR="001700F7">
        <w:rPr>
          <w:rFonts w:ascii="Arial" w:hAnsi="Arial" w:cs="Arial"/>
        </w:rPr>
        <w:t>.</w:t>
      </w:r>
    </w:p>
    <w:p w14:paraId="600FDF4D" w14:textId="77777777" w:rsidR="001700F7" w:rsidRDefault="001700F7" w:rsidP="00426C7F">
      <w:pPr>
        <w:jc w:val="both"/>
        <w:rPr>
          <w:rFonts w:ascii="Arial" w:hAnsi="Arial" w:cs="Arial"/>
        </w:rPr>
      </w:pPr>
    </w:p>
    <w:p w14:paraId="5AC4CAFF" w14:textId="77777777" w:rsidR="009C3018" w:rsidRDefault="009C3018" w:rsidP="00426C7F">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w:t>
      </w:r>
      <w:r>
        <w:rPr>
          <w:rFonts w:ascii="Arial" w:hAnsi="Arial" w:cs="Arial"/>
          <w:lang w:val="en-GB"/>
        </w:rPr>
        <w:t>review.</w:t>
      </w:r>
    </w:p>
    <w:p w14:paraId="58A17699" w14:textId="77777777" w:rsidR="009C3018" w:rsidRDefault="009C3018" w:rsidP="00426C7F">
      <w:pPr>
        <w:pStyle w:val="Body1"/>
        <w:jc w:val="both"/>
        <w:rPr>
          <w:rFonts w:ascii="Arial" w:hAnsi="Arial" w:cs="Arial"/>
          <w:lang w:val="en-GB"/>
        </w:rPr>
      </w:pPr>
    </w:p>
    <w:p w14:paraId="470AC228" w14:textId="77777777" w:rsidR="007F1028" w:rsidRPr="009C3018" w:rsidRDefault="007F1028" w:rsidP="00426C7F">
      <w:pPr>
        <w:jc w:val="both"/>
        <w:rPr>
          <w:rFonts w:ascii="Arial" w:hAnsi="Arial" w:cs="Arial"/>
          <w:b/>
          <w:bCs/>
        </w:rPr>
      </w:pPr>
      <w:r w:rsidRPr="009C3018">
        <w:rPr>
          <w:rFonts w:ascii="Arial" w:hAnsi="Arial" w:cs="Arial"/>
          <w:b/>
          <w:bCs/>
        </w:rPr>
        <w:t>(Jo Powell left the meeting)</w:t>
      </w:r>
    </w:p>
    <w:p w14:paraId="3035441D" w14:textId="77777777" w:rsidR="009C3018" w:rsidRDefault="009C3018" w:rsidP="00426C7F">
      <w:pPr>
        <w:pStyle w:val="Body1"/>
        <w:jc w:val="both"/>
        <w:rPr>
          <w:rFonts w:ascii="Arial" w:hAnsi="Arial" w:cs="Arial"/>
          <w:lang w:val="en-GB"/>
        </w:rPr>
      </w:pPr>
    </w:p>
    <w:p w14:paraId="0AB6D133" w14:textId="4B54589D" w:rsidR="007F1028" w:rsidRPr="009C3018" w:rsidRDefault="007F1028" w:rsidP="00426C7F">
      <w:pPr>
        <w:jc w:val="both"/>
        <w:rPr>
          <w:rFonts w:ascii="Arial" w:hAnsi="Arial" w:cs="Arial"/>
          <w:b/>
          <w:bCs/>
        </w:rPr>
      </w:pPr>
      <w:r w:rsidRPr="009C3018">
        <w:rPr>
          <w:rFonts w:ascii="Arial" w:hAnsi="Arial" w:cs="Arial"/>
          <w:b/>
          <w:bCs/>
        </w:rPr>
        <w:t>(</w:t>
      </w:r>
      <w:r>
        <w:rPr>
          <w:rFonts w:ascii="Arial" w:hAnsi="Arial" w:cs="Arial"/>
          <w:b/>
          <w:bCs/>
        </w:rPr>
        <w:t>Brianna Do</w:t>
      </w:r>
      <w:r w:rsidR="00750A0E">
        <w:rPr>
          <w:rFonts w:ascii="Arial" w:hAnsi="Arial" w:cs="Arial"/>
          <w:b/>
          <w:bCs/>
        </w:rPr>
        <w:t>herty and Martin Kelsall joined</w:t>
      </w:r>
      <w:r w:rsidRPr="009C3018">
        <w:rPr>
          <w:rFonts w:ascii="Arial" w:hAnsi="Arial" w:cs="Arial"/>
          <w:b/>
          <w:bCs/>
        </w:rPr>
        <w:t xml:space="preserve"> the meeting)</w:t>
      </w:r>
    </w:p>
    <w:p w14:paraId="6B969DE5" w14:textId="77777777" w:rsidR="00750A0E" w:rsidRPr="001C674A" w:rsidRDefault="00750A0E" w:rsidP="00426C7F">
      <w:pPr>
        <w:pStyle w:val="Body1"/>
        <w:jc w:val="both"/>
        <w:rPr>
          <w:rFonts w:ascii="Arial" w:hAnsi="Arial" w:cs="Arial"/>
          <w:lang w:val="en-GB"/>
        </w:rPr>
      </w:pPr>
    </w:p>
    <w:p w14:paraId="0C3457ED" w14:textId="149BDD7F" w:rsidR="00750A0E" w:rsidRPr="001C674A" w:rsidRDefault="00750A0E" w:rsidP="00426C7F">
      <w:pPr>
        <w:pStyle w:val="Body"/>
        <w:jc w:val="both"/>
        <w:rPr>
          <w:rFonts w:cs="Arial"/>
          <w:b/>
          <w:bCs/>
          <w:u w:val="single"/>
          <w:lang w:val="en-GB"/>
        </w:rPr>
      </w:pPr>
      <w:r w:rsidRPr="001C674A">
        <w:rPr>
          <w:rFonts w:cs="Arial"/>
          <w:b/>
          <w:bCs/>
          <w:lang w:val="en-GB"/>
        </w:rPr>
        <w:t>23/</w:t>
      </w:r>
      <w:r>
        <w:rPr>
          <w:rFonts w:cs="Arial"/>
          <w:b/>
          <w:bCs/>
          <w:lang w:val="en-GB"/>
        </w:rPr>
        <w:t>62</w:t>
      </w:r>
      <w:r w:rsidRPr="001C674A">
        <w:rPr>
          <w:rFonts w:cs="Arial"/>
          <w:b/>
          <w:bCs/>
          <w:lang w:val="en-GB"/>
        </w:rPr>
        <w:t xml:space="preserve"> </w:t>
      </w:r>
      <w:r w:rsidR="00E401B5">
        <w:rPr>
          <w:rFonts w:cs="Arial"/>
          <w:b/>
          <w:bCs/>
          <w:u w:val="single"/>
          <w:lang w:val="en-GB"/>
        </w:rPr>
        <w:t>Vaccine Damage Payment Scheme (VDPS) Update</w:t>
      </w:r>
    </w:p>
    <w:p w14:paraId="4F1DCAC8" w14:textId="77777777" w:rsidR="00750A0E" w:rsidRPr="00220B41" w:rsidRDefault="00750A0E" w:rsidP="00426C7F">
      <w:pPr>
        <w:pStyle w:val="Body1"/>
        <w:jc w:val="both"/>
        <w:rPr>
          <w:rFonts w:ascii="Arial" w:hAnsi="Arial" w:cs="Arial"/>
          <w:bCs/>
          <w:lang w:val="en-GB"/>
        </w:rPr>
      </w:pPr>
    </w:p>
    <w:p w14:paraId="3F66580C" w14:textId="45DEAA36" w:rsidR="00291A0C" w:rsidRPr="00220B41" w:rsidRDefault="00E401B5" w:rsidP="001700F7">
      <w:pPr>
        <w:pStyle w:val="Body1"/>
        <w:jc w:val="both"/>
        <w:rPr>
          <w:rFonts w:ascii="Arial" w:hAnsi="Arial" w:cs="Arial"/>
        </w:rPr>
      </w:pPr>
      <w:r w:rsidRPr="00220B41">
        <w:rPr>
          <w:rFonts w:ascii="Arial" w:hAnsi="Arial" w:cs="Arial"/>
        </w:rPr>
        <w:t xml:space="preserve">M Kelsall introduced the item and </w:t>
      </w:r>
      <w:r w:rsidR="00867265" w:rsidRPr="00220B41">
        <w:rPr>
          <w:rFonts w:ascii="Arial" w:hAnsi="Arial" w:cs="Arial"/>
        </w:rPr>
        <w:t xml:space="preserve">introduced B Doherty (Service Delivery Manager). </w:t>
      </w:r>
      <w:r w:rsidR="006414BC" w:rsidRPr="00220B41">
        <w:rPr>
          <w:rFonts w:ascii="Arial" w:hAnsi="Arial" w:cs="Arial"/>
        </w:rPr>
        <w:t xml:space="preserve">B Doherty </w:t>
      </w:r>
      <w:r w:rsidR="001700F7" w:rsidRPr="00EA7E7F">
        <w:rPr>
          <w:rFonts w:ascii="Arial" w:hAnsi="Arial" w:cs="Arial"/>
          <w:lang w:val="en-GB"/>
        </w:rPr>
        <w:t>presented the report highlighting key points.</w:t>
      </w:r>
      <w:r w:rsidR="001700F7" w:rsidRPr="00EA7E7F">
        <w:rPr>
          <w:rFonts w:ascii="Arial" w:hAnsi="Arial" w:cs="Arial"/>
        </w:rPr>
        <w:t xml:space="preserve"> </w:t>
      </w:r>
    </w:p>
    <w:p w14:paraId="760E3E63" w14:textId="77777777" w:rsidR="00291A0C" w:rsidRDefault="00291A0C" w:rsidP="00750A0E">
      <w:pPr>
        <w:pStyle w:val="Body1"/>
        <w:jc w:val="both"/>
        <w:rPr>
          <w:rFonts w:eastAsia="Times New Roman"/>
        </w:rPr>
      </w:pPr>
    </w:p>
    <w:p w14:paraId="613F835D" w14:textId="77777777" w:rsidR="00291A0C" w:rsidRPr="00F8259B" w:rsidRDefault="00291A0C" w:rsidP="00291A0C">
      <w:pPr>
        <w:pStyle w:val="Body1"/>
        <w:jc w:val="both"/>
        <w:rPr>
          <w:rFonts w:ascii="Arial" w:hAnsi="Arial" w:cs="Arial"/>
          <w:lang w:val="en-GB"/>
        </w:rPr>
      </w:pPr>
      <w:r w:rsidRPr="004B3ADD">
        <w:rPr>
          <w:rFonts w:ascii="Arial" w:hAnsi="Arial" w:cs="Arial"/>
          <w:lang w:val="en-GB"/>
        </w:rPr>
        <w:t xml:space="preserve">The Board </w:t>
      </w:r>
      <w:r w:rsidRPr="004B3ADD">
        <w:rPr>
          <w:rFonts w:ascii="Arial" w:hAnsi="Arial" w:cs="Arial"/>
          <w:b/>
          <w:lang w:val="en-GB"/>
        </w:rPr>
        <w:t>NOTED</w:t>
      </w:r>
      <w:r w:rsidRPr="004B3ADD">
        <w:rPr>
          <w:rFonts w:ascii="Arial" w:hAnsi="Arial" w:cs="Arial"/>
          <w:lang w:val="en-GB"/>
        </w:rPr>
        <w:t xml:space="preserve"> the update.</w:t>
      </w:r>
    </w:p>
    <w:p w14:paraId="39173470" w14:textId="77777777" w:rsidR="00CC64D2" w:rsidRPr="009810B1" w:rsidRDefault="00CC64D2" w:rsidP="00CC64D2">
      <w:pPr>
        <w:pStyle w:val="BasicParagraph"/>
        <w:spacing w:line="240" w:lineRule="auto"/>
        <w:jc w:val="both"/>
        <w:rPr>
          <w:rFonts w:ascii="Arial" w:hAnsi="Arial" w:cs="Arial"/>
          <w:bCs/>
        </w:rPr>
      </w:pPr>
    </w:p>
    <w:p w14:paraId="4A438FAB" w14:textId="7DFFD42C" w:rsidR="00CC64D2" w:rsidRPr="00D358CD" w:rsidRDefault="0002167F" w:rsidP="00CC64D2">
      <w:pPr>
        <w:pStyle w:val="Body1"/>
        <w:jc w:val="both"/>
        <w:rPr>
          <w:rFonts w:ascii="Arial" w:hAnsi="Arial" w:cs="Arial"/>
          <w:b/>
          <w:lang w:val="en-GB"/>
        </w:rPr>
      </w:pPr>
      <w:r w:rsidRPr="00D358CD">
        <w:rPr>
          <w:rFonts w:ascii="Arial" w:hAnsi="Arial" w:cs="Arial"/>
          <w:b/>
          <w:lang w:val="en-GB"/>
        </w:rPr>
        <w:t>(</w:t>
      </w:r>
      <w:r w:rsidR="00291A0C" w:rsidRPr="00D358CD">
        <w:rPr>
          <w:rFonts w:ascii="Arial" w:hAnsi="Arial" w:cs="Arial"/>
          <w:b/>
          <w:lang w:val="en-GB"/>
        </w:rPr>
        <w:t>Brianna Doherty and Martin Kelsall</w:t>
      </w:r>
      <w:r w:rsidR="00CC64D2" w:rsidRPr="00D358CD">
        <w:rPr>
          <w:rFonts w:ascii="Arial" w:hAnsi="Arial" w:cs="Arial"/>
          <w:b/>
          <w:lang w:val="en-GB"/>
        </w:rPr>
        <w:t xml:space="preserve"> left the meeting</w:t>
      </w:r>
      <w:r w:rsidRPr="00D358CD">
        <w:rPr>
          <w:rFonts w:ascii="Arial" w:hAnsi="Arial" w:cs="Arial"/>
          <w:b/>
          <w:lang w:val="en-GB"/>
        </w:rPr>
        <w:t>)</w:t>
      </w:r>
    </w:p>
    <w:p w14:paraId="1C2C9D70" w14:textId="76A095F2" w:rsidR="000B3EAF" w:rsidRPr="00D358CD" w:rsidRDefault="000B3EAF" w:rsidP="005B2AF0">
      <w:pPr>
        <w:tabs>
          <w:tab w:val="left" w:pos="7842"/>
        </w:tabs>
        <w:jc w:val="both"/>
        <w:rPr>
          <w:rFonts w:ascii="Arial" w:hAnsi="Arial" w:cs="Arial"/>
          <w:lang w:val="en-GB" w:eastAsia="en-GB"/>
        </w:rPr>
      </w:pPr>
    </w:p>
    <w:p w14:paraId="09A550F7" w14:textId="364AE39D" w:rsidR="000B3EAF" w:rsidRPr="00D358CD" w:rsidRDefault="0002167F" w:rsidP="005B2AF0">
      <w:pPr>
        <w:tabs>
          <w:tab w:val="left" w:pos="7842"/>
        </w:tabs>
        <w:jc w:val="both"/>
        <w:rPr>
          <w:rFonts w:ascii="Arial" w:hAnsi="Arial" w:cs="Arial"/>
          <w:b/>
          <w:bCs/>
          <w:lang w:val="en-GB" w:eastAsia="en-GB"/>
        </w:rPr>
      </w:pPr>
      <w:r w:rsidRPr="00D358CD">
        <w:rPr>
          <w:rFonts w:ascii="Arial" w:hAnsi="Arial" w:cs="Arial"/>
          <w:b/>
          <w:bCs/>
          <w:lang w:val="en-GB" w:eastAsia="en-GB"/>
        </w:rPr>
        <w:t>(</w:t>
      </w:r>
      <w:r w:rsidR="00BA06C8" w:rsidRPr="00D358CD">
        <w:rPr>
          <w:rFonts w:ascii="Arial" w:hAnsi="Arial" w:cs="Arial"/>
          <w:b/>
          <w:bCs/>
          <w:lang w:val="en-GB" w:eastAsia="en-GB"/>
        </w:rPr>
        <w:t>Sean Murphy</w:t>
      </w:r>
      <w:r w:rsidR="00E95770" w:rsidRPr="00D358CD">
        <w:rPr>
          <w:rFonts w:ascii="Arial" w:hAnsi="Arial" w:cs="Arial"/>
          <w:b/>
          <w:bCs/>
          <w:lang w:val="en-GB" w:eastAsia="en-GB"/>
        </w:rPr>
        <w:t xml:space="preserve"> joined the meeting)</w:t>
      </w:r>
    </w:p>
    <w:p w14:paraId="5ADE534A" w14:textId="02816EEC" w:rsidR="008F7AE1" w:rsidRPr="00D358CD" w:rsidRDefault="008F7AE1" w:rsidP="008F7AE1">
      <w:pPr>
        <w:jc w:val="both"/>
        <w:rPr>
          <w:rFonts w:ascii="Arial" w:hAnsi="Arial" w:cs="Arial"/>
          <w:b/>
          <w:bCs/>
        </w:rPr>
      </w:pPr>
    </w:p>
    <w:p w14:paraId="4F320904" w14:textId="4CFB7CBA" w:rsidR="008D52ED" w:rsidRPr="00525CFE" w:rsidRDefault="008D52ED" w:rsidP="008D52ED">
      <w:pPr>
        <w:pStyle w:val="Body"/>
        <w:jc w:val="both"/>
        <w:rPr>
          <w:b/>
          <w:bCs/>
          <w:u w:val="single"/>
          <w:lang w:val="en-GB"/>
        </w:rPr>
      </w:pPr>
      <w:r w:rsidRPr="00525CFE">
        <w:rPr>
          <w:b/>
          <w:bCs/>
          <w:lang w:val="en-GB"/>
        </w:rPr>
        <w:t>23/</w:t>
      </w:r>
      <w:r w:rsidR="00BA06C8" w:rsidRPr="00525CFE">
        <w:rPr>
          <w:b/>
          <w:bCs/>
          <w:lang w:val="en-GB"/>
        </w:rPr>
        <w:t>63</w:t>
      </w:r>
      <w:r w:rsidRPr="00525CFE">
        <w:rPr>
          <w:b/>
          <w:bCs/>
          <w:lang w:val="en-GB"/>
        </w:rPr>
        <w:t xml:space="preserve"> </w:t>
      </w:r>
      <w:r w:rsidRPr="00525CFE">
        <w:rPr>
          <w:b/>
          <w:bCs/>
          <w:u w:val="single"/>
          <w:lang w:val="en-GB"/>
        </w:rPr>
        <w:t>Finance</w:t>
      </w:r>
      <w:r w:rsidR="00A14C2B" w:rsidRPr="00525CFE">
        <w:rPr>
          <w:b/>
          <w:bCs/>
          <w:u w:val="single"/>
          <w:lang w:val="en-GB"/>
        </w:rPr>
        <w:t xml:space="preserve"> </w:t>
      </w:r>
      <w:r w:rsidRPr="00525CFE">
        <w:rPr>
          <w:b/>
          <w:bCs/>
          <w:u w:val="single"/>
          <w:lang w:val="en-GB"/>
        </w:rPr>
        <w:t>Report</w:t>
      </w:r>
    </w:p>
    <w:p w14:paraId="4D90AF9A" w14:textId="77777777" w:rsidR="008D52ED" w:rsidRPr="00525CFE" w:rsidRDefault="008D52ED" w:rsidP="008D52ED">
      <w:pPr>
        <w:pStyle w:val="Body1"/>
        <w:jc w:val="both"/>
        <w:rPr>
          <w:rFonts w:ascii="Arial" w:hAnsi="Arial" w:cs="Arial"/>
          <w:lang w:val="en-GB"/>
        </w:rPr>
      </w:pPr>
    </w:p>
    <w:p w14:paraId="340056B0" w14:textId="41E64D5D" w:rsidR="0014069A" w:rsidRPr="00525CFE" w:rsidRDefault="00DB6B78" w:rsidP="006D3CD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hAnsi="Arial" w:cs="Arial"/>
          <w:bCs/>
          <w:lang w:val="en-GB"/>
        </w:rPr>
      </w:pPr>
      <w:r w:rsidRPr="00525CFE">
        <w:rPr>
          <w:rFonts w:ascii="Arial" w:hAnsi="Arial" w:cs="Arial"/>
          <w:bCs/>
          <w:lang w:val="en-GB"/>
        </w:rPr>
        <w:t>A McKinlay</w:t>
      </w:r>
      <w:r w:rsidR="008D52ED" w:rsidRPr="00525CFE">
        <w:rPr>
          <w:rFonts w:ascii="Arial" w:hAnsi="Arial" w:cs="Arial"/>
          <w:bCs/>
          <w:lang w:val="en-GB"/>
        </w:rPr>
        <w:t xml:space="preserve"> presented the Finance Report highlighting key points. </w:t>
      </w:r>
    </w:p>
    <w:p w14:paraId="11078141" w14:textId="77777777" w:rsidR="00D358CD" w:rsidRPr="00525CFE" w:rsidRDefault="00D358CD" w:rsidP="008D52ED">
      <w:pPr>
        <w:widowControl w:val="0"/>
        <w:tabs>
          <w:tab w:val="left" w:pos="567"/>
        </w:tabs>
        <w:ind w:right="66"/>
        <w:jc w:val="both"/>
        <w:outlineLvl w:val="0"/>
        <w:rPr>
          <w:rFonts w:ascii="Arial" w:hAnsi="Arial" w:cs="Arial"/>
          <w:bCs/>
          <w:lang w:val="en-GB"/>
        </w:rPr>
      </w:pPr>
    </w:p>
    <w:p w14:paraId="0FD3BBD9" w14:textId="2AC8D20E" w:rsidR="004C132C" w:rsidRPr="00525CFE" w:rsidRDefault="004C132C" w:rsidP="004C132C">
      <w:pPr>
        <w:pStyle w:val="Body1"/>
        <w:jc w:val="both"/>
        <w:rPr>
          <w:rFonts w:ascii="Arial" w:hAnsi="Arial" w:cs="Arial"/>
          <w:lang w:val="en-GB"/>
        </w:rPr>
      </w:pPr>
      <w:r w:rsidRPr="00525CFE">
        <w:rPr>
          <w:rFonts w:ascii="Arial" w:hAnsi="Arial" w:cs="Arial"/>
          <w:lang w:val="en-GB"/>
        </w:rPr>
        <w:t xml:space="preserve">The Board </w:t>
      </w:r>
      <w:r w:rsidRPr="00525CFE">
        <w:rPr>
          <w:rFonts w:ascii="Arial" w:hAnsi="Arial" w:cs="Arial"/>
          <w:b/>
          <w:lang w:val="en-GB"/>
        </w:rPr>
        <w:t>NOTED</w:t>
      </w:r>
      <w:r w:rsidRPr="00525CFE">
        <w:rPr>
          <w:rFonts w:ascii="Arial" w:hAnsi="Arial" w:cs="Arial"/>
          <w:lang w:val="en-GB"/>
        </w:rPr>
        <w:t xml:space="preserve"> the report.</w:t>
      </w:r>
    </w:p>
    <w:p w14:paraId="752F1CDB" w14:textId="2B72E782" w:rsidR="004C132C" w:rsidRPr="00525CFE" w:rsidRDefault="004C132C" w:rsidP="004C132C">
      <w:pPr>
        <w:pStyle w:val="Body1"/>
        <w:jc w:val="both"/>
        <w:rPr>
          <w:rFonts w:ascii="Arial" w:hAnsi="Arial" w:cs="Arial"/>
          <w:lang w:val="en-GB"/>
        </w:rPr>
      </w:pPr>
    </w:p>
    <w:p w14:paraId="4A831E46" w14:textId="2B9919D3" w:rsidR="000B67F6" w:rsidRPr="00525CFE" w:rsidRDefault="000B67F6" w:rsidP="000B67F6">
      <w:pPr>
        <w:pStyle w:val="Body"/>
        <w:jc w:val="both"/>
        <w:rPr>
          <w:rFonts w:cs="Arial"/>
          <w:b/>
          <w:bCs/>
          <w:u w:val="single"/>
          <w:lang w:val="en-GB"/>
        </w:rPr>
      </w:pPr>
      <w:r w:rsidRPr="00525CFE">
        <w:rPr>
          <w:rFonts w:cs="Arial"/>
          <w:b/>
          <w:bCs/>
          <w:lang w:val="en-GB"/>
        </w:rPr>
        <w:t xml:space="preserve">23/64 </w:t>
      </w:r>
      <w:r w:rsidRPr="00525CFE">
        <w:rPr>
          <w:rFonts w:cs="Arial"/>
          <w:b/>
          <w:bCs/>
          <w:u w:val="single"/>
        </w:rPr>
        <w:t>Modern Slavery Statement</w:t>
      </w:r>
    </w:p>
    <w:p w14:paraId="232D4D3B" w14:textId="77777777" w:rsidR="000B67F6" w:rsidRPr="00525CFE" w:rsidRDefault="000B67F6" w:rsidP="000B67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p>
    <w:p w14:paraId="1BF89632" w14:textId="40497BFF" w:rsidR="000B67F6" w:rsidRPr="00525CFE" w:rsidRDefault="000B67F6" w:rsidP="000B67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525CFE">
        <w:rPr>
          <w:rFonts w:ascii="Arial" w:hAnsi="Arial" w:cs="Arial"/>
        </w:rPr>
        <w:t xml:space="preserve">S Murphy provided the Board with </w:t>
      </w:r>
      <w:r w:rsidR="00845455" w:rsidRPr="00525CFE">
        <w:rPr>
          <w:rFonts w:ascii="Arial" w:hAnsi="Arial" w:cs="Arial"/>
        </w:rPr>
        <w:t xml:space="preserve">the </w:t>
      </w:r>
      <w:r w:rsidRPr="00525CFE">
        <w:rPr>
          <w:rFonts w:ascii="Arial" w:hAnsi="Arial" w:cs="Arial"/>
        </w:rPr>
        <w:t>background to the Modern Slavery Act, the context in which this was an important matter for the NHSBSA and the process by which the Commercial Services team had developed</w:t>
      </w:r>
      <w:r w:rsidR="00856367" w:rsidRPr="00525CFE">
        <w:rPr>
          <w:rFonts w:ascii="Arial" w:hAnsi="Arial" w:cs="Arial"/>
        </w:rPr>
        <w:t xml:space="preserve"> and updated</w:t>
      </w:r>
      <w:r w:rsidRPr="00525CFE">
        <w:rPr>
          <w:rFonts w:ascii="Arial" w:hAnsi="Arial" w:cs="Arial"/>
        </w:rPr>
        <w:t xml:space="preserve"> </w:t>
      </w:r>
      <w:r w:rsidR="004D3A3F" w:rsidRPr="00525CFE">
        <w:rPr>
          <w:rFonts w:ascii="Arial" w:hAnsi="Arial" w:cs="Arial"/>
        </w:rPr>
        <w:t xml:space="preserve">the </w:t>
      </w:r>
      <w:r w:rsidR="00A94AA1" w:rsidRPr="00525CFE">
        <w:rPr>
          <w:rFonts w:ascii="Arial" w:hAnsi="Arial" w:cs="Arial"/>
        </w:rPr>
        <w:t>statement</w:t>
      </w:r>
      <w:r w:rsidR="004D3A3F" w:rsidRPr="00525CFE">
        <w:rPr>
          <w:rFonts w:ascii="Arial" w:hAnsi="Arial" w:cs="Arial"/>
        </w:rPr>
        <w:t xml:space="preserve">. S Murphy provided an overview of the </w:t>
      </w:r>
      <w:r w:rsidR="00BC7C07" w:rsidRPr="00525CFE">
        <w:rPr>
          <w:rFonts w:ascii="Arial" w:hAnsi="Arial" w:cs="Arial"/>
        </w:rPr>
        <w:t>progress made by the business on the commitments made in the previous NHSBSA Statement.</w:t>
      </w:r>
    </w:p>
    <w:p w14:paraId="4930B425" w14:textId="6C7BD4AB" w:rsidR="00BC7C07" w:rsidRPr="00525CFE" w:rsidRDefault="00BC7C07" w:rsidP="000B67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659A8D2B" w14:textId="5FD74E18" w:rsidR="00BC7C07" w:rsidRPr="00525CFE" w:rsidRDefault="00DE4D12" w:rsidP="000B67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525CFE">
        <w:rPr>
          <w:rFonts w:ascii="Arial" w:hAnsi="Arial" w:cs="Arial"/>
        </w:rPr>
        <w:t xml:space="preserve">The Board supported the approach being taken and the commitment of the business on this important </w:t>
      </w:r>
      <w:r w:rsidR="00856367" w:rsidRPr="00525CFE">
        <w:rPr>
          <w:rFonts w:ascii="Arial" w:hAnsi="Arial" w:cs="Arial"/>
        </w:rPr>
        <w:t>issue</w:t>
      </w:r>
      <w:r w:rsidRPr="00525CFE">
        <w:rPr>
          <w:rFonts w:ascii="Arial" w:hAnsi="Arial" w:cs="Arial"/>
        </w:rPr>
        <w:t xml:space="preserve">. </w:t>
      </w:r>
    </w:p>
    <w:p w14:paraId="2AA6B3C3" w14:textId="77777777" w:rsidR="000B67F6" w:rsidRPr="00525CFE" w:rsidRDefault="000B67F6" w:rsidP="000B67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584B1123" w14:textId="77777777" w:rsidR="000B67F6" w:rsidRPr="00525CFE" w:rsidRDefault="000B67F6" w:rsidP="000B67F6">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contextualSpacing/>
        <w:jc w:val="both"/>
        <w:rPr>
          <w:rFonts w:ascii="Arial" w:hAnsi="Arial" w:cs="Arial"/>
        </w:rPr>
      </w:pPr>
      <w:r w:rsidRPr="00525CFE">
        <w:rPr>
          <w:rFonts w:ascii="Arial" w:hAnsi="Arial" w:cs="Arial"/>
        </w:rPr>
        <w:t xml:space="preserve">Following discussion, the Board </w:t>
      </w:r>
      <w:r w:rsidRPr="00525CFE">
        <w:rPr>
          <w:rFonts w:ascii="Arial" w:hAnsi="Arial" w:cs="Arial"/>
          <w:b/>
          <w:bCs/>
        </w:rPr>
        <w:t>NOTED</w:t>
      </w:r>
      <w:r w:rsidRPr="00525CFE">
        <w:rPr>
          <w:rFonts w:ascii="Arial" w:hAnsi="Arial" w:cs="Arial"/>
        </w:rPr>
        <w:t xml:space="preserve"> the contents of the report, </w:t>
      </w:r>
      <w:r w:rsidRPr="00525CFE">
        <w:rPr>
          <w:rFonts w:ascii="Arial" w:hAnsi="Arial" w:cs="Arial"/>
          <w:b/>
          <w:bCs/>
        </w:rPr>
        <w:t>APPROVED</w:t>
      </w:r>
      <w:r w:rsidRPr="00525CFE">
        <w:rPr>
          <w:rFonts w:ascii="Arial" w:hAnsi="Arial" w:cs="Arial"/>
        </w:rPr>
        <w:t xml:space="preserve"> the NHSBSA Modern Slavery Statement, and </w:t>
      </w:r>
      <w:r w:rsidRPr="00525CFE">
        <w:rPr>
          <w:rFonts w:ascii="Arial" w:hAnsi="Arial" w:cs="Arial"/>
          <w:b/>
          <w:bCs/>
        </w:rPr>
        <w:t>AGREED</w:t>
      </w:r>
      <w:r w:rsidRPr="00525CFE">
        <w:rPr>
          <w:rFonts w:ascii="Arial" w:hAnsi="Arial" w:cs="Arial"/>
        </w:rPr>
        <w:t xml:space="preserve"> to publishing the NHSBSA statement on the </w:t>
      </w:r>
      <w:proofErr w:type="gramStart"/>
      <w:r w:rsidRPr="00525CFE">
        <w:rPr>
          <w:rFonts w:ascii="Arial" w:hAnsi="Arial" w:cs="Arial"/>
        </w:rPr>
        <w:t>Home</w:t>
      </w:r>
      <w:proofErr w:type="gramEnd"/>
      <w:r w:rsidRPr="00525CFE">
        <w:rPr>
          <w:rFonts w:ascii="Arial" w:hAnsi="Arial" w:cs="Arial"/>
        </w:rPr>
        <w:t xml:space="preserve"> Office registry and NHSBSA external website. </w:t>
      </w:r>
    </w:p>
    <w:p w14:paraId="6E8BB2EA" w14:textId="77777777" w:rsidR="008D52ED" w:rsidRPr="00525CFE" w:rsidRDefault="008D52ED" w:rsidP="001C674A">
      <w:pPr>
        <w:pStyle w:val="Body1"/>
        <w:jc w:val="both"/>
        <w:rPr>
          <w:rFonts w:ascii="Arial" w:hAnsi="Arial" w:cs="Arial"/>
          <w:lang w:val="en-GB"/>
        </w:rPr>
      </w:pPr>
    </w:p>
    <w:p w14:paraId="42013F6F" w14:textId="50F5CC7E" w:rsidR="00A14C2B" w:rsidRPr="00525CFE" w:rsidRDefault="00A14C2B" w:rsidP="001C5071">
      <w:pPr>
        <w:pStyle w:val="Body"/>
        <w:jc w:val="both"/>
        <w:rPr>
          <w:rFonts w:cs="Arial"/>
          <w:b/>
          <w:bCs/>
          <w:u w:val="single"/>
          <w:lang w:val="en-GB"/>
        </w:rPr>
      </w:pPr>
      <w:r w:rsidRPr="00525CFE">
        <w:rPr>
          <w:rFonts w:cs="Arial"/>
          <w:b/>
          <w:bCs/>
          <w:lang w:val="en-GB"/>
        </w:rPr>
        <w:t>23/</w:t>
      </w:r>
      <w:r w:rsidR="0037189B" w:rsidRPr="00525CFE">
        <w:rPr>
          <w:rFonts w:cs="Arial"/>
          <w:b/>
          <w:bCs/>
          <w:lang w:val="en-GB"/>
        </w:rPr>
        <w:t>65</w:t>
      </w:r>
      <w:r w:rsidRPr="00525CFE">
        <w:rPr>
          <w:rFonts w:cs="Arial"/>
          <w:b/>
          <w:bCs/>
          <w:lang w:val="en-GB"/>
        </w:rPr>
        <w:t xml:space="preserve"> </w:t>
      </w:r>
      <w:r w:rsidR="001C5071" w:rsidRPr="00525CFE">
        <w:rPr>
          <w:rFonts w:cs="Arial"/>
          <w:b/>
          <w:bCs/>
          <w:u w:val="single"/>
          <w:lang w:val="en-GB"/>
        </w:rPr>
        <w:t>Dental System Contract Extension</w:t>
      </w:r>
    </w:p>
    <w:p w14:paraId="04A0FA85" w14:textId="77777777" w:rsidR="001C5071" w:rsidRPr="00525CFE" w:rsidRDefault="001C5071" w:rsidP="001C5071">
      <w:pPr>
        <w:pStyle w:val="Body"/>
        <w:jc w:val="both"/>
        <w:rPr>
          <w:rFonts w:cs="Arial"/>
          <w:bCs/>
          <w:lang w:val="en-GB"/>
        </w:rPr>
      </w:pPr>
    </w:p>
    <w:p w14:paraId="16D2A3CD" w14:textId="72EAB1E3" w:rsidR="00CA5D7A" w:rsidRPr="00525CFE" w:rsidRDefault="00F40C82" w:rsidP="005D53D6">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after="200" w:line="276" w:lineRule="auto"/>
        <w:contextualSpacing/>
        <w:jc w:val="both"/>
        <w:rPr>
          <w:rFonts w:ascii="Arial" w:hAnsi="Arial" w:cs="Arial"/>
        </w:rPr>
      </w:pPr>
      <w:r w:rsidRPr="00525CFE">
        <w:rPr>
          <w:rFonts w:ascii="Arial" w:hAnsi="Arial" w:cs="Arial"/>
        </w:rPr>
        <w:t>A McKinlay</w:t>
      </w:r>
      <w:r w:rsidR="00A14C2B" w:rsidRPr="00525CFE">
        <w:rPr>
          <w:rFonts w:ascii="Arial" w:hAnsi="Arial" w:cs="Arial"/>
        </w:rPr>
        <w:t xml:space="preserve"> presented the </w:t>
      </w:r>
      <w:r w:rsidR="001C5071" w:rsidRPr="00525CFE">
        <w:rPr>
          <w:rFonts w:ascii="Arial" w:hAnsi="Arial" w:cs="Arial"/>
        </w:rPr>
        <w:t>Dental System Contract Extension</w:t>
      </w:r>
      <w:r w:rsidR="007F6CC5" w:rsidRPr="00525CFE">
        <w:rPr>
          <w:rFonts w:ascii="Arial" w:hAnsi="Arial" w:cs="Arial"/>
        </w:rPr>
        <w:t xml:space="preserve"> </w:t>
      </w:r>
      <w:r w:rsidR="00A14C2B" w:rsidRPr="00525CFE">
        <w:rPr>
          <w:rFonts w:ascii="Arial" w:hAnsi="Arial" w:cs="Arial"/>
        </w:rPr>
        <w:t>paper.</w:t>
      </w:r>
      <w:r w:rsidR="000B713E" w:rsidRPr="00525CFE">
        <w:rPr>
          <w:rFonts w:ascii="Arial" w:hAnsi="Arial" w:cs="Arial"/>
        </w:rPr>
        <w:t xml:space="preserve"> </w:t>
      </w:r>
      <w:r w:rsidR="00A14C2B" w:rsidRPr="00525CFE">
        <w:rPr>
          <w:rFonts w:ascii="Arial" w:hAnsi="Arial" w:cs="Arial"/>
        </w:rPr>
        <w:t xml:space="preserve">Following discussion, the Board </w:t>
      </w:r>
      <w:r w:rsidR="00A14C2B" w:rsidRPr="00525CFE">
        <w:rPr>
          <w:rFonts w:ascii="Arial" w:hAnsi="Arial" w:cs="Arial"/>
          <w:b/>
        </w:rPr>
        <w:t xml:space="preserve">APPROVED </w:t>
      </w:r>
      <w:r w:rsidR="00A14C2B" w:rsidRPr="00525CFE">
        <w:rPr>
          <w:rFonts w:ascii="Arial" w:hAnsi="Arial" w:cs="Arial"/>
          <w:bCs/>
        </w:rPr>
        <w:t xml:space="preserve">the </w:t>
      </w:r>
      <w:r w:rsidR="00CA5D7A" w:rsidRPr="00525CFE">
        <w:rPr>
          <w:rFonts w:ascii="Arial" w:hAnsi="Arial" w:cs="Arial"/>
        </w:rPr>
        <w:t>exten</w:t>
      </w:r>
      <w:r w:rsidR="00DD4A0E" w:rsidRPr="00525CFE">
        <w:rPr>
          <w:rFonts w:ascii="Arial" w:hAnsi="Arial" w:cs="Arial"/>
        </w:rPr>
        <w:t>sion of</w:t>
      </w:r>
      <w:r w:rsidR="00CA5D7A" w:rsidRPr="00525CFE">
        <w:rPr>
          <w:rFonts w:ascii="Arial" w:hAnsi="Arial" w:cs="Arial"/>
        </w:rPr>
        <w:t xml:space="preserve"> the Capita Secure Information Solutions Limited (”CIBS”) contract prior to its current end date on 31 December 2023, to enable continuation of delivery of processing functions in connection with dental activity delivered through the CIBS software platform entitled “Compass”</w:t>
      </w:r>
      <w:r w:rsidR="00B403C0" w:rsidRPr="00525CFE">
        <w:rPr>
          <w:rFonts w:ascii="Arial" w:hAnsi="Arial" w:cs="Arial"/>
        </w:rPr>
        <w:t>;</w:t>
      </w:r>
      <w:r w:rsidR="00CA5D7A" w:rsidRPr="00525CFE">
        <w:rPr>
          <w:rFonts w:ascii="Arial" w:hAnsi="Arial" w:cs="Arial"/>
        </w:rPr>
        <w:t xml:space="preserve"> </w:t>
      </w:r>
      <w:r w:rsidR="00B403C0" w:rsidRPr="00525CFE">
        <w:rPr>
          <w:rFonts w:ascii="Arial" w:hAnsi="Arial" w:cs="Arial"/>
        </w:rPr>
        <w:t>the extension of</w:t>
      </w:r>
      <w:r w:rsidR="00CA5D7A" w:rsidRPr="00525CFE">
        <w:rPr>
          <w:rFonts w:ascii="Arial" w:hAnsi="Arial" w:cs="Arial"/>
        </w:rPr>
        <w:t xml:space="preserve"> the contract with CIBS for the proposed period of twelve months from 1 January 2024 to 31 December 2024, with the further options of extending by two six month periods up to a maximum of 31 December 2025</w:t>
      </w:r>
      <w:r w:rsidR="005D53D6" w:rsidRPr="00525CFE">
        <w:rPr>
          <w:rFonts w:ascii="Arial" w:hAnsi="Arial" w:cs="Arial"/>
        </w:rPr>
        <w:t xml:space="preserve">; </w:t>
      </w:r>
      <w:r w:rsidR="00CA5D7A" w:rsidRPr="00525CFE">
        <w:rPr>
          <w:rFonts w:ascii="Arial" w:hAnsi="Arial" w:cs="Arial"/>
        </w:rPr>
        <w:t>extend the contract with a value of:</w:t>
      </w:r>
    </w:p>
    <w:p w14:paraId="29E2BD66" w14:textId="77777777" w:rsidR="00CA5D7A" w:rsidRPr="00525CFE" w:rsidRDefault="00CA5D7A" w:rsidP="00CA5D7A">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after="200" w:line="276" w:lineRule="auto"/>
        <w:contextualSpacing/>
        <w:jc w:val="both"/>
        <w:rPr>
          <w:rFonts w:cs="Arial"/>
        </w:rPr>
      </w:pPr>
      <w:r w:rsidRPr="00525CFE">
        <w:rPr>
          <w:rFonts w:cs="Arial"/>
        </w:rPr>
        <w:t>Initial 12-month extension = £833,627.70 ex VAT</w:t>
      </w:r>
    </w:p>
    <w:p w14:paraId="7A88C84B" w14:textId="77777777" w:rsidR="00CA5D7A" w:rsidRPr="00525CFE" w:rsidRDefault="00CA5D7A" w:rsidP="00CA5D7A">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after="200" w:line="276" w:lineRule="auto"/>
        <w:contextualSpacing/>
        <w:jc w:val="both"/>
        <w:rPr>
          <w:rFonts w:cs="Arial"/>
        </w:rPr>
      </w:pPr>
      <w:r w:rsidRPr="00525CFE">
        <w:rPr>
          <w:rFonts w:cs="Arial"/>
        </w:rPr>
        <w:t>Optional 6-month extensions = £833,627.70 ex VAT plus December 2024 Consumer Price Index (CPI) increase (pro rata for respective 6-month extension periods)</w:t>
      </w:r>
    </w:p>
    <w:p w14:paraId="6C78E812" w14:textId="77777777" w:rsidR="00CA5D7A" w:rsidRPr="00525CFE" w:rsidRDefault="00CA5D7A" w:rsidP="00CA5D7A">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after="200" w:line="276" w:lineRule="auto"/>
        <w:contextualSpacing/>
        <w:jc w:val="both"/>
        <w:rPr>
          <w:rFonts w:cs="Arial"/>
        </w:rPr>
      </w:pPr>
      <w:r w:rsidRPr="00525CFE">
        <w:rPr>
          <w:rFonts w:cs="Arial"/>
        </w:rPr>
        <w:t>Development Days purchased in packages against core rates – estimated £500,000 ex VAT.</w:t>
      </w:r>
    </w:p>
    <w:p w14:paraId="756BDA12" w14:textId="77777777" w:rsidR="00CA5D7A" w:rsidRPr="00525CFE" w:rsidRDefault="00CA5D7A" w:rsidP="00CA5D7A">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after="200" w:line="276" w:lineRule="auto"/>
        <w:contextualSpacing/>
        <w:jc w:val="both"/>
        <w:rPr>
          <w:rFonts w:cs="Arial"/>
        </w:rPr>
      </w:pPr>
      <w:r w:rsidRPr="00525CFE">
        <w:rPr>
          <w:rFonts w:cs="Arial"/>
        </w:rPr>
        <w:lastRenderedPageBreak/>
        <w:t>Total maximum 24-month extension for core support and maintenance is valued at £1,667,255 ex VAT + CPI December 2024 uplift for finial 12 months.</w:t>
      </w:r>
    </w:p>
    <w:p w14:paraId="4599D528" w14:textId="5553E00E" w:rsidR="00CA5D7A" w:rsidRPr="00525CFE" w:rsidRDefault="00CA5D7A" w:rsidP="00CA5D7A">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after="200" w:line="276" w:lineRule="auto"/>
        <w:contextualSpacing/>
        <w:jc w:val="both"/>
        <w:rPr>
          <w:rFonts w:cs="Arial"/>
        </w:rPr>
      </w:pPr>
      <w:r w:rsidRPr="00525CFE">
        <w:rPr>
          <w:rFonts w:cs="Arial"/>
        </w:rPr>
        <w:t>Total support and maintenance + development = £2,167,255 ex VAT + Dec 2024 CPI uplift</w:t>
      </w:r>
      <w:r w:rsidR="00241150" w:rsidRPr="00525CFE">
        <w:rPr>
          <w:rFonts w:cs="Arial"/>
        </w:rPr>
        <w:t>.</w:t>
      </w:r>
    </w:p>
    <w:p w14:paraId="77A8607D" w14:textId="4A927647" w:rsidR="00781F87" w:rsidRPr="00525CFE" w:rsidRDefault="00241150" w:rsidP="00CA5D7A">
      <w:pPr>
        <w:pStyle w:val="Body1"/>
        <w:jc w:val="both"/>
        <w:rPr>
          <w:rFonts w:ascii="Arial" w:hAnsi="Arial" w:cs="Arial"/>
          <w:bCs/>
        </w:rPr>
      </w:pPr>
      <w:r w:rsidRPr="00525CFE">
        <w:rPr>
          <w:rFonts w:ascii="Arial" w:hAnsi="Arial" w:cs="Arial"/>
        </w:rPr>
        <w:t xml:space="preserve">…and </w:t>
      </w:r>
      <w:r w:rsidR="00CA5D7A" w:rsidRPr="00525CFE">
        <w:rPr>
          <w:rFonts w:ascii="Arial" w:hAnsi="Arial" w:cs="Arial"/>
        </w:rPr>
        <w:t>allow for an extension that is outside of the scope of the existing contract and is permitted under The Public Contracts Regulations 2015, as amended (PCR2015) Reg 72(1)(b)</w:t>
      </w:r>
      <w:r w:rsidR="00BA1319" w:rsidRPr="00525CFE">
        <w:rPr>
          <w:rFonts w:ascii="Arial" w:hAnsi="Arial" w:cs="Arial"/>
        </w:rPr>
        <w:t xml:space="preserve"> </w:t>
      </w:r>
      <w:r w:rsidR="003879DE" w:rsidRPr="00525CFE">
        <w:rPr>
          <w:rFonts w:ascii="Arial" w:hAnsi="Arial" w:cs="Arial"/>
        </w:rPr>
        <w:t>and granted delegated authority to the Chief Executive Officer to execute the extension.</w:t>
      </w:r>
    </w:p>
    <w:p w14:paraId="19947A39" w14:textId="77777777" w:rsidR="004F6335" w:rsidRPr="00525CFE" w:rsidRDefault="004F6335" w:rsidP="001C674A">
      <w:pPr>
        <w:pStyle w:val="Body"/>
        <w:jc w:val="both"/>
        <w:rPr>
          <w:rFonts w:cs="Arial"/>
          <w:b/>
          <w:bCs/>
          <w:lang w:val="en-GB"/>
        </w:rPr>
      </w:pPr>
    </w:p>
    <w:p w14:paraId="0C7AEEF5" w14:textId="66DBCEAC" w:rsidR="00A14C2B" w:rsidRPr="00525CFE" w:rsidRDefault="00A14C2B" w:rsidP="001C674A">
      <w:pPr>
        <w:pStyle w:val="Body"/>
        <w:jc w:val="both"/>
        <w:rPr>
          <w:rFonts w:cs="Arial"/>
          <w:b/>
          <w:bCs/>
          <w:lang w:val="en-GB"/>
        </w:rPr>
      </w:pPr>
      <w:r w:rsidRPr="00525CFE">
        <w:rPr>
          <w:rFonts w:cs="Arial"/>
          <w:b/>
          <w:bCs/>
          <w:lang w:val="en-GB"/>
        </w:rPr>
        <w:t>23/</w:t>
      </w:r>
      <w:r w:rsidR="00FF31CC" w:rsidRPr="00525CFE">
        <w:rPr>
          <w:rFonts w:cs="Arial"/>
          <w:b/>
          <w:bCs/>
          <w:lang w:val="en-GB"/>
        </w:rPr>
        <w:t>6</w:t>
      </w:r>
      <w:r w:rsidR="00F57653" w:rsidRPr="00525CFE">
        <w:rPr>
          <w:rFonts w:cs="Arial"/>
          <w:b/>
          <w:bCs/>
          <w:lang w:val="en-GB"/>
        </w:rPr>
        <w:t>6</w:t>
      </w:r>
      <w:r w:rsidRPr="00525CFE">
        <w:rPr>
          <w:rFonts w:cs="Arial"/>
          <w:b/>
          <w:bCs/>
          <w:lang w:val="en-GB"/>
        </w:rPr>
        <w:t xml:space="preserve"> </w:t>
      </w:r>
      <w:r w:rsidR="007B7B79" w:rsidRPr="00525CFE">
        <w:rPr>
          <w:rFonts w:cs="Arial"/>
          <w:b/>
          <w:bCs/>
          <w:u w:val="single"/>
          <w:lang w:val="en-GB"/>
        </w:rPr>
        <w:t>User Centred Design Contract</w:t>
      </w:r>
    </w:p>
    <w:p w14:paraId="4A0B1239" w14:textId="77777777" w:rsidR="009710BD" w:rsidRPr="00525CFE" w:rsidRDefault="009710BD" w:rsidP="008C6CEB">
      <w:pPr>
        <w:pStyle w:val="Body1"/>
        <w:jc w:val="both"/>
        <w:rPr>
          <w:rFonts w:ascii="Arial" w:hAnsi="Arial" w:cs="Arial"/>
          <w:bCs/>
          <w:lang w:val="en-GB"/>
        </w:rPr>
      </w:pPr>
    </w:p>
    <w:p w14:paraId="51E6E5C7" w14:textId="47D1B460" w:rsidR="001C633C" w:rsidRPr="00525CFE" w:rsidRDefault="009710BD" w:rsidP="0048034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525CFE">
        <w:rPr>
          <w:rFonts w:ascii="Arial" w:hAnsi="Arial" w:cs="Arial"/>
        </w:rPr>
        <w:t xml:space="preserve">A McKinlay presented the </w:t>
      </w:r>
      <w:r w:rsidR="00330732" w:rsidRPr="00525CFE">
        <w:rPr>
          <w:rFonts w:ascii="Arial" w:hAnsi="Arial" w:cs="Arial"/>
        </w:rPr>
        <w:t>User Centered Design</w:t>
      </w:r>
      <w:r w:rsidRPr="00525CFE">
        <w:rPr>
          <w:rFonts w:ascii="Arial" w:hAnsi="Arial" w:cs="Arial"/>
        </w:rPr>
        <w:t xml:space="preserve"> Contract paper. </w:t>
      </w:r>
      <w:r w:rsidR="00D452B3" w:rsidRPr="00525CFE">
        <w:rPr>
          <w:rFonts w:ascii="Arial" w:hAnsi="Arial" w:cs="Arial"/>
        </w:rPr>
        <w:t xml:space="preserve">Following discussion, the Board </w:t>
      </w:r>
      <w:r w:rsidR="00D452B3" w:rsidRPr="00525CFE">
        <w:rPr>
          <w:rFonts w:ascii="Arial" w:hAnsi="Arial" w:cs="Arial"/>
          <w:b/>
        </w:rPr>
        <w:t>A</w:t>
      </w:r>
      <w:r w:rsidR="00A86417" w:rsidRPr="00525CFE">
        <w:rPr>
          <w:rFonts w:ascii="Arial" w:hAnsi="Arial" w:cs="Arial"/>
          <w:b/>
        </w:rPr>
        <w:t xml:space="preserve">GREED </w:t>
      </w:r>
      <w:r w:rsidR="00425528" w:rsidRPr="00525CFE">
        <w:rPr>
          <w:rFonts w:ascii="Arial" w:hAnsi="Arial" w:cs="Arial"/>
          <w:bCs/>
        </w:rPr>
        <w:t>to</w:t>
      </w:r>
      <w:r w:rsidR="001C633C" w:rsidRPr="00525CFE">
        <w:rPr>
          <w:rFonts w:ascii="Arial" w:hAnsi="Arial" w:cs="Arial"/>
          <w:bCs/>
        </w:rPr>
        <w:t xml:space="preserve"> </w:t>
      </w:r>
      <w:r w:rsidR="00A86417" w:rsidRPr="00525CFE">
        <w:rPr>
          <w:rFonts w:ascii="Arial" w:hAnsi="Arial" w:cs="Arial"/>
        </w:rPr>
        <w:t>d</w:t>
      </w:r>
      <w:r w:rsidR="001C633C" w:rsidRPr="00525CFE">
        <w:rPr>
          <w:rFonts w:ascii="Arial" w:hAnsi="Arial" w:cs="Arial"/>
        </w:rPr>
        <w:t xml:space="preserve">elegate the Authority to approve the award </w:t>
      </w:r>
      <w:r w:rsidR="00A86417" w:rsidRPr="00525CFE">
        <w:rPr>
          <w:rFonts w:ascii="Arial" w:hAnsi="Arial" w:cs="Arial"/>
        </w:rPr>
        <w:t xml:space="preserve">of </w:t>
      </w:r>
      <w:r w:rsidR="001C633C" w:rsidRPr="00525CFE">
        <w:rPr>
          <w:rFonts w:ascii="Arial" w:hAnsi="Arial" w:cs="Arial"/>
        </w:rPr>
        <w:t xml:space="preserve">the contract </w:t>
      </w:r>
      <w:proofErr w:type="gramStart"/>
      <w:r w:rsidR="001C633C" w:rsidRPr="00525CFE">
        <w:rPr>
          <w:rFonts w:ascii="Arial" w:hAnsi="Arial" w:cs="Arial"/>
        </w:rPr>
        <w:t>in excess of</w:t>
      </w:r>
      <w:proofErr w:type="gramEnd"/>
      <w:r w:rsidR="001C633C" w:rsidRPr="00525CFE">
        <w:rPr>
          <w:rFonts w:ascii="Arial" w:hAnsi="Arial" w:cs="Arial"/>
        </w:rPr>
        <w:t xml:space="preserve"> £1m to the </w:t>
      </w:r>
      <w:r w:rsidR="00A86417" w:rsidRPr="00525CFE">
        <w:rPr>
          <w:rFonts w:ascii="Arial" w:hAnsi="Arial" w:cs="Arial"/>
        </w:rPr>
        <w:t>Chief</w:t>
      </w:r>
      <w:r w:rsidR="001C633C" w:rsidRPr="00525CFE">
        <w:rPr>
          <w:rFonts w:ascii="Arial" w:hAnsi="Arial" w:cs="Arial"/>
        </w:rPr>
        <w:t xml:space="preserve"> Executive once the procurement and evaluation outcome has been completed</w:t>
      </w:r>
      <w:r w:rsidR="00A86417" w:rsidRPr="00525CFE">
        <w:rPr>
          <w:rFonts w:ascii="Arial" w:hAnsi="Arial" w:cs="Arial"/>
        </w:rPr>
        <w:t xml:space="preserve">; </w:t>
      </w:r>
      <w:r w:rsidR="001C633C" w:rsidRPr="00525CFE">
        <w:rPr>
          <w:rFonts w:ascii="Arial" w:hAnsi="Arial" w:cs="Arial"/>
        </w:rPr>
        <w:t xml:space="preserve">that </w:t>
      </w:r>
      <w:r w:rsidR="00831A0D" w:rsidRPr="00525CFE">
        <w:rPr>
          <w:rFonts w:ascii="Arial" w:hAnsi="Arial" w:cs="Arial"/>
        </w:rPr>
        <w:t xml:space="preserve">the </w:t>
      </w:r>
      <w:r w:rsidR="001C633C" w:rsidRPr="00525CFE">
        <w:rPr>
          <w:rFonts w:ascii="Arial" w:hAnsi="Arial" w:cs="Arial"/>
        </w:rPr>
        <w:t>contract w</w:t>
      </w:r>
      <w:r w:rsidR="005778D4" w:rsidRPr="00525CFE">
        <w:rPr>
          <w:rFonts w:ascii="Arial" w:hAnsi="Arial" w:cs="Arial"/>
        </w:rPr>
        <w:t>ould</w:t>
      </w:r>
      <w:r w:rsidR="001C633C" w:rsidRPr="00525CFE">
        <w:rPr>
          <w:rFonts w:ascii="Arial" w:hAnsi="Arial" w:cs="Arial"/>
        </w:rPr>
        <w:t xml:space="preserve"> be for 2 years with a 6-month extension</w:t>
      </w:r>
      <w:r w:rsidR="00480341" w:rsidRPr="00525CFE">
        <w:rPr>
          <w:rFonts w:ascii="Arial" w:hAnsi="Arial" w:cs="Arial"/>
        </w:rPr>
        <w:t xml:space="preserve">; and </w:t>
      </w:r>
      <w:r w:rsidR="001C633C" w:rsidRPr="00525CFE">
        <w:rPr>
          <w:rFonts w:ascii="Arial" w:hAnsi="Arial" w:cs="Arial"/>
        </w:rPr>
        <w:t>grant</w:t>
      </w:r>
      <w:r w:rsidR="00480341" w:rsidRPr="00525CFE">
        <w:rPr>
          <w:rFonts w:ascii="Arial" w:hAnsi="Arial" w:cs="Arial"/>
        </w:rPr>
        <w:t>ed</w:t>
      </w:r>
      <w:r w:rsidR="001C633C" w:rsidRPr="00525CFE">
        <w:rPr>
          <w:rFonts w:ascii="Arial" w:hAnsi="Arial" w:cs="Arial"/>
        </w:rPr>
        <w:t xml:space="preserve"> delegated authority to the Chief Executive Officer to execute the contract.</w:t>
      </w:r>
    </w:p>
    <w:p w14:paraId="31B77F65" w14:textId="77777777" w:rsidR="00A14C2B" w:rsidRPr="00525CFE" w:rsidRDefault="00A14C2B" w:rsidP="008C6CE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679F26B9" w14:textId="042EC4F2" w:rsidR="00A14C2B" w:rsidRPr="00525CFE" w:rsidRDefault="00A14C2B" w:rsidP="008C6CEB">
      <w:pPr>
        <w:pStyle w:val="Body"/>
        <w:jc w:val="both"/>
        <w:rPr>
          <w:rFonts w:cs="Arial"/>
          <w:b/>
          <w:bCs/>
          <w:u w:val="single"/>
          <w:lang w:val="en-GB"/>
        </w:rPr>
      </w:pPr>
      <w:r w:rsidRPr="00525CFE">
        <w:rPr>
          <w:rFonts w:cs="Arial"/>
          <w:b/>
          <w:bCs/>
          <w:lang w:val="en-GB"/>
        </w:rPr>
        <w:t>23/</w:t>
      </w:r>
      <w:r w:rsidR="00A22DA5" w:rsidRPr="00525CFE">
        <w:rPr>
          <w:rFonts w:cs="Arial"/>
          <w:b/>
          <w:bCs/>
          <w:lang w:val="en-GB"/>
        </w:rPr>
        <w:t>6</w:t>
      </w:r>
      <w:r w:rsidR="00075777" w:rsidRPr="00525CFE">
        <w:rPr>
          <w:rFonts w:cs="Arial"/>
          <w:b/>
          <w:bCs/>
          <w:lang w:val="en-GB"/>
        </w:rPr>
        <w:t>7</w:t>
      </w:r>
      <w:r w:rsidRPr="00525CFE">
        <w:rPr>
          <w:rFonts w:cs="Arial"/>
          <w:b/>
          <w:bCs/>
          <w:lang w:val="en-GB"/>
        </w:rPr>
        <w:t xml:space="preserve"> </w:t>
      </w:r>
      <w:r w:rsidR="009920B6" w:rsidRPr="00525CFE">
        <w:rPr>
          <w:rFonts w:cs="Arial"/>
          <w:b/>
          <w:bCs/>
          <w:u w:val="single"/>
          <w:lang w:val="en-GB"/>
        </w:rPr>
        <w:t>Corporate Telephony Contract</w:t>
      </w:r>
    </w:p>
    <w:p w14:paraId="5F9D69A9" w14:textId="4B64D5B3" w:rsidR="00A14C2B" w:rsidRPr="00525CFE" w:rsidRDefault="00A14C2B" w:rsidP="008C6CEB">
      <w:pPr>
        <w:jc w:val="both"/>
        <w:rPr>
          <w:rFonts w:ascii="Arial" w:hAnsi="Arial" w:cs="Arial"/>
        </w:rPr>
      </w:pPr>
    </w:p>
    <w:p w14:paraId="18085BBE" w14:textId="686DADD6" w:rsidR="00AB73C6" w:rsidRPr="00525CFE" w:rsidRDefault="001B4FD9" w:rsidP="00AB73C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b/>
          <w:bCs/>
        </w:rPr>
      </w:pPr>
      <w:r w:rsidRPr="00525CFE">
        <w:rPr>
          <w:rFonts w:ascii="Arial" w:hAnsi="Arial" w:cs="Arial"/>
        </w:rPr>
        <w:t xml:space="preserve">A McKinlay presented the </w:t>
      </w:r>
      <w:r w:rsidR="006F0A7B" w:rsidRPr="00525CFE">
        <w:rPr>
          <w:rFonts w:ascii="Arial" w:hAnsi="Arial" w:cs="Arial"/>
        </w:rPr>
        <w:t>Corporate</w:t>
      </w:r>
      <w:r w:rsidR="009920B6" w:rsidRPr="00525CFE">
        <w:rPr>
          <w:rFonts w:ascii="Arial" w:hAnsi="Arial" w:cs="Arial"/>
        </w:rPr>
        <w:t xml:space="preserve"> </w:t>
      </w:r>
      <w:r w:rsidR="006F0A7B" w:rsidRPr="00525CFE">
        <w:rPr>
          <w:rFonts w:ascii="Arial" w:hAnsi="Arial" w:cs="Arial"/>
        </w:rPr>
        <w:t>Telephony</w:t>
      </w:r>
      <w:r w:rsidR="009920B6" w:rsidRPr="00525CFE">
        <w:rPr>
          <w:rFonts w:ascii="Arial" w:hAnsi="Arial" w:cs="Arial"/>
        </w:rPr>
        <w:t xml:space="preserve"> Contract</w:t>
      </w:r>
      <w:r w:rsidR="006F0A7B" w:rsidRPr="00525CFE">
        <w:rPr>
          <w:rFonts w:ascii="Arial" w:hAnsi="Arial" w:cs="Arial"/>
        </w:rPr>
        <w:t xml:space="preserve"> paper. </w:t>
      </w:r>
      <w:r w:rsidRPr="00525CFE">
        <w:rPr>
          <w:rFonts w:ascii="Arial" w:hAnsi="Arial" w:cs="Arial"/>
        </w:rPr>
        <w:t xml:space="preserve">Following discussion, the Board </w:t>
      </w:r>
      <w:r w:rsidR="00425528" w:rsidRPr="00525CFE">
        <w:rPr>
          <w:rFonts w:ascii="Arial" w:hAnsi="Arial" w:cs="Arial"/>
          <w:b/>
        </w:rPr>
        <w:t xml:space="preserve">AGREED </w:t>
      </w:r>
      <w:r w:rsidR="00425528" w:rsidRPr="00525CFE">
        <w:rPr>
          <w:rFonts w:ascii="Arial" w:hAnsi="Arial" w:cs="Arial"/>
          <w:bCs/>
        </w:rPr>
        <w:t xml:space="preserve">to </w:t>
      </w:r>
      <w:r w:rsidR="00425528" w:rsidRPr="00525CFE">
        <w:rPr>
          <w:rFonts w:ascii="Arial" w:hAnsi="Arial" w:cs="Arial"/>
        </w:rPr>
        <w:t xml:space="preserve">delegate </w:t>
      </w:r>
      <w:r w:rsidR="00AB73C6" w:rsidRPr="00525CFE">
        <w:rPr>
          <w:rFonts w:ascii="Arial" w:hAnsi="Arial" w:cs="Arial"/>
        </w:rPr>
        <w:t>a</w:t>
      </w:r>
      <w:r w:rsidR="00AB73C6" w:rsidRPr="00525CFE">
        <w:rPr>
          <w:rFonts w:ascii="Arial" w:eastAsia="Arial" w:hAnsi="Arial" w:cs="Arial"/>
        </w:rPr>
        <w:t xml:space="preserve">uthority to approve the award </w:t>
      </w:r>
      <w:r w:rsidR="004F6335" w:rsidRPr="00525CFE">
        <w:rPr>
          <w:rFonts w:ascii="Arial" w:eastAsia="Arial" w:hAnsi="Arial" w:cs="Arial"/>
        </w:rPr>
        <w:t xml:space="preserve">of </w:t>
      </w:r>
      <w:r w:rsidR="00AB73C6" w:rsidRPr="00525CFE">
        <w:rPr>
          <w:rFonts w:ascii="Arial" w:eastAsia="Arial" w:hAnsi="Arial" w:cs="Arial"/>
        </w:rPr>
        <w:t xml:space="preserve">the contract </w:t>
      </w:r>
      <w:proofErr w:type="gramStart"/>
      <w:r w:rsidR="00AB73C6" w:rsidRPr="00525CFE">
        <w:rPr>
          <w:rFonts w:ascii="Arial" w:eastAsia="Arial" w:hAnsi="Arial" w:cs="Arial"/>
        </w:rPr>
        <w:t>in excess of</w:t>
      </w:r>
      <w:proofErr w:type="gramEnd"/>
      <w:r w:rsidR="00AB73C6" w:rsidRPr="00525CFE">
        <w:rPr>
          <w:rFonts w:ascii="Arial" w:eastAsia="Arial" w:hAnsi="Arial" w:cs="Arial"/>
        </w:rPr>
        <w:t xml:space="preserve"> £1m to the Chief Executive once the procurement and evaluation outcome has been completed; that</w:t>
      </w:r>
      <w:r w:rsidR="00831A0D" w:rsidRPr="00525CFE">
        <w:rPr>
          <w:rFonts w:ascii="Arial" w:eastAsia="Arial" w:hAnsi="Arial" w:cs="Arial"/>
        </w:rPr>
        <w:t xml:space="preserve"> the</w:t>
      </w:r>
      <w:r w:rsidR="00AB73C6" w:rsidRPr="00525CFE">
        <w:rPr>
          <w:rFonts w:ascii="Arial" w:eastAsia="Arial" w:hAnsi="Arial" w:cs="Arial"/>
        </w:rPr>
        <w:t xml:space="preserve"> contract w</w:t>
      </w:r>
      <w:r w:rsidR="00831A0D" w:rsidRPr="00525CFE">
        <w:rPr>
          <w:rFonts w:ascii="Arial" w:eastAsia="Arial" w:hAnsi="Arial" w:cs="Arial"/>
        </w:rPr>
        <w:t>ould</w:t>
      </w:r>
      <w:r w:rsidR="00AB73C6" w:rsidRPr="00525CFE">
        <w:rPr>
          <w:rFonts w:ascii="Arial" w:eastAsia="Arial" w:hAnsi="Arial" w:cs="Arial"/>
        </w:rPr>
        <w:t xml:space="preserve"> be for 4 years with a 12-month extension</w:t>
      </w:r>
      <w:r w:rsidR="005A4B5A" w:rsidRPr="00525CFE">
        <w:rPr>
          <w:rFonts w:ascii="Arial" w:eastAsia="Arial" w:hAnsi="Arial" w:cs="Arial"/>
        </w:rPr>
        <w:t xml:space="preserve">; and </w:t>
      </w:r>
      <w:r w:rsidR="00AB73C6" w:rsidRPr="00525CFE">
        <w:rPr>
          <w:rFonts w:ascii="Arial" w:eastAsia="Arial" w:hAnsi="Arial" w:cs="Arial"/>
        </w:rPr>
        <w:t>grant</w:t>
      </w:r>
      <w:r w:rsidR="005A4B5A" w:rsidRPr="00525CFE">
        <w:rPr>
          <w:rFonts w:ascii="Arial" w:eastAsia="Arial" w:hAnsi="Arial" w:cs="Arial"/>
        </w:rPr>
        <w:t>ed</w:t>
      </w:r>
      <w:r w:rsidR="00AB73C6" w:rsidRPr="00525CFE">
        <w:rPr>
          <w:rFonts w:ascii="Arial" w:eastAsia="Arial" w:hAnsi="Arial" w:cs="Arial"/>
        </w:rPr>
        <w:t xml:space="preserve"> delegated authority to the Chief Executive Officer to execute the contract.</w:t>
      </w:r>
    </w:p>
    <w:p w14:paraId="3523BC4C" w14:textId="13B44C83" w:rsidR="00425528" w:rsidRPr="00525CFE" w:rsidRDefault="00425528" w:rsidP="008C6CEB">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contextualSpacing/>
        <w:jc w:val="both"/>
        <w:rPr>
          <w:rFonts w:ascii="Arial" w:hAnsi="Arial" w:cs="Arial"/>
        </w:rPr>
      </w:pPr>
    </w:p>
    <w:p w14:paraId="4DBB8DCB" w14:textId="1AC50275" w:rsidR="00BC2F78" w:rsidRPr="00525CFE" w:rsidRDefault="00BC2F78" w:rsidP="00BC2F78">
      <w:pPr>
        <w:pStyle w:val="Body"/>
        <w:jc w:val="both"/>
        <w:rPr>
          <w:rFonts w:cs="Arial"/>
          <w:b/>
          <w:bCs/>
          <w:u w:val="single"/>
          <w:lang w:val="en-GB"/>
        </w:rPr>
      </w:pPr>
      <w:r w:rsidRPr="00525CFE">
        <w:rPr>
          <w:rFonts w:cs="Arial"/>
          <w:b/>
          <w:bCs/>
          <w:lang w:val="en-GB"/>
        </w:rPr>
        <w:t>23/</w:t>
      </w:r>
      <w:r w:rsidR="001A12A0" w:rsidRPr="00525CFE">
        <w:rPr>
          <w:rFonts w:cs="Arial"/>
          <w:b/>
          <w:bCs/>
          <w:lang w:val="en-GB"/>
        </w:rPr>
        <w:t>68</w:t>
      </w:r>
      <w:r w:rsidRPr="00525CFE">
        <w:rPr>
          <w:rFonts w:cs="Arial"/>
          <w:b/>
          <w:bCs/>
          <w:lang w:val="en-GB"/>
        </w:rPr>
        <w:t xml:space="preserve"> </w:t>
      </w:r>
      <w:r w:rsidR="003D6837" w:rsidRPr="00525CFE">
        <w:rPr>
          <w:rFonts w:cs="Arial"/>
          <w:b/>
          <w:bCs/>
          <w:u w:val="single"/>
          <w:lang w:val="en-GB"/>
        </w:rPr>
        <w:t>MOU – NHS Volunteering Platform</w:t>
      </w:r>
      <w:r w:rsidR="00B938DA" w:rsidRPr="00525CFE">
        <w:rPr>
          <w:rFonts w:cs="Arial"/>
          <w:b/>
          <w:bCs/>
          <w:u w:val="single"/>
          <w:lang w:val="en-GB"/>
        </w:rPr>
        <w:t xml:space="preserve"> Private Beta</w:t>
      </w:r>
      <w:r w:rsidR="003D6837" w:rsidRPr="00525CFE">
        <w:rPr>
          <w:rFonts w:cs="Arial"/>
          <w:b/>
          <w:bCs/>
          <w:u w:val="single"/>
          <w:lang w:val="en-GB"/>
        </w:rPr>
        <w:t xml:space="preserve"> (NHS Jobs)</w:t>
      </w:r>
    </w:p>
    <w:p w14:paraId="2F3B83C2" w14:textId="77777777" w:rsidR="00BC2F78" w:rsidRPr="00525CFE" w:rsidRDefault="00BC2F78" w:rsidP="004F6335">
      <w:pPr>
        <w:pStyle w:val="Body1"/>
        <w:jc w:val="both"/>
        <w:rPr>
          <w:rFonts w:ascii="Arial" w:hAnsi="Arial" w:cs="Arial"/>
          <w:bCs/>
          <w:lang w:val="en-GB"/>
        </w:rPr>
      </w:pPr>
    </w:p>
    <w:p w14:paraId="2C5187AC" w14:textId="52B2EC84" w:rsidR="00E6529A" w:rsidRPr="000D60C1" w:rsidRDefault="00BC2F78" w:rsidP="004F633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525CFE">
        <w:rPr>
          <w:rFonts w:ascii="Arial" w:hAnsi="Arial" w:cs="Arial"/>
        </w:rPr>
        <w:t xml:space="preserve">A McKinlay presented the </w:t>
      </w:r>
      <w:r w:rsidR="00ED6048" w:rsidRPr="00525CFE">
        <w:rPr>
          <w:rFonts w:ascii="Arial" w:hAnsi="Arial" w:cs="Arial"/>
        </w:rPr>
        <w:t>NHS Volunteering Platform Private Beta MOU</w:t>
      </w:r>
      <w:r w:rsidRPr="00525CFE">
        <w:rPr>
          <w:rFonts w:ascii="Arial" w:hAnsi="Arial" w:cs="Arial"/>
        </w:rPr>
        <w:t xml:space="preserve">. Following discussion, the Board </w:t>
      </w:r>
      <w:r w:rsidRPr="00525CFE">
        <w:rPr>
          <w:rFonts w:ascii="Arial" w:hAnsi="Arial" w:cs="Arial"/>
          <w:b/>
        </w:rPr>
        <w:t xml:space="preserve">APPROVED </w:t>
      </w:r>
      <w:r w:rsidR="00E6529A" w:rsidRPr="00525CFE">
        <w:rPr>
          <w:rFonts w:ascii="Arial" w:hAnsi="Arial" w:cs="Arial"/>
        </w:rPr>
        <w:t>the provision of the NHS Volunteering Private Beta as outlined in the MOU with an estimated income of £3,406,460</w:t>
      </w:r>
      <w:r w:rsidR="000D60C1" w:rsidRPr="00525CFE">
        <w:rPr>
          <w:rFonts w:ascii="Arial" w:hAnsi="Arial" w:cs="Arial"/>
        </w:rPr>
        <w:t xml:space="preserve"> and </w:t>
      </w:r>
      <w:r w:rsidR="00E6529A" w:rsidRPr="00525CFE">
        <w:rPr>
          <w:rFonts w:ascii="Arial" w:hAnsi="Arial" w:cs="Arial"/>
        </w:rPr>
        <w:t>grant</w:t>
      </w:r>
      <w:r w:rsidR="000D60C1" w:rsidRPr="00525CFE">
        <w:rPr>
          <w:rFonts w:ascii="Arial" w:hAnsi="Arial" w:cs="Arial"/>
        </w:rPr>
        <w:t>ed</w:t>
      </w:r>
      <w:r w:rsidR="00E6529A" w:rsidRPr="00525CFE">
        <w:rPr>
          <w:rFonts w:ascii="Arial" w:hAnsi="Arial" w:cs="Arial"/>
        </w:rPr>
        <w:t xml:space="preserve"> delegated authority to the Chief Executive Officer to execute the MOU.</w:t>
      </w:r>
    </w:p>
    <w:p w14:paraId="6403A1D7" w14:textId="7A649DC7" w:rsidR="001E1B32" w:rsidRPr="000D60C1" w:rsidRDefault="001E1B32" w:rsidP="004F6335">
      <w:pPr>
        <w:pStyle w:val="Body1"/>
        <w:jc w:val="both"/>
        <w:rPr>
          <w:rFonts w:ascii="Arial" w:hAnsi="Arial" w:cs="Arial"/>
        </w:rPr>
      </w:pPr>
    </w:p>
    <w:p w14:paraId="5755593B" w14:textId="518A9322" w:rsidR="001E1B32" w:rsidRPr="00D004DB" w:rsidRDefault="001E1B32" w:rsidP="001E1B3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r w:rsidRPr="00D004DB">
        <w:rPr>
          <w:rFonts w:ascii="Arial" w:hAnsi="Arial" w:cs="Arial"/>
          <w:b/>
          <w:bCs/>
        </w:rPr>
        <w:t>(</w:t>
      </w:r>
      <w:r w:rsidR="00874261">
        <w:rPr>
          <w:rFonts w:ascii="Arial" w:hAnsi="Arial" w:cs="Arial"/>
          <w:b/>
          <w:bCs/>
        </w:rPr>
        <w:t>Sean Murphy left the meeting</w:t>
      </w:r>
      <w:r w:rsidRPr="00D004DB">
        <w:rPr>
          <w:rFonts w:ascii="Arial" w:hAnsi="Arial" w:cs="Arial"/>
          <w:b/>
          <w:bCs/>
        </w:rPr>
        <w:t>)</w:t>
      </w:r>
    </w:p>
    <w:p w14:paraId="08A4C04B" w14:textId="77777777" w:rsidR="00ED4ACA" w:rsidRDefault="00ED4ACA" w:rsidP="00BC2F78">
      <w:pPr>
        <w:pStyle w:val="Body1"/>
        <w:jc w:val="both"/>
        <w:rPr>
          <w:rFonts w:ascii="Arial" w:hAnsi="Arial" w:cs="Arial"/>
          <w:bCs/>
        </w:rPr>
      </w:pPr>
    </w:p>
    <w:p w14:paraId="2A0C29CB" w14:textId="6810212A" w:rsidR="003A4BAE" w:rsidRDefault="003A4BAE" w:rsidP="003A4BAE">
      <w:pPr>
        <w:pStyle w:val="Body"/>
        <w:jc w:val="both"/>
        <w:rPr>
          <w:rFonts w:cs="Arial"/>
          <w:b/>
          <w:bCs/>
          <w:u w:val="single"/>
          <w:lang w:val="en-GB"/>
        </w:rPr>
      </w:pPr>
      <w:r w:rsidRPr="00A750E6">
        <w:rPr>
          <w:rFonts w:cs="Arial"/>
          <w:b/>
          <w:bCs/>
          <w:lang w:val="en-GB"/>
        </w:rPr>
        <w:t>23/</w:t>
      </w:r>
      <w:r w:rsidR="000E6F0B">
        <w:rPr>
          <w:rFonts w:cs="Arial"/>
          <w:b/>
          <w:bCs/>
          <w:lang w:val="en-GB"/>
        </w:rPr>
        <w:t>69</w:t>
      </w:r>
      <w:r w:rsidRPr="00A750E6">
        <w:rPr>
          <w:rFonts w:cs="Arial"/>
          <w:b/>
          <w:bCs/>
          <w:lang w:val="en-GB"/>
        </w:rPr>
        <w:t xml:space="preserve"> </w:t>
      </w:r>
      <w:r w:rsidR="00955B3A">
        <w:rPr>
          <w:rFonts w:cs="Arial"/>
          <w:b/>
          <w:bCs/>
          <w:u w:val="single"/>
          <w:lang w:val="en-GB"/>
        </w:rPr>
        <w:t>People Update – Freedom to Speak Up Report</w:t>
      </w:r>
    </w:p>
    <w:p w14:paraId="1A111C61" w14:textId="77777777" w:rsidR="00C01904" w:rsidRDefault="00C01904" w:rsidP="00C01904">
      <w:pPr>
        <w:pStyle w:val="Body"/>
        <w:jc w:val="both"/>
        <w:rPr>
          <w:rFonts w:cs="Arial"/>
          <w:lang w:val="en-GB"/>
        </w:rPr>
      </w:pPr>
    </w:p>
    <w:p w14:paraId="1D7A66B2" w14:textId="2A318523" w:rsidR="00C01904" w:rsidRDefault="00C01904" w:rsidP="00C01904">
      <w:pPr>
        <w:pStyle w:val="Body"/>
        <w:jc w:val="both"/>
        <w:rPr>
          <w:rFonts w:cs="Arial"/>
          <w:lang w:val="en-GB"/>
        </w:rPr>
      </w:pPr>
      <w:r w:rsidRPr="00C55EDC">
        <w:rPr>
          <w:rFonts w:cs="Arial"/>
          <w:lang w:val="en-GB"/>
        </w:rPr>
        <w:t>M Dibble introduced the report in his role as Executive Lead for FTSU.</w:t>
      </w:r>
      <w:r>
        <w:rPr>
          <w:rFonts w:cs="Arial"/>
          <w:lang w:val="en-GB"/>
        </w:rPr>
        <w:t xml:space="preserve"> K Seth updated the Board, as FTSU Non-Executive Champion, that she had met with D Jukes and been provided with assurance on arrangements and case handlin</w:t>
      </w:r>
      <w:r w:rsidR="00221363">
        <w:rPr>
          <w:rFonts w:cs="Arial"/>
          <w:lang w:val="en-GB"/>
        </w:rPr>
        <w:t>g and the proactive approach to promotion and communication across the business.</w:t>
      </w:r>
    </w:p>
    <w:p w14:paraId="7BC269A4" w14:textId="77777777" w:rsidR="00C01904" w:rsidRDefault="00C01904" w:rsidP="00C01904">
      <w:pPr>
        <w:pStyle w:val="Body"/>
        <w:jc w:val="both"/>
        <w:rPr>
          <w:rFonts w:cs="Arial"/>
          <w:lang w:val="en-GB"/>
        </w:rPr>
      </w:pPr>
    </w:p>
    <w:p w14:paraId="6C5BB482" w14:textId="2D8FA1A5" w:rsidR="00C01904" w:rsidRDefault="00C01904" w:rsidP="00C01904">
      <w:pPr>
        <w:pStyle w:val="Body"/>
        <w:jc w:val="both"/>
        <w:rPr>
          <w:rFonts w:cs="Arial"/>
          <w:lang w:val="en-GB"/>
        </w:rPr>
      </w:pPr>
      <w:r w:rsidRPr="00C55EDC">
        <w:rPr>
          <w:rFonts w:cs="Arial"/>
          <w:lang w:val="en-GB"/>
        </w:rPr>
        <w:t>D Jukes (FTSU Guardian) provided an overview of the report including the Policy and Practices, and an update on FTSU activity for 20</w:t>
      </w:r>
      <w:r>
        <w:rPr>
          <w:rFonts w:cs="Arial"/>
          <w:lang w:val="en-GB"/>
        </w:rPr>
        <w:t>22</w:t>
      </w:r>
      <w:r w:rsidR="00221363">
        <w:rPr>
          <w:rFonts w:cs="Arial"/>
          <w:lang w:val="en-GB"/>
        </w:rPr>
        <w:t>/23</w:t>
      </w:r>
      <w:r w:rsidR="006A2F4F">
        <w:rPr>
          <w:rFonts w:cs="Arial"/>
          <w:lang w:val="en-GB"/>
        </w:rPr>
        <w:t>.</w:t>
      </w:r>
      <w:r w:rsidRPr="00C55EDC">
        <w:rPr>
          <w:rFonts w:cs="Arial"/>
          <w:lang w:val="en-GB"/>
        </w:rPr>
        <w:t xml:space="preserve"> The Board recognised the </w:t>
      </w:r>
      <w:r>
        <w:rPr>
          <w:rFonts w:cs="Arial"/>
          <w:lang w:val="en-GB"/>
        </w:rPr>
        <w:t xml:space="preserve">ongoing </w:t>
      </w:r>
      <w:r w:rsidRPr="00C55EDC">
        <w:rPr>
          <w:rFonts w:cs="Arial"/>
          <w:lang w:val="en-GB"/>
        </w:rPr>
        <w:t>progress made on FTSU over the year</w:t>
      </w:r>
      <w:r>
        <w:rPr>
          <w:rFonts w:cs="Arial"/>
          <w:lang w:val="en-GB"/>
        </w:rPr>
        <w:t xml:space="preserve">, including the </w:t>
      </w:r>
      <w:r w:rsidR="00A32C7F">
        <w:rPr>
          <w:rFonts w:cs="Arial"/>
          <w:lang w:val="en-GB"/>
        </w:rPr>
        <w:lastRenderedPageBreak/>
        <w:t xml:space="preserve">continued </w:t>
      </w:r>
      <w:r w:rsidR="00A26BED">
        <w:rPr>
          <w:rFonts w:cs="Arial"/>
          <w:lang w:val="en-GB"/>
        </w:rPr>
        <w:t>steady number of</w:t>
      </w:r>
      <w:r>
        <w:rPr>
          <w:rFonts w:cs="Arial"/>
          <w:lang w:val="en-GB"/>
        </w:rPr>
        <w:t xml:space="preserve"> colleagues coming forward following the engagement work undertaken</w:t>
      </w:r>
      <w:r w:rsidR="00A32C7F">
        <w:rPr>
          <w:rFonts w:cs="Arial"/>
          <w:lang w:val="en-GB"/>
        </w:rPr>
        <w:t xml:space="preserve"> and the continued positive impact of the</w:t>
      </w:r>
      <w:r>
        <w:rPr>
          <w:rFonts w:cs="Arial"/>
          <w:lang w:val="en-GB"/>
        </w:rPr>
        <w:t xml:space="preserve"> FTSU Champion Network. </w:t>
      </w:r>
    </w:p>
    <w:p w14:paraId="1528C9DA" w14:textId="77777777" w:rsidR="00C01904" w:rsidRDefault="00C01904" w:rsidP="00C01904">
      <w:pPr>
        <w:pStyle w:val="Body"/>
        <w:jc w:val="both"/>
        <w:rPr>
          <w:rFonts w:cs="Arial"/>
          <w:lang w:val="en-GB"/>
        </w:rPr>
      </w:pPr>
    </w:p>
    <w:p w14:paraId="58D475F4" w14:textId="77777777" w:rsidR="00C01904" w:rsidRDefault="00C01904" w:rsidP="00C01904">
      <w:pPr>
        <w:pStyle w:val="Body"/>
        <w:jc w:val="both"/>
        <w:rPr>
          <w:rFonts w:cs="Arial"/>
          <w:lang w:val="en-GB"/>
        </w:rPr>
      </w:pPr>
      <w:r>
        <w:rPr>
          <w:rFonts w:cs="Arial"/>
          <w:lang w:val="en-GB"/>
        </w:rPr>
        <w:t>D Jukes provided an overview of cases and themes and provided assurance to the Board that Executive Directors and their teams were taking cases seriously and ensuring areas of concern were investigated and addressed where required.</w:t>
      </w:r>
    </w:p>
    <w:p w14:paraId="69BDEF99" w14:textId="77777777" w:rsidR="00C01904" w:rsidRDefault="00C01904" w:rsidP="00C01904">
      <w:pPr>
        <w:pStyle w:val="Body"/>
        <w:jc w:val="both"/>
        <w:rPr>
          <w:rFonts w:cs="Arial"/>
          <w:lang w:val="en-GB"/>
        </w:rPr>
      </w:pPr>
    </w:p>
    <w:p w14:paraId="369DB83E" w14:textId="4702F7E3" w:rsidR="00C01904" w:rsidRDefault="00C01904" w:rsidP="00C01904">
      <w:pPr>
        <w:pStyle w:val="Body"/>
        <w:jc w:val="both"/>
        <w:rPr>
          <w:rFonts w:cs="Arial"/>
          <w:lang w:val="en-GB"/>
        </w:rPr>
      </w:pPr>
      <w:r>
        <w:rPr>
          <w:rFonts w:cs="Arial"/>
          <w:lang w:val="en-GB"/>
        </w:rPr>
        <w:t>The Board confirmed that they had reviewed the FTSU Review Tool for Boards and were satisfied that either appropriate arrangements were in place, or that the draft 2023</w:t>
      </w:r>
      <w:r w:rsidR="007269A0">
        <w:rPr>
          <w:rFonts w:cs="Arial"/>
          <w:lang w:val="en-GB"/>
        </w:rPr>
        <w:t>/24</w:t>
      </w:r>
      <w:r>
        <w:rPr>
          <w:rFonts w:cs="Arial"/>
          <w:lang w:val="en-GB"/>
        </w:rPr>
        <w:t xml:space="preserve"> Action Plan addressed any areas requiring further development.</w:t>
      </w:r>
    </w:p>
    <w:p w14:paraId="7F8E5068" w14:textId="77777777" w:rsidR="00C01904" w:rsidRPr="00C55EDC" w:rsidRDefault="00C01904" w:rsidP="00C01904">
      <w:pPr>
        <w:pStyle w:val="Body"/>
        <w:jc w:val="both"/>
        <w:rPr>
          <w:rFonts w:cs="Arial"/>
          <w:lang w:val="en-GB"/>
        </w:rPr>
      </w:pPr>
    </w:p>
    <w:p w14:paraId="11AFA9BC" w14:textId="77777777" w:rsidR="00C01904" w:rsidRPr="00C55EDC" w:rsidRDefault="00C01904" w:rsidP="00C01904">
      <w:pPr>
        <w:pStyle w:val="Body"/>
        <w:jc w:val="both"/>
        <w:rPr>
          <w:rFonts w:cs="Arial"/>
          <w:lang w:val="en-GB"/>
        </w:rPr>
      </w:pPr>
      <w:r w:rsidRPr="00C55EDC">
        <w:rPr>
          <w:rFonts w:cs="Arial"/>
          <w:lang w:val="en-GB"/>
        </w:rPr>
        <w:t>The Board would continue to receive regular updates on FTSU, as described in the FTSU Policy, and FTSU Strategy and Improvement Plan.</w:t>
      </w:r>
    </w:p>
    <w:p w14:paraId="1B0F3FD4" w14:textId="77777777" w:rsidR="00C01904" w:rsidRPr="00C55EDC" w:rsidRDefault="00C01904" w:rsidP="00C01904">
      <w:pPr>
        <w:pStyle w:val="Body"/>
        <w:jc w:val="both"/>
        <w:rPr>
          <w:rFonts w:cs="Arial"/>
          <w:lang w:val="en-GB"/>
        </w:rPr>
      </w:pPr>
    </w:p>
    <w:p w14:paraId="33107A23" w14:textId="459EDE0D" w:rsidR="00C01904" w:rsidRPr="00E4209D" w:rsidRDefault="00C01904" w:rsidP="00C01904">
      <w:pPr>
        <w:pStyle w:val="Body1"/>
        <w:jc w:val="both"/>
        <w:rPr>
          <w:rFonts w:ascii="Arial" w:hAnsi="Arial" w:cs="Arial"/>
          <w:lang w:val="en-GB"/>
        </w:rPr>
      </w:pPr>
      <w:r w:rsidRPr="00C55EDC">
        <w:rPr>
          <w:rFonts w:ascii="Arial" w:hAnsi="Arial" w:cs="Arial"/>
          <w:lang w:val="en-GB"/>
        </w:rPr>
        <w:t xml:space="preserve">The Board </w:t>
      </w:r>
      <w:r w:rsidRPr="00C55EDC">
        <w:rPr>
          <w:rFonts w:ascii="Arial" w:hAnsi="Arial" w:cs="Arial"/>
          <w:b/>
          <w:lang w:val="en-GB"/>
        </w:rPr>
        <w:t>NOTED</w:t>
      </w:r>
      <w:r w:rsidRPr="00C55EDC">
        <w:rPr>
          <w:rFonts w:ascii="Arial" w:hAnsi="Arial" w:cs="Arial"/>
          <w:lang w:val="en-GB"/>
        </w:rPr>
        <w:t xml:space="preserve"> the update</w:t>
      </w:r>
      <w:r>
        <w:rPr>
          <w:rFonts w:ascii="Arial" w:hAnsi="Arial" w:cs="Arial"/>
          <w:lang w:val="en-GB"/>
        </w:rPr>
        <w:t xml:space="preserve"> and </w:t>
      </w:r>
      <w:r w:rsidRPr="000E528E">
        <w:rPr>
          <w:rFonts w:ascii="Arial" w:hAnsi="Arial" w:cs="Arial"/>
          <w:b/>
          <w:bCs/>
          <w:lang w:val="en-GB"/>
        </w:rPr>
        <w:t>ENDORSED</w:t>
      </w:r>
      <w:r>
        <w:rPr>
          <w:rFonts w:ascii="Arial" w:hAnsi="Arial" w:cs="Arial"/>
          <w:lang w:val="en-GB"/>
        </w:rPr>
        <w:t xml:space="preserve"> the FTSU Strategy and Improvement Plan 2023</w:t>
      </w:r>
      <w:r w:rsidR="00D51CAD">
        <w:rPr>
          <w:rFonts w:ascii="Arial" w:hAnsi="Arial" w:cs="Arial"/>
          <w:lang w:val="en-GB"/>
        </w:rPr>
        <w:t>/24</w:t>
      </w:r>
      <w:r w:rsidRPr="00C55EDC">
        <w:rPr>
          <w:rFonts w:ascii="Arial" w:hAnsi="Arial" w:cs="Arial"/>
          <w:lang w:val="en-GB"/>
        </w:rPr>
        <w:t>.</w:t>
      </w:r>
    </w:p>
    <w:p w14:paraId="720CA5C2" w14:textId="225CC686" w:rsidR="00746053" w:rsidRDefault="00746053" w:rsidP="00906302">
      <w:pPr>
        <w:jc w:val="both"/>
        <w:rPr>
          <w:rFonts w:ascii="Arial" w:hAnsi="Arial" w:cs="Arial"/>
          <w:lang w:val="en-GB"/>
        </w:rPr>
      </w:pPr>
    </w:p>
    <w:p w14:paraId="6ACA8ED5" w14:textId="3BBDE307" w:rsidR="0007353A" w:rsidRPr="005E04EA" w:rsidRDefault="0007353A" w:rsidP="003E10F9">
      <w:pPr>
        <w:pStyle w:val="Body"/>
        <w:jc w:val="both"/>
        <w:rPr>
          <w:rFonts w:cs="Arial"/>
          <w:b/>
          <w:bCs/>
          <w:u w:val="single"/>
          <w:lang w:val="en-GB"/>
        </w:rPr>
      </w:pPr>
      <w:bookmarkStart w:id="1" w:name="_Hlk59180940"/>
      <w:r w:rsidRPr="005E04EA">
        <w:rPr>
          <w:rFonts w:cs="Arial"/>
          <w:b/>
          <w:bCs/>
          <w:lang w:val="en-GB"/>
        </w:rPr>
        <w:t>2</w:t>
      </w:r>
      <w:r w:rsidR="007634CA">
        <w:rPr>
          <w:rFonts w:cs="Arial"/>
          <w:b/>
          <w:bCs/>
          <w:lang w:val="en-GB"/>
        </w:rPr>
        <w:t>3</w:t>
      </w:r>
      <w:r w:rsidRPr="005E04EA">
        <w:rPr>
          <w:rFonts w:cs="Arial"/>
          <w:b/>
          <w:bCs/>
          <w:lang w:val="en-GB"/>
        </w:rPr>
        <w:t>/</w:t>
      </w:r>
      <w:r w:rsidR="00944982">
        <w:rPr>
          <w:rFonts w:cs="Arial"/>
          <w:b/>
          <w:bCs/>
          <w:lang w:val="en-GB"/>
        </w:rPr>
        <w:t>7</w:t>
      </w:r>
      <w:r w:rsidR="000E6F0B">
        <w:rPr>
          <w:rFonts w:cs="Arial"/>
          <w:b/>
          <w:bCs/>
          <w:lang w:val="en-GB"/>
        </w:rPr>
        <w:t>0</w:t>
      </w:r>
      <w:r w:rsidRPr="005E04EA">
        <w:rPr>
          <w:rFonts w:cs="Arial"/>
          <w:b/>
          <w:bCs/>
          <w:lang w:val="en-GB"/>
        </w:rPr>
        <w:t xml:space="preserve"> </w:t>
      </w:r>
      <w:r w:rsidRPr="005E04EA">
        <w:rPr>
          <w:rFonts w:cs="Arial"/>
          <w:b/>
          <w:bCs/>
          <w:u w:val="single"/>
          <w:lang w:val="en-GB"/>
        </w:rPr>
        <w:t>Any Other Business</w:t>
      </w:r>
    </w:p>
    <w:p w14:paraId="77D67238" w14:textId="77777777" w:rsidR="0007353A" w:rsidRPr="006325AB" w:rsidRDefault="0007353A" w:rsidP="003E10F9">
      <w:pPr>
        <w:pStyle w:val="Body"/>
        <w:jc w:val="both"/>
        <w:rPr>
          <w:rFonts w:cs="Arial"/>
          <w:lang w:val="en-GB"/>
        </w:rPr>
      </w:pPr>
    </w:p>
    <w:p w14:paraId="7F6625DE" w14:textId="1E123FA7" w:rsidR="007E49C5" w:rsidRDefault="00DF42BB" w:rsidP="003E10F9">
      <w:pPr>
        <w:pStyle w:val="Body"/>
        <w:jc w:val="both"/>
        <w:rPr>
          <w:rFonts w:cs="Arial"/>
          <w:lang w:val="en-GB"/>
        </w:rPr>
      </w:pPr>
      <w:r>
        <w:rPr>
          <w:rFonts w:cs="Arial"/>
          <w:lang w:val="en-GB"/>
        </w:rPr>
        <w:t xml:space="preserve">S Douthwaite </w:t>
      </w:r>
      <w:r w:rsidR="00F667B3">
        <w:rPr>
          <w:rFonts w:cs="Arial"/>
          <w:lang w:val="en-GB"/>
        </w:rPr>
        <w:t xml:space="preserve">highlighted that D Jukes had updated the </w:t>
      </w:r>
      <w:r w:rsidR="00205833">
        <w:rPr>
          <w:rFonts w:cs="Arial"/>
          <w:lang w:val="en-GB"/>
        </w:rPr>
        <w:t xml:space="preserve">draft </w:t>
      </w:r>
      <w:r w:rsidR="00F667B3">
        <w:rPr>
          <w:rFonts w:cs="Arial"/>
          <w:lang w:val="en-GB"/>
        </w:rPr>
        <w:t xml:space="preserve">NHSBSA </w:t>
      </w:r>
      <w:r w:rsidR="00205833">
        <w:rPr>
          <w:rFonts w:cs="Arial"/>
          <w:lang w:val="en-GB"/>
        </w:rPr>
        <w:t xml:space="preserve">Risk Appetite Statement 2023/24 following </w:t>
      </w:r>
      <w:r w:rsidR="00203D8E">
        <w:rPr>
          <w:rFonts w:cs="Arial"/>
          <w:lang w:val="en-GB"/>
        </w:rPr>
        <w:t xml:space="preserve">feedback at the March 2023 Board meeting. </w:t>
      </w:r>
      <w:r w:rsidR="00203F14" w:rsidRPr="009B1EE4">
        <w:rPr>
          <w:rFonts w:cs="Arial"/>
          <w:lang w:val="en-GB"/>
        </w:rPr>
        <w:t>The</w:t>
      </w:r>
      <w:r w:rsidR="00203F14">
        <w:rPr>
          <w:rFonts w:cs="Arial"/>
          <w:lang w:val="en-GB"/>
        </w:rPr>
        <w:t xml:space="preserve"> Board </w:t>
      </w:r>
      <w:r w:rsidR="00203F14" w:rsidRPr="00172311">
        <w:rPr>
          <w:rFonts w:cs="Arial"/>
          <w:b/>
          <w:lang w:val="en-GB"/>
        </w:rPr>
        <w:t>AGREED</w:t>
      </w:r>
      <w:r w:rsidR="00203F14">
        <w:rPr>
          <w:rFonts w:cs="Arial"/>
          <w:lang w:val="en-GB"/>
        </w:rPr>
        <w:t xml:space="preserve"> the NHSBSA Risk Appetite Statement.</w:t>
      </w:r>
    </w:p>
    <w:p w14:paraId="5152444E" w14:textId="77777777" w:rsidR="002F6E95" w:rsidRPr="006325AB" w:rsidRDefault="002F6E95" w:rsidP="003E10F9">
      <w:pPr>
        <w:pStyle w:val="Body"/>
        <w:jc w:val="both"/>
        <w:rPr>
          <w:rFonts w:cs="Arial"/>
          <w:lang w:val="en-GB"/>
        </w:rPr>
      </w:pPr>
    </w:p>
    <w:p w14:paraId="44DCA5AC" w14:textId="53639371" w:rsidR="0007353A" w:rsidRPr="005E04EA" w:rsidRDefault="0007353A" w:rsidP="003E10F9">
      <w:pPr>
        <w:pStyle w:val="Body"/>
        <w:jc w:val="both"/>
        <w:rPr>
          <w:rFonts w:cs="Arial"/>
          <w:b/>
          <w:bCs/>
          <w:u w:val="single"/>
          <w:lang w:val="en-GB"/>
        </w:rPr>
      </w:pPr>
      <w:r w:rsidRPr="005E04EA">
        <w:rPr>
          <w:rFonts w:cs="Arial"/>
          <w:b/>
          <w:bCs/>
          <w:lang w:val="en-GB"/>
        </w:rPr>
        <w:t>2</w:t>
      </w:r>
      <w:r w:rsidR="007634CA">
        <w:rPr>
          <w:rFonts w:cs="Arial"/>
          <w:b/>
          <w:bCs/>
          <w:lang w:val="en-GB"/>
        </w:rPr>
        <w:t>3</w:t>
      </w:r>
      <w:r w:rsidRPr="005E04EA">
        <w:rPr>
          <w:rFonts w:cs="Arial"/>
          <w:b/>
          <w:bCs/>
          <w:lang w:val="en-GB"/>
        </w:rPr>
        <w:t>/</w:t>
      </w:r>
      <w:r w:rsidR="008116D4">
        <w:rPr>
          <w:rFonts w:cs="Arial"/>
          <w:b/>
          <w:bCs/>
          <w:lang w:val="en-GB"/>
        </w:rPr>
        <w:t>71</w:t>
      </w:r>
      <w:r w:rsidRPr="005E04EA">
        <w:rPr>
          <w:rFonts w:cs="Arial"/>
          <w:b/>
          <w:bCs/>
          <w:lang w:val="en-GB"/>
        </w:rPr>
        <w:t xml:space="preserve"> </w:t>
      </w:r>
      <w:r w:rsidRPr="005E04EA">
        <w:rPr>
          <w:rFonts w:cs="Arial"/>
          <w:b/>
          <w:bCs/>
          <w:u w:val="single"/>
          <w:lang w:val="en-GB"/>
        </w:rPr>
        <w:t>Communications from the Meeting</w:t>
      </w:r>
    </w:p>
    <w:p w14:paraId="5FCC7FDD" w14:textId="0CA8E880" w:rsidR="0007353A" w:rsidRPr="00D046BD" w:rsidRDefault="0007353A" w:rsidP="003E10F9">
      <w:pPr>
        <w:pStyle w:val="Body"/>
        <w:jc w:val="both"/>
        <w:rPr>
          <w:rFonts w:cs="Arial"/>
          <w:lang w:val="en-GB"/>
        </w:rPr>
      </w:pPr>
    </w:p>
    <w:p w14:paraId="64102352" w14:textId="1F78F0DE" w:rsidR="005B40FD" w:rsidRPr="00D046BD" w:rsidRDefault="00356EA8" w:rsidP="00D046B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lang w:val="en-GB"/>
        </w:rPr>
      </w:pPr>
      <w:r w:rsidRPr="00D046BD">
        <w:rPr>
          <w:rFonts w:eastAsia="Times New Roman"/>
          <w:color w:val="auto"/>
        </w:rPr>
        <w:t xml:space="preserve">The Board </w:t>
      </w:r>
      <w:proofErr w:type="spellStart"/>
      <w:r w:rsidRPr="00D046BD">
        <w:rPr>
          <w:rFonts w:eastAsia="Times New Roman"/>
          <w:color w:val="auto"/>
        </w:rPr>
        <w:t>recognised</w:t>
      </w:r>
      <w:proofErr w:type="spellEnd"/>
      <w:r w:rsidRPr="00D046BD">
        <w:rPr>
          <w:rFonts w:eastAsia="Times New Roman"/>
          <w:color w:val="auto"/>
        </w:rPr>
        <w:t xml:space="preserve"> the hard work of colleagues to ensure the successful launch of the HRT PPC services and thanked all involved.</w:t>
      </w:r>
      <w:r w:rsidR="005B40FD" w:rsidRPr="00D046BD">
        <w:rPr>
          <w:rFonts w:eastAsia="Times New Roman"/>
          <w:color w:val="auto"/>
        </w:rPr>
        <w:t xml:space="preserve"> The Board </w:t>
      </w:r>
      <w:proofErr w:type="spellStart"/>
      <w:r w:rsidR="005B40FD" w:rsidRPr="00D046BD">
        <w:rPr>
          <w:rFonts w:eastAsia="Times New Roman"/>
          <w:color w:val="auto"/>
        </w:rPr>
        <w:t>recognised</w:t>
      </w:r>
      <w:proofErr w:type="spellEnd"/>
      <w:r w:rsidR="005B40FD" w:rsidRPr="00D046BD">
        <w:rPr>
          <w:rFonts w:eastAsia="Times New Roman"/>
          <w:color w:val="auto"/>
        </w:rPr>
        <w:t xml:space="preserve"> the continued progress of the ESR Transformation </w:t>
      </w:r>
      <w:proofErr w:type="spellStart"/>
      <w:r w:rsidR="005B40FD" w:rsidRPr="00D046BD">
        <w:rPr>
          <w:rFonts w:eastAsia="Times New Roman"/>
          <w:color w:val="auto"/>
        </w:rPr>
        <w:t>Programme</w:t>
      </w:r>
      <w:proofErr w:type="spellEnd"/>
      <w:r w:rsidR="005B40FD" w:rsidRPr="00D046BD">
        <w:rPr>
          <w:rFonts w:eastAsia="Times New Roman"/>
          <w:color w:val="auto"/>
        </w:rPr>
        <w:t xml:space="preserve"> and thanked all involved. </w:t>
      </w:r>
      <w:r w:rsidR="00980A1E" w:rsidRPr="00D046BD">
        <w:rPr>
          <w:rFonts w:eastAsia="Times New Roman"/>
        </w:rPr>
        <w:t xml:space="preserve">The Board </w:t>
      </w:r>
      <w:proofErr w:type="spellStart"/>
      <w:r w:rsidR="00980A1E" w:rsidRPr="00D046BD">
        <w:rPr>
          <w:rFonts w:eastAsia="Times New Roman"/>
        </w:rPr>
        <w:t>recognised</w:t>
      </w:r>
      <w:proofErr w:type="spellEnd"/>
      <w:r w:rsidR="00980A1E" w:rsidRPr="00D046BD">
        <w:rPr>
          <w:rFonts w:eastAsia="Times New Roman"/>
        </w:rPr>
        <w:t xml:space="preserve"> the ongoing hard work of colleagues in establishing and delivering the VDPS service. </w:t>
      </w:r>
      <w:r w:rsidR="00D046BD" w:rsidRPr="00D046BD">
        <w:rPr>
          <w:rFonts w:eastAsia="Times New Roman"/>
        </w:rPr>
        <w:t xml:space="preserve">The Board wished to thank all colleagues involved in FTSU, including </w:t>
      </w:r>
      <w:r w:rsidR="007C0F9F">
        <w:rPr>
          <w:rFonts w:eastAsia="Times New Roman"/>
        </w:rPr>
        <w:t>the</w:t>
      </w:r>
      <w:r w:rsidR="00D046BD" w:rsidRPr="00D046BD">
        <w:rPr>
          <w:rFonts w:eastAsia="Times New Roman"/>
        </w:rPr>
        <w:t xml:space="preserve"> Freedom to Speak Up Champions, </w:t>
      </w:r>
      <w:proofErr w:type="gramStart"/>
      <w:r w:rsidR="00D046BD" w:rsidRPr="00D046BD">
        <w:rPr>
          <w:rFonts w:eastAsia="Times New Roman"/>
        </w:rPr>
        <w:t>and also</w:t>
      </w:r>
      <w:proofErr w:type="gramEnd"/>
      <w:r w:rsidR="00D046BD" w:rsidRPr="00D046BD">
        <w:rPr>
          <w:rFonts w:eastAsia="Times New Roman"/>
        </w:rPr>
        <w:t xml:space="preserve"> colleagues who had spoken up.</w:t>
      </w:r>
    </w:p>
    <w:p w14:paraId="7AEC2799" w14:textId="77777777" w:rsidR="00964FDA" w:rsidRPr="00964FDA" w:rsidRDefault="00964FDA" w:rsidP="00964FDA">
      <w:pPr>
        <w:jc w:val="both"/>
        <w:rPr>
          <w:rFonts w:ascii="Arial" w:hAnsi="Arial" w:cs="Arial"/>
          <w:bCs/>
        </w:rPr>
      </w:pPr>
    </w:p>
    <w:p w14:paraId="5B1CC55C" w14:textId="702725FF" w:rsidR="0007353A" w:rsidRPr="005E04EA" w:rsidRDefault="0007353A" w:rsidP="001274AF">
      <w:pPr>
        <w:pStyle w:val="Body"/>
        <w:jc w:val="both"/>
        <w:rPr>
          <w:rFonts w:cs="Arial"/>
          <w:b/>
          <w:bCs/>
          <w:u w:val="single"/>
          <w:lang w:val="en-GB"/>
        </w:rPr>
      </w:pPr>
      <w:r w:rsidRPr="005E04EA">
        <w:rPr>
          <w:rFonts w:cs="Arial"/>
          <w:b/>
          <w:bCs/>
          <w:lang w:val="en-GB"/>
        </w:rPr>
        <w:t>2</w:t>
      </w:r>
      <w:r w:rsidR="007634CA">
        <w:rPr>
          <w:rFonts w:cs="Arial"/>
          <w:b/>
          <w:bCs/>
          <w:lang w:val="en-GB"/>
        </w:rPr>
        <w:t>3</w:t>
      </w:r>
      <w:r w:rsidRPr="005E04EA">
        <w:rPr>
          <w:rFonts w:cs="Arial"/>
          <w:b/>
          <w:bCs/>
          <w:lang w:val="en-GB"/>
        </w:rPr>
        <w:t>/</w:t>
      </w:r>
      <w:r w:rsidR="00D046BD">
        <w:rPr>
          <w:rFonts w:cs="Arial"/>
          <w:b/>
          <w:bCs/>
          <w:lang w:val="en-GB"/>
        </w:rPr>
        <w:t>72</w:t>
      </w:r>
      <w:r w:rsidRPr="005E04EA">
        <w:rPr>
          <w:rFonts w:cs="Arial"/>
          <w:b/>
          <w:bCs/>
          <w:lang w:val="en-GB"/>
        </w:rPr>
        <w:t xml:space="preserve"> </w:t>
      </w:r>
      <w:r w:rsidRPr="005E04EA">
        <w:rPr>
          <w:rFonts w:cs="Arial"/>
          <w:b/>
          <w:bCs/>
          <w:u w:val="single"/>
          <w:lang w:val="en-GB"/>
        </w:rPr>
        <w:t>Forward Agenda</w:t>
      </w:r>
    </w:p>
    <w:p w14:paraId="79CC5321" w14:textId="4FFF9C7F" w:rsidR="0007353A" w:rsidRPr="005E04EA" w:rsidRDefault="0007353A" w:rsidP="001274AF">
      <w:pPr>
        <w:pStyle w:val="Body"/>
        <w:jc w:val="both"/>
        <w:rPr>
          <w:rFonts w:cs="Arial"/>
          <w:b/>
          <w:bCs/>
          <w:u w:val="single"/>
          <w:lang w:val="en-GB"/>
        </w:rPr>
      </w:pPr>
    </w:p>
    <w:p w14:paraId="2E9E0ABB" w14:textId="42A86817" w:rsidR="0007353A" w:rsidRPr="005E04EA" w:rsidRDefault="0007353A" w:rsidP="001274AF">
      <w:pPr>
        <w:pStyle w:val="Body"/>
        <w:jc w:val="both"/>
        <w:rPr>
          <w:rFonts w:cs="Arial"/>
          <w:lang w:val="en-GB"/>
        </w:rPr>
      </w:pPr>
      <w:r w:rsidRPr="005E04EA">
        <w:rPr>
          <w:rFonts w:cs="Arial"/>
          <w:lang w:val="en-GB"/>
        </w:rPr>
        <w:t xml:space="preserve">The Board </w:t>
      </w:r>
      <w:r w:rsidRPr="005E04EA">
        <w:rPr>
          <w:rFonts w:cs="Arial"/>
          <w:b/>
          <w:lang w:val="en-GB"/>
        </w:rPr>
        <w:t>NOTED</w:t>
      </w:r>
      <w:r w:rsidRPr="005E04EA">
        <w:rPr>
          <w:rFonts w:cs="Arial"/>
          <w:lang w:val="en-GB"/>
        </w:rPr>
        <w:t xml:space="preserve"> the forward agenda</w:t>
      </w:r>
      <w:r w:rsidR="00B80279" w:rsidRPr="005E04EA">
        <w:rPr>
          <w:rFonts w:cs="Arial"/>
          <w:lang w:val="en-GB"/>
        </w:rPr>
        <w:t>.</w:t>
      </w:r>
    </w:p>
    <w:p w14:paraId="683CAA9C" w14:textId="77777777" w:rsidR="00706EE4" w:rsidRPr="005E04EA" w:rsidRDefault="00706EE4" w:rsidP="001274AF">
      <w:pPr>
        <w:pStyle w:val="Body"/>
        <w:jc w:val="both"/>
        <w:rPr>
          <w:b/>
          <w:bCs/>
          <w:lang w:val="en-GB"/>
        </w:rPr>
      </w:pPr>
    </w:p>
    <w:p w14:paraId="297FE688" w14:textId="4C7D00FC" w:rsidR="0007353A" w:rsidRPr="005E04EA" w:rsidRDefault="0007353A" w:rsidP="001274AF">
      <w:pPr>
        <w:pStyle w:val="Body"/>
        <w:jc w:val="both"/>
        <w:rPr>
          <w:b/>
          <w:bCs/>
          <w:u w:val="single"/>
          <w:lang w:val="en-GB"/>
        </w:rPr>
      </w:pPr>
      <w:r w:rsidRPr="005E04EA">
        <w:rPr>
          <w:b/>
          <w:bCs/>
          <w:lang w:val="en-GB"/>
        </w:rPr>
        <w:t>2</w:t>
      </w:r>
      <w:r w:rsidR="007634CA">
        <w:rPr>
          <w:b/>
          <w:bCs/>
          <w:lang w:val="en-GB"/>
        </w:rPr>
        <w:t>3</w:t>
      </w:r>
      <w:r w:rsidRPr="005E04EA">
        <w:rPr>
          <w:b/>
          <w:bCs/>
          <w:lang w:val="en-GB"/>
        </w:rPr>
        <w:t>/</w:t>
      </w:r>
      <w:r w:rsidR="001B39A9">
        <w:rPr>
          <w:b/>
          <w:bCs/>
          <w:lang w:val="en-GB"/>
        </w:rPr>
        <w:t>73</w:t>
      </w:r>
      <w:r w:rsidRPr="005E04EA">
        <w:rPr>
          <w:b/>
          <w:bCs/>
          <w:lang w:val="en-GB"/>
        </w:rPr>
        <w:t xml:space="preserve"> </w:t>
      </w:r>
      <w:r w:rsidRPr="005E04EA">
        <w:rPr>
          <w:b/>
          <w:bCs/>
          <w:u w:val="single"/>
          <w:lang w:val="en-GB"/>
        </w:rPr>
        <w:t>Date and Venue of the Next Meeting</w:t>
      </w:r>
    </w:p>
    <w:p w14:paraId="2ABBA9A1" w14:textId="77777777" w:rsidR="0007353A" w:rsidRPr="005E04EA" w:rsidRDefault="0007353A" w:rsidP="001274AF">
      <w:pPr>
        <w:jc w:val="both"/>
        <w:rPr>
          <w:rFonts w:ascii="Arial" w:hAnsi="Arial" w:cs="Arial"/>
          <w:lang w:val="en-GB"/>
        </w:rPr>
      </w:pPr>
    </w:p>
    <w:bookmarkEnd w:id="1"/>
    <w:p w14:paraId="04415EA0" w14:textId="79DDE0FC" w:rsidR="004A7815" w:rsidRPr="005E04EA" w:rsidRDefault="004A7815" w:rsidP="004A7815">
      <w:pPr>
        <w:pStyle w:val="Body"/>
        <w:tabs>
          <w:tab w:val="left" w:pos="851"/>
        </w:tabs>
        <w:jc w:val="both"/>
        <w:rPr>
          <w:lang w:val="en-GB"/>
        </w:rPr>
      </w:pPr>
      <w:r w:rsidRPr="005E04EA">
        <w:rPr>
          <w:lang w:val="en-GB"/>
        </w:rPr>
        <w:t xml:space="preserve">The next Board meeting was planned for </w:t>
      </w:r>
      <w:r w:rsidR="001B39A9">
        <w:rPr>
          <w:lang w:val="en-GB"/>
        </w:rPr>
        <w:t>8 June</w:t>
      </w:r>
      <w:r w:rsidRPr="005E04EA">
        <w:rPr>
          <w:lang w:val="en-GB"/>
        </w:rPr>
        <w:t xml:space="preserve"> 202</w:t>
      </w:r>
      <w:r w:rsidR="00177D78">
        <w:rPr>
          <w:lang w:val="en-GB"/>
        </w:rPr>
        <w:t>3</w:t>
      </w:r>
      <w:r w:rsidRPr="005E04EA">
        <w:rPr>
          <w:lang w:val="en-GB"/>
        </w:rPr>
        <w:t xml:space="preserve"> at Stella House. </w:t>
      </w:r>
    </w:p>
    <w:p w14:paraId="07D8CA17" w14:textId="77777777" w:rsidR="008A6CAD" w:rsidRDefault="008A6CAD" w:rsidP="001274AF">
      <w:pPr>
        <w:pStyle w:val="Body"/>
        <w:tabs>
          <w:tab w:val="left" w:pos="851"/>
        </w:tabs>
        <w:jc w:val="both"/>
        <w:rPr>
          <w:b/>
          <w:bCs/>
          <w:u w:val="single"/>
          <w:lang w:val="en-GB"/>
        </w:rPr>
      </w:pPr>
    </w:p>
    <w:sectPr w:rsidR="008A6CAD" w:rsidSect="009F1A97">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3B89" w14:textId="77777777" w:rsidR="008860A0" w:rsidRDefault="008860A0">
      <w:r>
        <w:separator/>
      </w:r>
    </w:p>
  </w:endnote>
  <w:endnote w:type="continuationSeparator" w:id="0">
    <w:p w14:paraId="043A3CA8" w14:textId="77777777" w:rsidR="008860A0" w:rsidRDefault="008860A0">
      <w:r>
        <w:continuationSeparator/>
      </w:r>
    </w:p>
  </w:endnote>
  <w:endnote w:type="continuationNotice" w:id="1">
    <w:p w14:paraId="2CA905F1" w14:textId="77777777" w:rsidR="008860A0" w:rsidRDefault="00886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A969" w14:textId="77777777" w:rsidR="008860A0" w:rsidRDefault="008860A0">
      <w:r>
        <w:separator/>
      </w:r>
    </w:p>
  </w:footnote>
  <w:footnote w:type="continuationSeparator" w:id="0">
    <w:p w14:paraId="06C206C7" w14:textId="77777777" w:rsidR="008860A0" w:rsidRDefault="008860A0">
      <w:r>
        <w:continuationSeparator/>
      </w:r>
    </w:p>
  </w:footnote>
  <w:footnote w:type="continuationNotice" w:id="1">
    <w:p w14:paraId="514A50CA" w14:textId="77777777" w:rsidR="008860A0" w:rsidRDefault="00886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19EACC9C"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735B0C">
      <w:rPr>
        <w:color w:val="999999"/>
        <w:u w:color="999999"/>
      </w:rPr>
      <w:t>April</w:t>
    </w:r>
    <w:r>
      <w:rPr>
        <w:color w:val="999999"/>
        <w:u w:color="999999"/>
      </w:rPr>
      <w:t xml:space="preserve"> 202</w:t>
    </w:r>
    <w:r w:rsidR="00552EFC">
      <w:rPr>
        <w:color w:val="999999"/>
        <w:u w:color="999999"/>
      </w:rPr>
      <w:t>3</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D1"/>
    <w:multiLevelType w:val="hybridMultilevel"/>
    <w:tmpl w:val="28C6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970D4"/>
    <w:multiLevelType w:val="hybridMultilevel"/>
    <w:tmpl w:val="7484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85765"/>
    <w:multiLevelType w:val="hybridMultilevel"/>
    <w:tmpl w:val="C89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14D70"/>
    <w:multiLevelType w:val="hybridMultilevel"/>
    <w:tmpl w:val="F416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D4E5E"/>
    <w:multiLevelType w:val="hybridMultilevel"/>
    <w:tmpl w:val="3E9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26E80"/>
    <w:multiLevelType w:val="hybridMultilevel"/>
    <w:tmpl w:val="D5BAF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178DC"/>
    <w:multiLevelType w:val="hybridMultilevel"/>
    <w:tmpl w:val="863C38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7" w15:restartNumberingAfterBreak="0">
    <w:nsid w:val="1B524D3F"/>
    <w:multiLevelType w:val="hybridMultilevel"/>
    <w:tmpl w:val="7F2EA568"/>
    <w:lvl w:ilvl="0" w:tplc="238296D6">
      <w:start w:val="1"/>
      <w:numFmt w:val="decimal"/>
      <w:lvlText w:val="%1."/>
      <w:lvlJc w:val="left"/>
      <w:pPr>
        <w:ind w:left="825" w:hanging="360"/>
      </w:pPr>
      <w:rPr>
        <w:rFonts w:ascii="Arial" w:eastAsia="Arial" w:hAnsi="Arial" w:cs="Arial" w:hint="default"/>
        <w:b w:val="0"/>
        <w:bCs w:val="0"/>
        <w:i w:val="0"/>
        <w:iCs w:val="0"/>
        <w:spacing w:val="-1"/>
        <w:w w:val="99"/>
        <w:sz w:val="20"/>
        <w:szCs w:val="20"/>
        <w:lang w:val="en-GB" w:eastAsia="en-US" w:bidi="ar-SA"/>
      </w:rPr>
    </w:lvl>
    <w:lvl w:ilvl="1" w:tplc="3A3A3DCE">
      <w:numFmt w:val="bullet"/>
      <w:lvlText w:val="•"/>
      <w:lvlJc w:val="left"/>
      <w:pPr>
        <w:ind w:left="1476" w:hanging="360"/>
      </w:pPr>
      <w:rPr>
        <w:rFonts w:hint="default"/>
        <w:lang w:val="en-GB" w:eastAsia="en-US" w:bidi="ar-SA"/>
      </w:rPr>
    </w:lvl>
    <w:lvl w:ilvl="2" w:tplc="5450EFFA">
      <w:numFmt w:val="bullet"/>
      <w:lvlText w:val="•"/>
      <w:lvlJc w:val="left"/>
      <w:pPr>
        <w:ind w:left="2132" w:hanging="360"/>
      </w:pPr>
      <w:rPr>
        <w:rFonts w:hint="default"/>
        <w:lang w:val="en-GB" w:eastAsia="en-US" w:bidi="ar-SA"/>
      </w:rPr>
    </w:lvl>
    <w:lvl w:ilvl="3" w:tplc="DCAE9BF8">
      <w:numFmt w:val="bullet"/>
      <w:lvlText w:val="•"/>
      <w:lvlJc w:val="left"/>
      <w:pPr>
        <w:ind w:left="2788" w:hanging="360"/>
      </w:pPr>
      <w:rPr>
        <w:rFonts w:hint="default"/>
        <w:lang w:val="en-GB" w:eastAsia="en-US" w:bidi="ar-SA"/>
      </w:rPr>
    </w:lvl>
    <w:lvl w:ilvl="4" w:tplc="1D5EFFEC">
      <w:numFmt w:val="bullet"/>
      <w:lvlText w:val="•"/>
      <w:lvlJc w:val="left"/>
      <w:pPr>
        <w:ind w:left="3444" w:hanging="360"/>
      </w:pPr>
      <w:rPr>
        <w:rFonts w:hint="default"/>
        <w:lang w:val="en-GB" w:eastAsia="en-US" w:bidi="ar-SA"/>
      </w:rPr>
    </w:lvl>
    <w:lvl w:ilvl="5" w:tplc="905A696A">
      <w:numFmt w:val="bullet"/>
      <w:lvlText w:val="•"/>
      <w:lvlJc w:val="left"/>
      <w:pPr>
        <w:ind w:left="4100" w:hanging="360"/>
      </w:pPr>
      <w:rPr>
        <w:rFonts w:hint="default"/>
        <w:lang w:val="en-GB" w:eastAsia="en-US" w:bidi="ar-SA"/>
      </w:rPr>
    </w:lvl>
    <w:lvl w:ilvl="6" w:tplc="92044DD2">
      <w:numFmt w:val="bullet"/>
      <w:lvlText w:val="•"/>
      <w:lvlJc w:val="left"/>
      <w:pPr>
        <w:ind w:left="4756" w:hanging="360"/>
      </w:pPr>
      <w:rPr>
        <w:rFonts w:hint="default"/>
        <w:lang w:val="en-GB" w:eastAsia="en-US" w:bidi="ar-SA"/>
      </w:rPr>
    </w:lvl>
    <w:lvl w:ilvl="7" w:tplc="DE8A05BE">
      <w:numFmt w:val="bullet"/>
      <w:lvlText w:val="•"/>
      <w:lvlJc w:val="left"/>
      <w:pPr>
        <w:ind w:left="5412" w:hanging="360"/>
      </w:pPr>
      <w:rPr>
        <w:rFonts w:hint="default"/>
        <w:lang w:val="en-GB" w:eastAsia="en-US" w:bidi="ar-SA"/>
      </w:rPr>
    </w:lvl>
    <w:lvl w:ilvl="8" w:tplc="8C484244">
      <w:numFmt w:val="bullet"/>
      <w:lvlText w:val="•"/>
      <w:lvlJc w:val="left"/>
      <w:pPr>
        <w:ind w:left="6068" w:hanging="360"/>
      </w:pPr>
      <w:rPr>
        <w:rFonts w:hint="default"/>
        <w:lang w:val="en-GB" w:eastAsia="en-US" w:bidi="ar-SA"/>
      </w:rPr>
    </w:lvl>
  </w:abstractNum>
  <w:abstractNum w:abstractNumId="8" w15:restartNumberingAfterBreak="0">
    <w:nsid w:val="1CF92B6A"/>
    <w:multiLevelType w:val="hybridMultilevel"/>
    <w:tmpl w:val="5D1EA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434F8"/>
    <w:multiLevelType w:val="hybridMultilevel"/>
    <w:tmpl w:val="D2DCD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D77304"/>
    <w:multiLevelType w:val="hybridMultilevel"/>
    <w:tmpl w:val="36C80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263A82"/>
    <w:multiLevelType w:val="hybridMultilevel"/>
    <w:tmpl w:val="AEAC9A5C"/>
    <w:lvl w:ilvl="0" w:tplc="31CCBD30">
      <w:numFmt w:val="bullet"/>
      <w:lvlText w:val=""/>
      <w:lvlJc w:val="left"/>
      <w:pPr>
        <w:ind w:left="825" w:hanging="360"/>
      </w:pPr>
      <w:rPr>
        <w:rFonts w:ascii="Symbol" w:eastAsia="Symbol" w:hAnsi="Symbol" w:cs="Symbol" w:hint="default"/>
        <w:b w:val="0"/>
        <w:bCs w:val="0"/>
        <w:i w:val="0"/>
        <w:iCs w:val="0"/>
        <w:w w:val="99"/>
        <w:sz w:val="20"/>
        <w:szCs w:val="20"/>
        <w:lang w:val="en-GB" w:eastAsia="en-US" w:bidi="ar-SA"/>
      </w:rPr>
    </w:lvl>
    <w:lvl w:ilvl="1" w:tplc="76308B34">
      <w:numFmt w:val="bullet"/>
      <w:lvlText w:val="•"/>
      <w:lvlJc w:val="left"/>
      <w:pPr>
        <w:ind w:left="1476" w:hanging="360"/>
      </w:pPr>
      <w:rPr>
        <w:rFonts w:hint="default"/>
        <w:lang w:val="en-GB" w:eastAsia="en-US" w:bidi="ar-SA"/>
      </w:rPr>
    </w:lvl>
    <w:lvl w:ilvl="2" w:tplc="DF8C81AC">
      <w:numFmt w:val="bullet"/>
      <w:lvlText w:val="•"/>
      <w:lvlJc w:val="left"/>
      <w:pPr>
        <w:ind w:left="2132" w:hanging="360"/>
      </w:pPr>
      <w:rPr>
        <w:rFonts w:hint="default"/>
        <w:lang w:val="en-GB" w:eastAsia="en-US" w:bidi="ar-SA"/>
      </w:rPr>
    </w:lvl>
    <w:lvl w:ilvl="3" w:tplc="2D486CD0">
      <w:numFmt w:val="bullet"/>
      <w:lvlText w:val="•"/>
      <w:lvlJc w:val="left"/>
      <w:pPr>
        <w:ind w:left="2788" w:hanging="360"/>
      </w:pPr>
      <w:rPr>
        <w:rFonts w:hint="default"/>
        <w:lang w:val="en-GB" w:eastAsia="en-US" w:bidi="ar-SA"/>
      </w:rPr>
    </w:lvl>
    <w:lvl w:ilvl="4" w:tplc="F0E66000">
      <w:numFmt w:val="bullet"/>
      <w:lvlText w:val="•"/>
      <w:lvlJc w:val="left"/>
      <w:pPr>
        <w:ind w:left="3444" w:hanging="360"/>
      </w:pPr>
      <w:rPr>
        <w:rFonts w:hint="default"/>
        <w:lang w:val="en-GB" w:eastAsia="en-US" w:bidi="ar-SA"/>
      </w:rPr>
    </w:lvl>
    <w:lvl w:ilvl="5" w:tplc="705CF884">
      <w:numFmt w:val="bullet"/>
      <w:lvlText w:val="•"/>
      <w:lvlJc w:val="left"/>
      <w:pPr>
        <w:ind w:left="4100" w:hanging="360"/>
      </w:pPr>
      <w:rPr>
        <w:rFonts w:hint="default"/>
        <w:lang w:val="en-GB" w:eastAsia="en-US" w:bidi="ar-SA"/>
      </w:rPr>
    </w:lvl>
    <w:lvl w:ilvl="6" w:tplc="8CBA1F3E">
      <w:numFmt w:val="bullet"/>
      <w:lvlText w:val="•"/>
      <w:lvlJc w:val="left"/>
      <w:pPr>
        <w:ind w:left="4756" w:hanging="360"/>
      </w:pPr>
      <w:rPr>
        <w:rFonts w:hint="default"/>
        <w:lang w:val="en-GB" w:eastAsia="en-US" w:bidi="ar-SA"/>
      </w:rPr>
    </w:lvl>
    <w:lvl w:ilvl="7" w:tplc="E79CE73C">
      <w:numFmt w:val="bullet"/>
      <w:lvlText w:val="•"/>
      <w:lvlJc w:val="left"/>
      <w:pPr>
        <w:ind w:left="5412" w:hanging="360"/>
      </w:pPr>
      <w:rPr>
        <w:rFonts w:hint="default"/>
        <w:lang w:val="en-GB" w:eastAsia="en-US" w:bidi="ar-SA"/>
      </w:rPr>
    </w:lvl>
    <w:lvl w:ilvl="8" w:tplc="806645A0">
      <w:numFmt w:val="bullet"/>
      <w:lvlText w:val="•"/>
      <w:lvlJc w:val="left"/>
      <w:pPr>
        <w:ind w:left="6068" w:hanging="360"/>
      </w:pPr>
      <w:rPr>
        <w:rFonts w:hint="default"/>
        <w:lang w:val="en-GB" w:eastAsia="en-US" w:bidi="ar-SA"/>
      </w:rPr>
    </w:lvl>
  </w:abstractNum>
  <w:abstractNum w:abstractNumId="12"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89E5DDE"/>
    <w:multiLevelType w:val="hybridMultilevel"/>
    <w:tmpl w:val="AFF25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87904"/>
    <w:multiLevelType w:val="hybridMultilevel"/>
    <w:tmpl w:val="C47C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C104B"/>
    <w:multiLevelType w:val="hybridMultilevel"/>
    <w:tmpl w:val="722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334E7"/>
    <w:multiLevelType w:val="hybridMultilevel"/>
    <w:tmpl w:val="8AF66BFA"/>
    <w:lvl w:ilvl="0" w:tplc="3BA0C824">
      <w:start w:val="14"/>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8" w15:restartNumberingAfterBreak="0">
    <w:nsid w:val="357A5364"/>
    <w:multiLevelType w:val="hybridMultilevel"/>
    <w:tmpl w:val="E4CE3548"/>
    <w:lvl w:ilvl="0" w:tplc="FD9037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9F6D26"/>
    <w:multiLevelType w:val="hybridMultilevel"/>
    <w:tmpl w:val="1D28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15EA3"/>
    <w:multiLevelType w:val="hybridMultilevel"/>
    <w:tmpl w:val="A6A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4143A"/>
    <w:multiLevelType w:val="hybridMultilevel"/>
    <w:tmpl w:val="A0D0F0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B76E92"/>
    <w:multiLevelType w:val="hybridMultilevel"/>
    <w:tmpl w:val="4B600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43C8F"/>
    <w:multiLevelType w:val="hybridMultilevel"/>
    <w:tmpl w:val="FEC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F7B45"/>
    <w:multiLevelType w:val="hybridMultilevel"/>
    <w:tmpl w:val="C7B2B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AC010A"/>
    <w:multiLevelType w:val="hybridMultilevel"/>
    <w:tmpl w:val="1242D7D8"/>
    <w:lvl w:ilvl="0" w:tplc="01DEF008">
      <w:start w:val="1"/>
      <w:numFmt w:val="decimal"/>
      <w:lvlText w:val="%1."/>
      <w:lvlJc w:val="left"/>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C3EC8"/>
    <w:multiLevelType w:val="hybridMultilevel"/>
    <w:tmpl w:val="9F66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D5407"/>
    <w:multiLevelType w:val="hybridMultilevel"/>
    <w:tmpl w:val="C0EEEA14"/>
    <w:lvl w:ilvl="0" w:tplc="5BFC4D6A">
      <w:start w:val="1"/>
      <w:numFmt w:val="decimal"/>
      <w:lvlText w:val="%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376AD"/>
    <w:multiLevelType w:val="hybridMultilevel"/>
    <w:tmpl w:val="4C80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8214E"/>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24008D"/>
    <w:multiLevelType w:val="hybridMultilevel"/>
    <w:tmpl w:val="986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817F57"/>
    <w:multiLevelType w:val="hybridMultilevel"/>
    <w:tmpl w:val="703E9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287E50"/>
    <w:multiLevelType w:val="hybridMultilevel"/>
    <w:tmpl w:val="20C6C96C"/>
    <w:lvl w:ilvl="0" w:tplc="C2AA91DA">
      <w:start w:val="1"/>
      <w:numFmt w:val="decimal"/>
      <w:lvlText w:val="%1."/>
      <w:lvlJc w:val="left"/>
      <w:pPr>
        <w:ind w:left="785" w:hanging="360"/>
      </w:pPr>
      <w:rPr>
        <w:rFonts w:ascii="Arial" w:hAnsi="Arial" w:cs="Arial" w:hint="default"/>
        <w:b/>
        <w:color w:val="auto"/>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F040C1"/>
    <w:multiLevelType w:val="hybridMultilevel"/>
    <w:tmpl w:val="B08A54EC"/>
    <w:lvl w:ilvl="0" w:tplc="65C6FBF0">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4" w15:restartNumberingAfterBreak="0">
    <w:nsid w:val="5C0B606E"/>
    <w:multiLevelType w:val="hybridMultilevel"/>
    <w:tmpl w:val="5A3A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0B6C29"/>
    <w:multiLevelType w:val="hybridMultilevel"/>
    <w:tmpl w:val="54A0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97367A"/>
    <w:multiLevelType w:val="hybridMultilevel"/>
    <w:tmpl w:val="0B12E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9661D"/>
    <w:multiLevelType w:val="multilevel"/>
    <w:tmpl w:val="4E1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3E7E38"/>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EE1F62"/>
    <w:multiLevelType w:val="hybridMultilevel"/>
    <w:tmpl w:val="B43838FC"/>
    <w:lvl w:ilvl="0" w:tplc="89504E2E">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F939BF"/>
    <w:multiLevelType w:val="hybridMultilevel"/>
    <w:tmpl w:val="29CE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D93E14"/>
    <w:multiLevelType w:val="hybridMultilevel"/>
    <w:tmpl w:val="8E0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6D701B"/>
    <w:multiLevelType w:val="hybridMultilevel"/>
    <w:tmpl w:val="1466052E"/>
    <w:lvl w:ilvl="0" w:tplc="8E6A193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3994">
    <w:abstractNumId w:val="12"/>
  </w:num>
  <w:num w:numId="2" w16cid:durableId="1714962399">
    <w:abstractNumId w:val="14"/>
  </w:num>
  <w:num w:numId="3" w16cid:durableId="464202043">
    <w:abstractNumId w:val="18"/>
  </w:num>
  <w:num w:numId="4" w16cid:durableId="975573895">
    <w:abstractNumId w:val="23"/>
  </w:num>
  <w:num w:numId="5" w16cid:durableId="255946475">
    <w:abstractNumId w:val="32"/>
  </w:num>
  <w:num w:numId="6" w16cid:durableId="638464889">
    <w:abstractNumId w:val="41"/>
  </w:num>
  <w:num w:numId="7" w16cid:durableId="2106732661">
    <w:abstractNumId w:val="19"/>
  </w:num>
  <w:num w:numId="8" w16cid:durableId="176240058">
    <w:abstractNumId w:val="37"/>
  </w:num>
  <w:num w:numId="9" w16cid:durableId="1975988243">
    <w:abstractNumId w:val="40"/>
  </w:num>
  <w:num w:numId="10" w16cid:durableId="2093429700">
    <w:abstractNumId w:val="34"/>
  </w:num>
  <w:num w:numId="11" w16cid:durableId="2030645261">
    <w:abstractNumId w:val="17"/>
  </w:num>
  <w:num w:numId="12" w16cid:durableId="351958511">
    <w:abstractNumId w:val="27"/>
  </w:num>
  <w:num w:numId="13" w16cid:durableId="2145079209">
    <w:abstractNumId w:val="2"/>
  </w:num>
  <w:num w:numId="14" w16cid:durableId="1567104939">
    <w:abstractNumId w:val="30"/>
  </w:num>
  <w:num w:numId="15" w16cid:durableId="1215045657">
    <w:abstractNumId w:val="20"/>
  </w:num>
  <w:num w:numId="16" w16cid:durableId="324627395">
    <w:abstractNumId w:val="31"/>
  </w:num>
  <w:num w:numId="17" w16cid:durableId="1861625819">
    <w:abstractNumId w:val="43"/>
  </w:num>
  <w:num w:numId="18" w16cid:durableId="1569341306">
    <w:abstractNumId w:val="4"/>
  </w:num>
  <w:num w:numId="19" w16cid:durableId="1702238904">
    <w:abstractNumId w:val="29"/>
  </w:num>
  <w:num w:numId="20" w16cid:durableId="125201462">
    <w:abstractNumId w:val="38"/>
  </w:num>
  <w:num w:numId="21" w16cid:durableId="535848236">
    <w:abstractNumId w:val="0"/>
  </w:num>
  <w:num w:numId="22" w16cid:durableId="1095713482">
    <w:abstractNumId w:val="9"/>
  </w:num>
  <w:num w:numId="23" w16cid:durableId="616370034">
    <w:abstractNumId w:val="10"/>
  </w:num>
  <w:num w:numId="24" w16cid:durableId="80177174">
    <w:abstractNumId w:val="16"/>
  </w:num>
  <w:num w:numId="25" w16cid:durableId="570964761">
    <w:abstractNumId w:val="21"/>
  </w:num>
  <w:num w:numId="26" w16cid:durableId="1650136292">
    <w:abstractNumId w:val="42"/>
  </w:num>
  <w:num w:numId="27" w16cid:durableId="681586821">
    <w:abstractNumId w:val="35"/>
  </w:num>
  <w:num w:numId="28" w16cid:durableId="2027513853">
    <w:abstractNumId w:val="22"/>
  </w:num>
  <w:num w:numId="29" w16cid:durableId="703752852">
    <w:abstractNumId w:val="36"/>
  </w:num>
  <w:num w:numId="30" w16cid:durableId="1543590031">
    <w:abstractNumId w:val="39"/>
  </w:num>
  <w:num w:numId="31" w16cid:durableId="178082613">
    <w:abstractNumId w:val="3"/>
  </w:num>
  <w:num w:numId="32" w16cid:durableId="828404885">
    <w:abstractNumId w:val="8"/>
  </w:num>
  <w:num w:numId="33" w16cid:durableId="1966809054">
    <w:abstractNumId w:val="25"/>
  </w:num>
  <w:num w:numId="34" w16cid:durableId="1307053960">
    <w:abstractNumId w:val="26"/>
  </w:num>
  <w:num w:numId="35" w16cid:durableId="1661689104">
    <w:abstractNumId w:val="5"/>
  </w:num>
  <w:num w:numId="36" w16cid:durableId="1013192733">
    <w:abstractNumId w:val="13"/>
  </w:num>
  <w:num w:numId="37" w16cid:durableId="186916967">
    <w:abstractNumId w:val="1"/>
  </w:num>
  <w:num w:numId="38" w16cid:durableId="1539665941">
    <w:abstractNumId w:val="28"/>
  </w:num>
  <w:num w:numId="39" w16cid:durableId="404299241">
    <w:abstractNumId w:val="33"/>
  </w:num>
  <w:num w:numId="40" w16cid:durableId="1537813594">
    <w:abstractNumId w:val="15"/>
  </w:num>
  <w:num w:numId="41" w16cid:durableId="635911627">
    <w:abstractNumId w:val="24"/>
  </w:num>
  <w:num w:numId="42" w16cid:durableId="1858501118">
    <w:abstractNumId w:val="6"/>
  </w:num>
  <w:num w:numId="43" w16cid:durableId="1636332817">
    <w:abstractNumId w:val="11"/>
  </w:num>
  <w:num w:numId="44" w16cid:durableId="1810629098">
    <w:abstractNumId w:val="7"/>
  </w:num>
  <w:num w:numId="45" w16cid:durableId="141636576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160E"/>
    <w:rsid w:val="00001FE9"/>
    <w:rsid w:val="00002017"/>
    <w:rsid w:val="000022CF"/>
    <w:rsid w:val="0000241B"/>
    <w:rsid w:val="00002B39"/>
    <w:rsid w:val="00002BBE"/>
    <w:rsid w:val="00002C9D"/>
    <w:rsid w:val="000037FC"/>
    <w:rsid w:val="00003F81"/>
    <w:rsid w:val="000043CE"/>
    <w:rsid w:val="0000506A"/>
    <w:rsid w:val="0000512E"/>
    <w:rsid w:val="0000534F"/>
    <w:rsid w:val="0000550E"/>
    <w:rsid w:val="00005D8F"/>
    <w:rsid w:val="00005FEE"/>
    <w:rsid w:val="00006202"/>
    <w:rsid w:val="0000672C"/>
    <w:rsid w:val="0000696E"/>
    <w:rsid w:val="00006F28"/>
    <w:rsid w:val="0000758C"/>
    <w:rsid w:val="00007DBD"/>
    <w:rsid w:val="00007F65"/>
    <w:rsid w:val="000106BE"/>
    <w:rsid w:val="00010725"/>
    <w:rsid w:val="00010852"/>
    <w:rsid w:val="00011A11"/>
    <w:rsid w:val="00011F14"/>
    <w:rsid w:val="00012399"/>
    <w:rsid w:val="000127CF"/>
    <w:rsid w:val="00012861"/>
    <w:rsid w:val="000130CB"/>
    <w:rsid w:val="00013B4B"/>
    <w:rsid w:val="00013FC9"/>
    <w:rsid w:val="00014A75"/>
    <w:rsid w:val="00014A8E"/>
    <w:rsid w:val="00014E9B"/>
    <w:rsid w:val="00014F97"/>
    <w:rsid w:val="000150A8"/>
    <w:rsid w:val="00015A05"/>
    <w:rsid w:val="00015F9E"/>
    <w:rsid w:val="00016714"/>
    <w:rsid w:val="00016DD8"/>
    <w:rsid w:val="00020996"/>
    <w:rsid w:val="000211AA"/>
    <w:rsid w:val="000213CB"/>
    <w:rsid w:val="00021664"/>
    <w:rsid w:val="0002167F"/>
    <w:rsid w:val="000218B3"/>
    <w:rsid w:val="00021C16"/>
    <w:rsid w:val="0002202B"/>
    <w:rsid w:val="0002216C"/>
    <w:rsid w:val="0002245B"/>
    <w:rsid w:val="000226A6"/>
    <w:rsid w:val="00022D32"/>
    <w:rsid w:val="000233D5"/>
    <w:rsid w:val="00024A20"/>
    <w:rsid w:val="00024EEB"/>
    <w:rsid w:val="0002506F"/>
    <w:rsid w:val="00025214"/>
    <w:rsid w:val="000256A7"/>
    <w:rsid w:val="00025F25"/>
    <w:rsid w:val="00026726"/>
    <w:rsid w:val="000269E7"/>
    <w:rsid w:val="00026F37"/>
    <w:rsid w:val="000272A7"/>
    <w:rsid w:val="000273D5"/>
    <w:rsid w:val="00027771"/>
    <w:rsid w:val="00027B14"/>
    <w:rsid w:val="000303D7"/>
    <w:rsid w:val="00030810"/>
    <w:rsid w:val="00030B01"/>
    <w:rsid w:val="00030E4C"/>
    <w:rsid w:val="00030FE4"/>
    <w:rsid w:val="0003114F"/>
    <w:rsid w:val="00031819"/>
    <w:rsid w:val="0003193F"/>
    <w:rsid w:val="00031DEB"/>
    <w:rsid w:val="00031E03"/>
    <w:rsid w:val="00031E0F"/>
    <w:rsid w:val="00032116"/>
    <w:rsid w:val="000322A7"/>
    <w:rsid w:val="000322BF"/>
    <w:rsid w:val="00032565"/>
    <w:rsid w:val="00032635"/>
    <w:rsid w:val="00032778"/>
    <w:rsid w:val="00033173"/>
    <w:rsid w:val="00033F28"/>
    <w:rsid w:val="00034060"/>
    <w:rsid w:val="000348A8"/>
    <w:rsid w:val="00034CCC"/>
    <w:rsid w:val="0003580C"/>
    <w:rsid w:val="00035CF1"/>
    <w:rsid w:val="00035DBD"/>
    <w:rsid w:val="000363D1"/>
    <w:rsid w:val="0003667C"/>
    <w:rsid w:val="000369E6"/>
    <w:rsid w:val="00036F2D"/>
    <w:rsid w:val="00036F84"/>
    <w:rsid w:val="000376DF"/>
    <w:rsid w:val="00037D31"/>
    <w:rsid w:val="00037FD8"/>
    <w:rsid w:val="0004015C"/>
    <w:rsid w:val="00040324"/>
    <w:rsid w:val="00040634"/>
    <w:rsid w:val="000408FB"/>
    <w:rsid w:val="00040D20"/>
    <w:rsid w:val="000410CC"/>
    <w:rsid w:val="00041276"/>
    <w:rsid w:val="000414AA"/>
    <w:rsid w:val="000416C7"/>
    <w:rsid w:val="000416CA"/>
    <w:rsid w:val="0004185E"/>
    <w:rsid w:val="00041969"/>
    <w:rsid w:val="00041C5B"/>
    <w:rsid w:val="000420A3"/>
    <w:rsid w:val="00042483"/>
    <w:rsid w:val="00042AB5"/>
    <w:rsid w:val="00042F13"/>
    <w:rsid w:val="000434EE"/>
    <w:rsid w:val="00043578"/>
    <w:rsid w:val="000436D9"/>
    <w:rsid w:val="00043B49"/>
    <w:rsid w:val="00043D53"/>
    <w:rsid w:val="00044438"/>
    <w:rsid w:val="00044711"/>
    <w:rsid w:val="00045830"/>
    <w:rsid w:val="00046030"/>
    <w:rsid w:val="000461CE"/>
    <w:rsid w:val="00046284"/>
    <w:rsid w:val="00046299"/>
    <w:rsid w:val="0004655E"/>
    <w:rsid w:val="000469AF"/>
    <w:rsid w:val="00046DA7"/>
    <w:rsid w:val="000473C5"/>
    <w:rsid w:val="00047523"/>
    <w:rsid w:val="00047DAB"/>
    <w:rsid w:val="00050020"/>
    <w:rsid w:val="0005007A"/>
    <w:rsid w:val="000504CA"/>
    <w:rsid w:val="00050506"/>
    <w:rsid w:val="0005078C"/>
    <w:rsid w:val="000512F1"/>
    <w:rsid w:val="000514D1"/>
    <w:rsid w:val="0005170D"/>
    <w:rsid w:val="0005251A"/>
    <w:rsid w:val="000527A1"/>
    <w:rsid w:val="00052EC2"/>
    <w:rsid w:val="0005333A"/>
    <w:rsid w:val="00053C86"/>
    <w:rsid w:val="00053F8A"/>
    <w:rsid w:val="000542C3"/>
    <w:rsid w:val="000544C0"/>
    <w:rsid w:val="00054789"/>
    <w:rsid w:val="0005496C"/>
    <w:rsid w:val="00055E43"/>
    <w:rsid w:val="00055EB7"/>
    <w:rsid w:val="00057000"/>
    <w:rsid w:val="00057086"/>
    <w:rsid w:val="000570E6"/>
    <w:rsid w:val="000578B0"/>
    <w:rsid w:val="00057C82"/>
    <w:rsid w:val="00057F8D"/>
    <w:rsid w:val="00060298"/>
    <w:rsid w:val="00060423"/>
    <w:rsid w:val="00061548"/>
    <w:rsid w:val="00061858"/>
    <w:rsid w:val="00061C0E"/>
    <w:rsid w:val="00061C5E"/>
    <w:rsid w:val="00061E3D"/>
    <w:rsid w:val="00062391"/>
    <w:rsid w:val="0006258C"/>
    <w:rsid w:val="00062A2C"/>
    <w:rsid w:val="00062C6E"/>
    <w:rsid w:val="00062D38"/>
    <w:rsid w:val="00062DFA"/>
    <w:rsid w:val="00062E8E"/>
    <w:rsid w:val="000630CE"/>
    <w:rsid w:val="000631E9"/>
    <w:rsid w:val="000637FD"/>
    <w:rsid w:val="00063D18"/>
    <w:rsid w:val="00064448"/>
    <w:rsid w:val="00064471"/>
    <w:rsid w:val="00064634"/>
    <w:rsid w:val="00064BC5"/>
    <w:rsid w:val="00064F0F"/>
    <w:rsid w:val="000654D6"/>
    <w:rsid w:val="000654D9"/>
    <w:rsid w:val="000657EA"/>
    <w:rsid w:val="00065A54"/>
    <w:rsid w:val="00065BD7"/>
    <w:rsid w:val="00065D20"/>
    <w:rsid w:val="00066572"/>
    <w:rsid w:val="00066756"/>
    <w:rsid w:val="00066D55"/>
    <w:rsid w:val="00067161"/>
    <w:rsid w:val="000673DC"/>
    <w:rsid w:val="00067929"/>
    <w:rsid w:val="00067999"/>
    <w:rsid w:val="00067A6F"/>
    <w:rsid w:val="00067DD8"/>
    <w:rsid w:val="0007000E"/>
    <w:rsid w:val="000700B5"/>
    <w:rsid w:val="0007021B"/>
    <w:rsid w:val="000703FC"/>
    <w:rsid w:val="000708B7"/>
    <w:rsid w:val="000708CE"/>
    <w:rsid w:val="00070B68"/>
    <w:rsid w:val="00070C3D"/>
    <w:rsid w:val="00070F24"/>
    <w:rsid w:val="00071156"/>
    <w:rsid w:val="00071470"/>
    <w:rsid w:val="00071F66"/>
    <w:rsid w:val="000720B8"/>
    <w:rsid w:val="000720E1"/>
    <w:rsid w:val="000722F2"/>
    <w:rsid w:val="000725BB"/>
    <w:rsid w:val="00072A15"/>
    <w:rsid w:val="00072D7C"/>
    <w:rsid w:val="000730A0"/>
    <w:rsid w:val="00073358"/>
    <w:rsid w:val="0007353A"/>
    <w:rsid w:val="0007362F"/>
    <w:rsid w:val="00073999"/>
    <w:rsid w:val="00074B31"/>
    <w:rsid w:val="00074D47"/>
    <w:rsid w:val="00074E8F"/>
    <w:rsid w:val="00074F42"/>
    <w:rsid w:val="00075777"/>
    <w:rsid w:val="00075A06"/>
    <w:rsid w:val="00075B06"/>
    <w:rsid w:val="00075C22"/>
    <w:rsid w:val="00075DBD"/>
    <w:rsid w:val="000765AA"/>
    <w:rsid w:val="00076CA2"/>
    <w:rsid w:val="00077C24"/>
    <w:rsid w:val="00077C25"/>
    <w:rsid w:val="000803B5"/>
    <w:rsid w:val="00081055"/>
    <w:rsid w:val="0008149B"/>
    <w:rsid w:val="0008156E"/>
    <w:rsid w:val="000815B7"/>
    <w:rsid w:val="000816B2"/>
    <w:rsid w:val="000817E1"/>
    <w:rsid w:val="00081C10"/>
    <w:rsid w:val="00082026"/>
    <w:rsid w:val="00082288"/>
    <w:rsid w:val="00083237"/>
    <w:rsid w:val="00083726"/>
    <w:rsid w:val="000838F4"/>
    <w:rsid w:val="00084105"/>
    <w:rsid w:val="000841E5"/>
    <w:rsid w:val="0008462F"/>
    <w:rsid w:val="00084C66"/>
    <w:rsid w:val="00085424"/>
    <w:rsid w:val="000857D6"/>
    <w:rsid w:val="000859DE"/>
    <w:rsid w:val="00085B1D"/>
    <w:rsid w:val="00085B9C"/>
    <w:rsid w:val="000863D3"/>
    <w:rsid w:val="00086B70"/>
    <w:rsid w:val="00086F00"/>
    <w:rsid w:val="000870B4"/>
    <w:rsid w:val="0008713B"/>
    <w:rsid w:val="0009025E"/>
    <w:rsid w:val="00090B3E"/>
    <w:rsid w:val="00090C79"/>
    <w:rsid w:val="0009104D"/>
    <w:rsid w:val="00091273"/>
    <w:rsid w:val="00091BB0"/>
    <w:rsid w:val="0009338F"/>
    <w:rsid w:val="000936CB"/>
    <w:rsid w:val="00093980"/>
    <w:rsid w:val="00093FF1"/>
    <w:rsid w:val="000941A9"/>
    <w:rsid w:val="00094277"/>
    <w:rsid w:val="000945AD"/>
    <w:rsid w:val="00094AA5"/>
    <w:rsid w:val="00094CFD"/>
    <w:rsid w:val="0009501D"/>
    <w:rsid w:val="00095808"/>
    <w:rsid w:val="00095F74"/>
    <w:rsid w:val="000963C6"/>
    <w:rsid w:val="00096CD7"/>
    <w:rsid w:val="0009713E"/>
    <w:rsid w:val="000974E4"/>
    <w:rsid w:val="00097556"/>
    <w:rsid w:val="00097656"/>
    <w:rsid w:val="00097E6F"/>
    <w:rsid w:val="000A010C"/>
    <w:rsid w:val="000A0352"/>
    <w:rsid w:val="000A0430"/>
    <w:rsid w:val="000A0704"/>
    <w:rsid w:val="000A0BFE"/>
    <w:rsid w:val="000A1127"/>
    <w:rsid w:val="000A1247"/>
    <w:rsid w:val="000A12A4"/>
    <w:rsid w:val="000A1AFC"/>
    <w:rsid w:val="000A1B37"/>
    <w:rsid w:val="000A1C17"/>
    <w:rsid w:val="000A2876"/>
    <w:rsid w:val="000A2A45"/>
    <w:rsid w:val="000A3A67"/>
    <w:rsid w:val="000A3AE5"/>
    <w:rsid w:val="000A3B33"/>
    <w:rsid w:val="000A427D"/>
    <w:rsid w:val="000A4561"/>
    <w:rsid w:val="000A472B"/>
    <w:rsid w:val="000A4985"/>
    <w:rsid w:val="000A55AE"/>
    <w:rsid w:val="000A58CC"/>
    <w:rsid w:val="000A5A53"/>
    <w:rsid w:val="000A5AA3"/>
    <w:rsid w:val="000A5B86"/>
    <w:rsid w:val="000A5DCF"/>
    <w:rsid w:val="000A6369"/>
    <w:rsid w:val="000A7107"/>
    <w:rsid w:val="000A7353"/>
    <w:rsid w:val="000A739E"/>
    <w:rsid w:val="000A761B"/>
    <w:rsid w:val="000A7FE7"/>
    <w:rsid w:val="000B0031"/>
    <w:rsid w:val="000B01EC"/>
    <w:rsid w:val="000B08CF"/>
    <w:rsid w:val="000B103F"/>
    <w:rsid w:val="000B1BC7"/>
    <w:rsid w:val="000B2319"/>
    <w:rsid w:val="000B36CF"/>
    <w:rsid w:val="000B37A0"/>
    <w:rsid w:val="000B39F6"/>
    <w:rsid w:val="000B3CC0"/>
    <w:rsid w:val="000B3EAF"/>
    <w:rsid w:val="000B4193"/>
    <w:rsid w:val="000B440D"/>
    <w:rsid w:val="000B47CD"/>
    <w:rsid w:val="000B4834"/>
    <w:rsid w:val="000B4BE4"/>
    <w:rsid w:val="000B5278"/>
    <w:rsid w:val="000B5C0D"/>
    <w:rsid w:val="000B5DB4"/>
    <w:rsid w:val="000B67F6"/>
    <w:rsid w:val="000B6FC2"/>
    <w:rsid w:val="000B713E"/>
    <w:rsid w:val="000B749C"/>
    <w:rsid w:val="000B7A8F"/>
    <w:rsid w:val="000C0303"/>
    <w:rsid w:val="000C0860"/>
    <w:rsid w:val="000C09A7"/>
    <w:rsid w:val="000C09C8"/>
    <w:rsid w:val="000C242D"/>
    <w:rsid w:val="000C28AC"/>
    <w:rsid w:val="000C2DB0"/>
    <w:rsid w:val="000C3085"/>
    <w:rsid w:val="000C34A6"/>
    <w:rsid w:val="000C35D3"/>
    <w:rsid w:val="000C36BF"/>
    <w:rsid w:val="000C3CCA"/>
    <w:rsid w:val="000C4116"/>
    <w:rsid w:val="000C4618"/>
    <w:rsid w:val="000C491C"/>
    <w:rsid w:val="000C532C"/>
    <w:rsid w:val="000C554E"/>
    <w:rsid w:val="000C58F6"/>
    <w:rsid w:val="000C59BF"/>
    <w:rsid w:val="000C6383"/>
    <w:rsid w:val="000C668E"/>
    <w:rsid w:val="000C6764"/>
    <w:rsid w:val="000C6CA9"/>
    <w:rsid w:val="000C746E"/>
    <w:rsid w:val="000C7557"/>
    <w:rsid w:val="000C7582"/>
    <w:rsid w:val="000C762D"/>
    <w:rsid w:val="000C7D2E"/>
    <w:rsid w:val="000D063D"/>
    <w:rsid w:val="000D157C"/>
    <w:rsid w:val="000D1B4E"/>
    <w:rsid w:val="000D1CF0"/>
    <w:rsid w:val="000D1DB2"/>
    <w:rsid w:val="000D2104"/>
    <w:rsid w:val="000D21FC"/>
    <w:rsid w:val="000D23A3"/>
    <w:rsid w:val="000D256D"/>
    <w:rsid w:val="000D2C7C"/>
    <w:rsid w:val="000D2D49"/>
    <w:rsid w:val="000D32F3"/>
    <w:rsid w:val="000D3D65"/>
    <w:rsid w:val="000D4EC3"/>
    <w:rsid w:val="000D5738"/>
    <w:rsid w:val="000D5770"/>
    <w:rsid w:val="000D5869"/>
    <w:rsid w:val="000D5A97"/>
    <w:rsid w:val="000D5AD3"/>
    <w:rsid w:val="000D5AF6"/>
    <w:rsid w:val="000D600C"/>
    <w:rsid w:val="000D60C1"/>
    <w:rsid w:val="000D61E1"/>
    <w:rsid w:val="000D641C"/>
    <w:rsid w:val="000D6753"/>
    <w:rsid w:val="000D6776"/>
    <w:rsid w:val="000D684A"/>
    <w:rsid w:val="000D6C4A"/>
    <w:rsid w:val="000D70F3"/>
    <w:rsid w:val="000D76AF"/>
    <w:rsid w:val="000D77DE"/>
    <w:rsid w:val="000D7A4C"/>
    <w:rsid w:val="000D7C4E"/>
    <w:rsid w:val="000D7DEA"/>
    <w:rsid w:val="000D7E89"/>
    <w:rsid w:val="000D7ED3"/>
    <w:rsid w:val="000D7FC2"/>
    <w:rsid w:val="000E05D9"/>
    <w:rsid w:val="000E0945"/>
    <w:rsid w:val="000E0B28"/>
    <w:rsid w:val="000E0E73"/>
    <w:rsid w:val="000E1185"/>
    <w:rsid w:val="000E11FF"/>
    <w:rsid w:val="000E1288"/>
    <w:rsid w:val="000E16EC"/>
    <w:rsid w:val="000E178B"/>
    <w:rsid w:val="000E1916"/>
    <w:rsid w:val="000E1939"/>
    <w:rsid w:val="000E2842"/>
    <w:rsid w:val="000E2CE3"/>
    <w:rsid w:val="000E328A"/>
    <w:rsid w:val="000E3697"/>
    <w:rsid w:val="000E3947"/>
    <w:rsid w:val="000E3B55"/>
    <w:rsid w:val="000E3F46"/>
    <w:rsid w:val="000E48E0"/>
    <w:rsid w:val="000E5417"/>
    <w:rsid w:val="000E590D"/>
    <w:rsid w:val="000E5B27"/>
    <w:rsid w:val="000E5D3C"/>
    <w:rsid w:val="000E641E"/>
    <w:rsid w:val="000E65DD"/>
    <w:rsid w:val="000E6716"/>
    <w:rsid w:val="000E6B11"/>
    <w:rsid w:val="000E6EBA"/>
    <w:rsid w:val="000E6F0B"/>
    <w:rsid w:val="000E7056"/>
    <w:rsid w:val="000E727B"/>
    <w:rsid w:val="000E73C2"/>
    <w:rsid w:val="000E7A10"/>
    <w:rsid w:val="000F01BD"/>
    <w:rsid w:val="000F0AFA"/>
    <w:rsid w:val="000F0D6E"/>
    <w:rsid w:val="000F1C6C"/>
    <w:rsid w:val="000F27E5"/>
    <w:rsid w:val="000F2D31"/>
    <w:rsid w:val="000F2DD7"/>
    <w:rsid w:val="000F2E7F"/>
    <w:rsid w:val="000F3DDF"/>
    <w:rsid w:val="000F4029"/>
    <w:rsid w:val="000F416B"/>
    <w:rsid w:val="000F47AB"/>
    <w:rsid w:val="000F4844"/>
    <w:rsid w:val="000F48DD"/>
    <w:rsid w:val="000F4951"/>
    <w:rsid w:val="000F4DB0"/>
    <w:rsid w:val="000F52D2"/>
    <w:rsid w:val="000F5A70"/>
    <w:rsid w:val="000F5BAD"/>
    <w:rsid w:val="000F5CEE"/>
    <w:rsid w:val="000F6914"/>
    <w:rsid w:val="000F6DC0"/>
    <w:rsid w:val="000F7015"/>
    <w:rsid w:val="000F74A2"/>
    <w:rsid w:val="000F7CC4"/>
    <w:rsid w:val="000F7E25"/>
    <w:rsid w:val="00100245"/>
    <w:rsid w:val="0010026B"/>
    <w:rsid w:val="00100B21"/>
    <w:rsid w:val="00100F98"/>
    <w:rsid w:val="001011FF"/>
    <w:rsid w:val="00101786"/>
    <w:rsid w:val="00101EBC"/>
    <w:rsid w:val="0010222E"/>
    <w:rsid w:val="00102521"/>
    <w:rsid w:val="001027B6"/>
    <w:rsid w:val="00102888"/>
    <w:rsid w:val="00102C61"/>
    <w:rsid w:val="00102CCF"/>
    <w:rsid w:val="00102DF2"/>
    <w:rsid w:val="00102F0D"/>
    <w:rsid w:val="00103234"/>
    <w:rsid w:val="001048DD"/>
    <w:rsid w:val="001049B1"/>
    <w:rsid w:val="00104C9C"/>
    <w:rsid w:val="00104D60"/>
    <w:rsid w:val="0010506B"/>
    <w:rsid w:val="00105347"/>
    <w:rsid w:val="00105412"/>
    <w:rsid w:val="0010597F"/>
    <w:rsid w:val="00105D15"/>
    <w:rsid w:val="001064E5"/>
    <w:rsid w:val="0010678C"/>
    <w:rsid w:val="00106830"/>
    <w:rsid w:val="0010689B"/>
    <w:rsid w:val="001072EF"/>
    <w:rsid w:val="001075A7"/>
    <w:rsid w:val="0010773C"/>
    <w:rsid w:val="00107A08"/>
    <w:rsid w:val="00110352"/>
    <w:rsid w:val="00110353"/>
    <w:rsid w:val="00110D4E"/>
    <w:rsid w:val="00110D9B"/>
    <w:rsid w:val="00110FD0"/>
    <w:rsid w:val="00111288"/>
    <w:rsid w:val="00112610"/>
    <w:rsid w:val="00112C28"/>
    <w:rsid w:val="00112E19"/>
    <w:rsid w:val="001137AD"/>
    <w:rsid w:val="00113875"/>
    <w:rsid w:val="00113911"/>
    <w:rsid w:val="001140E2"/>
    <w:rsid w:val="0011436E"/>
    <w:rsid w:val="00114446"/>
    <w:rsid w:val="00114ECE"/>
    <w:rsid w:val="001167F6"/>
    <w:rsid w:val="001169CC"/>
    <w:rsid w:val="00117020"/>
    <w:rsid w:val="0011709B"/>
    <w:rsid w:val="001175E4"/>
    <w:rsid w:val="00117A2F"/>
    <w:rsid w:val="00117AF6"/>
    <w:rsid w:val="00117E65"/>
    <w:rsid w:val="00117E97"/>
    <w:rsid w:val="0012027F"/>
    <w:rsid w:val="00120905"/>
    <w:rsid w:val="00120F8C"/>
    <w:rsid w:val="00121777"/>
    <w:rsid w:val="00121EFF"/>
    <w:rsid w:val="00122060"/>
    <w:rsid w:val="0012288A"/>
    <w:rsid w:val="001228CB"/>
    <w:rsid w:val="0012315F"/>
    <w:rsid w:val="001231FF"/>
    <w:rsid w:val="001236A2"/>
    <w:rsid w:val="00123A40"/>
    <w:rsid w:val="00123A5D"/>
    <w:rsid w:val="00123B1A"/>
    <w:rsid w:val="00123C46"/>
    <w:rsid w:val="00123D5E"/>
    <w:rsid w:val="00123E28"/>
    <w:rsid w:val="00124089"/>
    <w:rsid w:val="00125A1B"/>
    <w:rsid w:val="00125A22"/>
    <w:rsid w:val="00125F49"/>
    <w:rsid w:val="00125F7C"/>
    <w:rsid w:val="0012638F"/>
    <w:rsid w:val="00126482"/>
    <w:rsid w:val="00126507"/>
    <w:rsid w:val="0012691A"/>
    <w:rsid w:val="00126B09"/>
    <w:rsid w:val="00126BB2"/>
    <w:rsid w:val="00126BEC"/>
    <w:rsid w:val="00127104"/>
    <w:rsid w:val="001274AF"/>
    <w:rsid w:val="00127C50"/>
    <w:rsid w:val="001303C4"/>
    <w:rsid w:val="00130527"/>
    <w:rsid w:val="0013076F"/>
    <w:rsid w:val="001308E0"/>
    <w:rsid w:val="001313D0"/>
    <w:rsid w:val="00131A1C"/>
    <w:rsid w:val="00131A47"/>
    <w:rsid w:val="00131B8C"/>
    <w:rsid w:val="00131D32"/>
    <w:rsid w:val="00131FCA"/>
    <w:rsid w:val="001327B0"/>
    <w:rsid w:val="00132996"/>
    <w:rsid w:val="00132F04"/>
    <w:rsid w:val="00132F83"/>
    <w:rsid w:val="0013314D"/>
    <w:rsid w:val="001333B5"/>
    <w:rsid w:val="0013368D"/>
    <w:rsid w:val="001337EC"/>
    <w:rsid w:val="00133AD4"/>
    <w:rsid w:val="00133BAC"/>
    <w:rsid w:val="001340CB"/>
    <w:rsid w:val="0013433D"/>
    <w:rsid w:val="0013464F"/>
    <w:rsid w:val="001348C7"/>
    <w:rsid w:val="00134A00"/>
    <w:rsid w:val="00134BCB"/>
    <w:rsid w:val="00134CFB"/>
    <w:rsid w:val="001355F0"/>
    <w:rsid w:val="001365E9"/>
    <w:rsid w:val="001366E5"/>
    <w:rsid w:val="001368AF"/>
    <w:rsid w:val="00136E5C"/>
    <w:rsid w:val="00136F22"/>
    <w:rsid w:val="00137556"/>
    <w:rsid w:val="001402BF"/>
    <w:rsid w:val="00140606"/>
    <w:rsid w:val="0014069A"/>
    <w:rsid w:val="00141151"/>
    <w:rsid w:val="00141A84"/>
    <w:rsid w:val="00142519"/>
    <w:rsid w:val="001434F0"/>
    <w:rsid w:val="001439AB"/>
    <w:rsid w:val="001440BC"/>
    <w:rsid w:val="001440C5"/>
    <w:rsid w:val="00144AE6"/>
    <w:rsid w:val="00144B15"/>
    <w:rsid w:val="00145013"/>
    <w:rsid w:val="0014627C"/>
    <w:rsid w:val="00146E2B"/>
    <w:rsid w:val="0014709E"/>
    <w:rsid w:val="00147F68"/>
    <w:rsid w:val="00150117"/>
    <w:rsid w:val="0015072C"/>
    <w:rsid w:val="0015084E"/>
    <w:rsid w:val="001509FF"/>
    <w:rsid w:val="00150D80"/>
    <w:rsid w:val="0015138B"/>
    <w:rsid w:val="0015206A"/>
    <w:rsid w:val="0015233D"/>
    <w:rsid w:val="0015280A"/>
    <w:rsid w:val="001529DD"/>
    <w:rsid w:val="00152D07"/>
    <w:rsid w:val="00152E75"/>
    <w:rsid w:val="00152E8B"/>
    <w:rsid w:val="00153002"/>
    <w:rsid w:val="001531FC"/>
    <w:rsid w:val="00153228"/>
    <w:rsid w:val="0015384D"/>
    <w:rsid w:val="0015386B"/>
    <w:rsid w:val="00153A44"/>
    <w:rsid w:val="00153D21"/>
    <w:rsid w:val="00153DA5"/>
    <w:rsid w:val="001547D6"/>
    <w:rsid w:val="001551B3"/>
    <w:rsid w:val="0015575A"/>
    <w:rsid w:val="00155871"/>
    <w:rsid w:val="0015588A"/>
    <w:rsid w:val="00155E82"/>
    <w:rsid w:val="00155F9C"/>
    <w:rsid w:val="00155FB0"/>
    <w:rsid w:val="00156256"/>
    <w:rsid w:val="0015662F"/>
    <w:rsid w:val="00156E05"/>
    <w:rsid w:val="001572C0"/>
    <w:rsid w:val="001572F2"/>
    <w:rsid w:val="0015736D"/>
    <w:rsid w:val="0015770F"/>
    <w:rsid w:val="00160399"/>
    <w:rsid w:val="001603C0"/>
    <w:rsid w:val="0016046C"/>
    <w:rsid w:val="0016088F"/>
    <w:rsid w:val="00160E96"/>
    <w:rsid w:val="0016108B"/>
    <w:rsid w:val="0016166F"/>
    <w:rsid w:val="001616CD"/>
    <w:rsid w:val="001616EB"/>
    <w:rsid w:val="00161967"/>
    <w:rsid w:val="00162178"/>
    <w:rsid w:val="00162A0F"/>
    <w:rsid w:val="00163330"/>
    <w:rsid w:val="00164267"/>
    <w:rsid w:val="00164569"/>
    <w:rsid w:val="001645E8"/>
    <w:rsid w:val="0016497D"/>
    <w:rsid w:val="00164E35"/>
    <w:rsid w:val="001650C0"/>
    <w:rsid w:val="00165331"/>
    <w:rsid w:val="00165491"/>
    <w:rsid w:val="001656E9"/>
    <w:rsid w:val="001657B4"/>
    <w:rsid w:val="00165B29"/>
    <w:rsid w:val="00167A64"/>
    <w:rsid w:val="00167EE6"/>
    <w:rsid w:val="00167FF4"/>
    <w:rsid w:val="001700F7"/>
    <w:rsid w:val="001700FE"/>
    <w:rsid w:val="00170395"/>
    <w:rsid w:val="00170666"/>
    <w:rsid w:val="00170DB0"/>
    <w:rsid w:val="0017126C"/>
    <w:rsid w:val="0017166E"/>
    <w:rsid w:val="00172154"/>
    <w:rsid w:val="00172311"/>
    <w:rsid w:val="001723DF"/>
    <w:rsid w:val="001725D7"/>
    <w:rsid w:val="001726A6"/>
    <w:rsid w:val="0017287F"/>
    <w:rsid w:val="001728F1"/>
    <w:rsid w:val="001733B3"/>
    <w:rsid w:val="001734B5"/>
    <w:rsid w:val="001738CB"/>
    <w:rsid w:val="00175E22"/>
    <w:rsid w:val="001765E4"/>
    <w:rsid w:val="0017675F"/>
    <w:rsid w:val="00176796"/>
    <w:rsid w:val="00176E88"/>
    <w:rsid w:val="001777DE"/>
    <w:rsid w:val="00177961"/>
    <w:rsid w:val="00177D78"/>
    <w:rsid w:val="0018002C"/>
    <w:rsid w:val="00180141"/>
    <w:rsid w:val="0018044E"/>
    <w:rsid w:val="00180469"/>
    <w:rsid w:val="00180972"/>
    <w:rsid w:val="00180CCE"/>
    <w:rsid w:val="001812C5"/>
    <w:rsid w:val="001812E4"/>
    <w:rsid w:val="00181681"/>
    <w:rsid w:val="00181A43"/>
    <w:rsid w:val="00181C93"/>
    <w:rsid w:val="00181CF0"/>
    <w:rsid w:val="00181DE1"/>
    <w:rsid w:val="00181F6E"/>
    <w:rsid w:val="00182203"/>
    <w:rsid w:val="0018247C"/>
    <w:rsid w:val="00182F61"/>
    <w:rsid w:val="00183568"/>
    <w:rsid w:val="00183676"/>
    <w:rsid w:val="001836FA"/>
    <w:rsid w:val="00183DE7"/>
    <w:rsid w:val="00183DEA"/>
    <w:rsid w:val="0018415E"/>
    <w:rsid w:val="00184337"/>
    <w:rsid w:val="00184895"/>
    <w:rsid w:val="00184E90"/>
    <w:rsid w:val="001854C4"/>
    <w:rsid w:val="00185DB1"/>
    <w:rsid w:val="00185F31"/>
    <w:rsid w:val="001860A9"/>
    <w:rsid w:val="001862A0"/>
    <w:rsid w:val="00186566"/>
    <w:rsid w:val="0018677A"/>
    <w:rsid w:val="001868AB"/>
    <w:rsid w:val="0018697F"/>
    <w:rsid w:val="00186EAA"/>
    <w:rsid w:val="0018707A"/>
    <w:rsid w:val="0018708A"/>
    <w:rsid w:val="001870FF"/>
    <w:rsid w:val="0018719A"/>
    <w:rsid w:val="00187272"/>
    <w:rsid w:val="00187593"/>
    <w:rsid w:val="00187AF8"/>
    <w:rsid w:val="00187CC1"/>
    <w:rsid w:val="00187DFA"/>
    <w:rsid w:val="0019003B"/>
    <w:rsid w:val="001901E4"/>
    <w:rsid w:val="00190637"/>
    <w:rsid w:val="00190D5F"/>
    <w:rsid w:val="00190DD5"/>
    <w:rsid w:val="00190FB5"/>
    <w:rsid w:val="00191022"/>
    <w:rsid w:val="00191472"/>
    <w:rsid w:val="0019158D"/>
    <w:rsid w:val="00191F70"/>
    <w:rsid w:val="001922E6"/>
    <w:rsid w:val="00192A5F"/>
    <w:rsid w:val="001934C7"/>
    <w:rsid w:val="00193580"/>
    <w:rsid w:val="00193662"/>
    <w:rsid w:val="00193B0A"/>
    <w:rsid w:val="00193DF6"/>
    <w:rsid w:val="001942C0"/>
    <w:rsid w:val="001949F3"/>
    <w:rsid w:val="001951AC"/>
    <w:rsid w:val="00195220"/>
    <w:rsid w:val="00195A5B"/>
    <w:rsid w:val="00195F8E"/>
    <w:rsid w:val="00196083"/>
    <w:rsid w:val="00196B33"/>
    <w:rsid w:val="00196CAC"/>
    <w:rsid w:val="001971EA"/>
    <w:rsid w:val="00197268"/>
    <w:rsid w:val="001972E0"/>
    <w:rsid w:val="0019792E"/>
    <w:rsid w:val="00197CDD"/>
    <w:rsid w:val="001A014E"/>
    <w:rsid w:val="001A096D"/>
    <w:rsid w:val="001A0DF0"/>
    <w:rsid w:val="001A0F59"/>
    <w:rsid w:val="001A0FFF"/>
    <w:rsid w:val="001A12A0"/>
    <w:rsid w:val="001A12EA"/>
    <w:rsid w:val="001A153B"/>
    <w:rsid w:val="001A167E"/>
    <w:rsid w:val="001A1B6F"/>
    <w:rsid w:val="001A1E38"/>
    <w:rsid w:val="001A1F5A"/>
    <w:rsid w:val="001A2307"/>
    <w:rsid w:val="001A2A23"/>
    <w:rsid w:val="001A2E35"/>
    <w:rsid w:val="001A3A50"/>
    <w:rsid w:val="001A41EB"/>
    <w:rsid w:val="001A4277"/>
    <w:rsid w:val="001A44FD"/>
    <w:rsid w:val="001A4AF8"/>
    <w:rsid w:val="001A4F5C"/>
    <w:rsid w:val="001A53AC"/>
    <w:rsid w:val="001A5886"/>
    <w:rsid w:val="001A596D"/>
    <w:rsid w:val="001A60FF"/>
    <w:rsid w:val="001A644A"/>
    <w:rsid w:val="001A67CE"/>
    <w:rsid w:val="001A6903"/>
    <w:rsid w:val="001A6A17"/>
    <w:rsid w:val="001A6DA5"/>
    <w:rsid w:val="001A6E7A"/>
    <w:rsid w:val="001A71AE"/>
    <w:rsid w:val="001A7369"/>
    <w:rsid w:val="001A7698"/>
    <w:rsid w:val="001A7BEA"/>
    <w:rsid w:val="001A7CE3"/>
    <w:rsid w:val="001A7FBF"/>
    <w:rsid w:val="001B07D2"/>
    <w:rsid w:val="001B0AD2"/>
    <w:rsid w:val="001B0B63"/>
    <w:rsid w:val="001B1400"/>
    <w:rsid w:val="001B15FE"/>
    <w:rsid w:val="001B184C"/>
    <w:rsid w:val="001B196C"/>
    <w:rsid w:val="001B2DF4"/>
    <w:rsid w:val="001B3284"/>
    <w:rsid w:val="001B39A9"/>
    <w:rsid w:val="001B3ED7"/>
    <w:rsid w:val="001B4387"/>
    <w:rsid w:val="001B4E0D"/>
    <w:rsid w:val="001B4FD9"/>
    <w:rsid w:val="001B5242"/>
    <w:rsid w:val="001B5B90"/>
    <w:rsid w:val="001B617D"/>
    <w:rsid w:val="001B61C7"/>
    <w:rsid w:val="001B682E"/>
    <w:rsid w:val="001B7A17"/>
    <w:rsid w:val="001B7D34"/>
    <w:rsid w:val="001C01A8"/>
    <w:rsid w:val="001C0697"/>
    <w:rsid w:val="001C086A"/>
    <w:rsid w:val="001C0A11"/>
    <w:rsid w:val="001C0A62"/>
    <w:rsid w:val="001C0AD6"/>
    <w:rsid w:val="001C0C82"/>
    <w:rsid w:val="001C0FF0"/>
    <w:rsid w:val="001C12D5"/>
    <w:rsid w:val="001C1910"/>
    <w:rsid w:val="001C1952"/>
    <w:rsid w:val="001C1AE2"/>
    <w:rsid w:val="001C210A"/>
    <w:rsid w:val="001C28C3"/>
    <w:rsid w:val="001C2929"/>
    <w:rsid w:val="001C3C06"/>
    <w:rsid w:val="001C3E47"/>
    <w:rsid w:val="001C3FED"/>
    <w:rsid w:val="001C40E4"/>
    <w:rsid w:val="001C41EA"/>
    <w:rsid w:val="001C4776"/>
    <w:rsid w:val="001C49AD"/>
    <w:rsid w:val="001C4D0A"/>
    <w:rsid w:val="001C4D20"/>
    <w:rsid w:val="001C5071"/>
    <w:rsid w:val="001C549D"/>
    <w:rsid w:val="001C54F7"/>
    <w:rsid w:val="001C633C"/>
    <w:rsid w:val="001C672D"/>
    <w:rsid w:val="001C674A"/>
    <w:rsid w:val="001C6CD1"/>
    <w:rsid w:val="001C6E37"/>
    <w:rsid w:val="001C6FEB"/>
    <w:rsid w:val="001C76F1"/>
    <w:rsid w:val="001C77F9"/>
    <w:rsid w:val="001C7916"/>
    <w:rsid w:val="001C7F13"/>
    <w:rsid w:val="001D0A77"/>
    <w:rsid w:val="001D1102"/>
    <w:rsid w:val="001D111C"/>
    <w:rsid w:val="001D1501"/>
    <w:rsid w:val="001D1CAB"/>
    <w:rsid w:val="001D1D6B"/>
    <w:rsid w:val="001D1F50"/>
    <w:rsid w:val="001D2AB7"/>
    <w:rsid w:val="001D3553"/>
    <w:rsid w:val="001D3B10"/>
    <w:rsid w:val="001D4571"/>
    <w:rsid w:val="001D4677"/>
    <w:rsid w:val="001D469F"/>
    <w:rsid w:val="001D472F"/>
    <w:rsid w:val="001D4865"/>
    <w:rsid w:val="001D49E2"/>
    <w:rsid w:val="001D513A"/>
    <w:rsid w:val="001D557F"/>
    <w:rsid w:val="001D56C9"/>
    <w:rsid w:val="001D5FE4"/>
    <w:rsid w:val="001D6089"/>
    <w:rsid w:val="001D60B0"/>
    <w:rsid w:val="001D60F3"/>
    <w:rsid w:val="001D63E0"/>
    <w:rsid w:val="001D6636"/>
    <w:rsid w:val="001D67AF"/>
    <w:rsid w:val="001D6C5E"/>
    <w:rsid w:val="001D73A3"/>
    <w:rsid w:val="001D79B1"/>
    <w:rsid w:val="001D7DE6"/>
    <w:rsid w:val="001E00FE"/>
    <w:rsid w:val="001E06D7"/>
    <w:rsid w:val="001E0F4A"/>
    <w:rsid w:val="001E137B"/>
    <w:rsid w:val="001E17CC"/>
    <w:rsid w:val="001E1B32"/>
    <w:rsid w:val="001E235A"/>
    <w:rsid w:val="001E2C29"/>
    <w:rsid w:val="001E2FD3"/>
    <w:rsid w:val="001E31E3"/>
    <w:rsid w:val="001E32DF"/>
    <w:rsid w:val="001E4059"/>
    <w:rsid w:val="001E4388"/>
    <w:rsid w:val="001E4708"/>
    <w:rsid w:val="001E51FC"/>
    <w:rsid w:val="001E5206"/>
    <w:rsid w:val="001E54D2"/>
    <w:rsid w:val="001E57B8"/>
    <w:rsid w:val="001E5E5E"/>
    <w:rsid w:val="001E7198"/>
    <w:rsid w:val="001E736E"/>
    <w:rsid w:val="001E74F5"/>
    <w:rsid w:val="001E79D0"/>
    <w:rsid w:val="001E7D26"/>
    <w:rsid w:val="001E7D53"/>
    <w:rsid w:val="001E7F99"/>
    <w:rsid w:val="001F0CFD"/>
    <w:rsid w:val="001F1682"/>
    <w:rsid w:val="001F1D69"/>
    <w:rsid w:val="001F20A8"/>
    <w:rsid w:val="001F2772"/>
    <w:rsid w:val="001F2836"/>
    <w:rsid w:val="001F2C2B"/>
    <w:rsid w:val="001F3165"/>
    <w:rsid w:val="001F3220"/>
    <w:rsid w:val="001F361C"/>
    <w:rsid w:val="001F4560"/>
    <w:rsid w:val="001F4AD1"/>
    <w:rsid w:val="001F5392"/>
    <w:rsid w:val="001F553A"/>
    <w:rsid w:val="001F5541"/>
    <w:rsid w:val="001F56BD"/>
    <w:rsid w:val="001F57AE"/>
    <w:rsid w:val="001F5BAC"/>
    <w:rsid w:val="001F5EB7"/>
    <w:rsid w:val="001F629F"/>
    <w:rsid w:val="001F6687"/>
    <w:rsid w:val="001F6F57"/>
    <w:rsid w:val="001F7A56"/>
    <w:rsid w:val="001F7A94"/>
    <w:rsid w:val="002000FD"/>
    <w:rsid w:val="002002A4"/>
    <w:rsid w:val="0020038A"/>
    <w:rsid w:val="0020096A"/>
    <w:rsid w:val="0020162A"/>
    <w:rsid w:val="00201A62"/>
    <w:rsid w:val="00201AB3"/>
    <w:rsid w:val="00201D72"/>
    <w:rsid w:val="00202176"/>
    <w:rsid w:val="00202EEB"/>
    <w:rsid w:val="00203302"/>
    <w:rsid w:val="00203471"/>
    <w:rsid w:val="002035BC"/>
    <w:rsid w:val="0020393E"/>
    <w:rsid w:val="00203983"/>
    <w:rsid w:val="00203D8E"/>
    <w:rsid w:val="00203F14"/>
    <w:rsid w:val="00204393"/>
    <w:rsid w:val="002046DE"/>
    <w:rsid w:val="002048B6"/>
    <w:rsid w:val="00204F73"/>
    <w:rsid w:val="00205234"/>
    <w:rsid w:val="002052B4"/>
    <w:rsid w:val="0020555E"/>
    <w:rsid w:val="00205833"/>
    <w:rsid w:val="00205B7D"/>
    <w:rsid w:val="00206174"/>
    <w:rsid w:val="00206365"/>
    <w:rsid w:val="002070F3"/>
    <w:rsid w:val="00207210"/>
    <w:rsid w:val="00207574"/>
    <w:rsid w:val="002075AD"/>
    <w:rsid w:val="0020794F"/>
    <w:rsid w:val="00207B84"/>
    <w:rsid w:val="00210C0B"/>
    <w:rsid w:val="00210D44"/>
    <w:rsid w:val="00210E9E"/>
    <w:rsid w:val="00211254"/>
    <w:rsid w:val="00211F9D"/>
    <w:rsid w:val="00211FB1"/>
    <w:rsid w:val="00212676"/>
    <w:rsid w:val="0021274D"/>
    <w:rsid w:val="00212C0F"/>
    <w:rsid w:val="00212D90"/>
    <w:rsid w:val="00213028"/>
    <w:rsid w:val="00213B4B"/>
    <w:rsid w:val="00214564"/>
    <w:rsid w:val="0021491F"/>
    <w:rsid w:val="00214A51"/>
    <w:rsid w:val="00214A85"/>
    <w:rsid w:val="00214B12"/>
    <w:rsid w:val="0021510B"/>
    <w:rsid w:val="002156D9"/>
    <w:rsid w:val="00215B27"/>
    <w:rsid w:val="00215EDC"/>
    <w:rsid w:val="00215F6A"/>
    <w:rsid w:val="00216007"/>
    <w:rsid w:val="002163FF"/>
    <w:rsid w:val="002165B8"/>
    <w:rsid w:val="00216DF5"/>
    <w:rsid w:val="0021762D"/>
    <w:rsid w:val="002179EA"/>
    <w:rsid w:val="00217A72"/>
    <w:rsid w:val="00220251"/>
    <w:rsid w:val="00220B41"/>
    <w:rsid w:val="00220CF5"/>
    <w:rsid w:val="00220D08"/>
    <w:rsid w:val="00221363"/>
    <w:rsid w:val="0022148A"/>
    <w:rsid w:val="002215FE"/>
    <w:rsid w:val="00221CCF"/>
    <w:rsid w:val="00222381"/>
    <w:rsid w:val="002224CA"/>
    <w:rsid w:val="0022254B"/>
    <w:rsid w:val="00223176"/>
    <w:rsid w:val="00223660"/>
    <w:rsid w:val="00223711"/>
    <w:rsid w:val="0022391A"/>
    <w:rsid w:val="00223983"/>
    <w:rsid w:val="00223E8F"/>
    <w:rsid w:val="002241A4"/>
    <w:rsid w:val="0022481D"/>
    <w:rsid w:val="0022481E"/>
    <w:rsid w:val="00224D13"/>
    <w:rsid w:val="00224DFC"/>
    <w:rsid w:val="00225B5D"/>
    <w:rsid w:val="00225BB9"/>
    <w:rsid w:val="00225BC4"/>
    <w:rsid w:val="0022604C"/>
    <w:rsid w:val="002267D1"/>
    <w:rsid w:val="00226AB3"/>
    <w:rsid w:val="002270A4"/>
    <w:rsid w:val="002271B4"/>
    <w:rsid w:val="002275C3"/>
    <w:rsid w:val="002277C4"/>
    <w:rsid w:val="00227F7A"/>
    <w:rsid w:val="002302F1"/>
    <w:rsid w:val="0023145D"/>
    <w:rsid w:val="002316DD"/>
    <w:rsid w:val="00231F2D"/>
    <w:rsid w:val="002325F6"/>
    <w:rsid w:val="00232D6F"/>
    <w:rsid w:val="002334FE"/>
    <w:rsid w:val="0023395A"/>
    <w:rsid w:val="00234142"/>
    <w:rsid w:val="002341EF"/>
    <w:rsid w:val="00234226"/>
    <w:rsid w:val="002346A0"/>
    <w:rsid w:val="00234D00"/>
    <w:rsid w:val="00234DE0"/>
    <w:rsid w:val="002355CE"/>
    <w:rsid w:val="0023577A"/>
    <w:rsid w:val="002357AC"/>
    <w:rsid w:val="002359DA"/>
    <w:rsid w:val="002360A9"/>
    <w:rsid w:val="0023627B"/>
    <w:rsid w:val="002366B2"/>
    <w:rsid w:val="0023692E"/>
    <w:rsid w:val="00236A17"/>
    <w:rsid w:val="00236C09"/>
    <w:rsid w:val="00236FFB"/>
    <w:rsid w:val="00237165"/>
    <w:rsid w:val="002373A7"/>
    <w:rsid w:val="00237599"/>
    <w:rsid w:val="002376C0"/>
    <w:rsid w:val="002377EE"/>
    <w:rsid w:val="0024002A"/>
    <w:rsid w:val="00240207"/>
    <w:rsid w:val="002403C9"/>
    <w:rsid w:val="0024048E"/>
    <w:rsid w:val="00240CAC"/>
    <w:rsid w:val="00241150"/>
    <w:rsid w:val="00241243"/>
    <w:rsid w:val="0024172B"/>
    <w:rsid w:val="002418F4"/>
    <w:rsid w:val="002419BD"/>
    <w:rsid w:val="00241B22"/>
    <w:rsid w:val="00241CF8"/>
    <w:rsid w:val="00241E12"/>
    <w:rsid w:val="00242537"/>
    <w:rsid w:val="0024273C"/>
    <w:rsid w:val="002427D9"/>
    <w:rsid w:val="002431D5"/>
    <w:rsid w:val="00243268"/>
    <w:rsid w:val="00243628"/>
    <w:rsid w:val="00243982"/>
    <w:rsid w:val="00243CB2"/>
    <w:rsid w:val="00243E69"/>
    <w:rsid w:val="002448ED"/>
    <w:rsid w:val="00244DC9"/>
    <w:rsid w:val="00245479"/>
    <w:rsid w:val="00245E97"/>
    <w:rsid w:val="00245EA4"/>
    <w:rsid w:val="00246B73"/>
    <w:rsid w:val="00246C03"/>
    <w:rsid w:val="00246D05"/>
    <w:rsid w:val="00246E7F"/>
    <w:rsid w:val="00247038"/>
    <w:rsid w:val="00247041"/>
    <w:rsid w:val="002476CE"/>
    <w:rsid w:val="002477CE"/>
    <w:rsid w:val="00247C74"/>
    <w:rsid w:val="00247F65"/>
    <w:rsid w:val="00250034"/>
    <w:rsid w:val="002500D8"/>
    <w:rsid w:val="00250847"/>
    <w:rsid w:val="00250DB2"/>
    <w:rsid w:val="00250F10"/>
    <w:rsid w:val="00251224"/>
    <w:rsid w:val="00251706"/>
    <w:rsid w:val="00251CE0"/>
    <w:rsid w:val="00252334"/>
    <w:rsid w:val="00252541"/>
    <w:rsid w:val="002528AB"/>
    <w:rsid w:val="0025319F"/>
    <w:rsid w:val="00253419"/>
    <w:rsid w:val="0025351D"/>
    <w:rsid w:val="002537BD"/>
    <w:rsid w:val="00253816"/>
    <w:rsid w:val="00253A8E"/>
    <w:rsid w:val="00253BA6"/>
    <w:rsid w:val="00253BBA"/>
    <w:rsid w:val="002540B9"/>
    <w:rsid w:val="00254332"/>
    <w:rsid w:val="00254482"/>
    <w:rsid w:val="002549E5"/>
    <w:rsid w:val="00254CDD"/>
    <w:rsid w:val="0025552A"/>
    <w:rsid w:val="00255625"/>
    <w:rsid w:val="00255797"/>
    <w:rsid w:val="00255DE9"/>
    <w:rsid w:val="00255F64"/>
    <w:rsid w:val="00256179"/>
    <w:rsid w:val="0025618B"/>
    <w:rsid w:val="00256265"/>
    <w:rsid w:val="0025697C"/>
    <w:rsid w:val="00257120"/>
    <w:rsid w:val="00257607"/>
    <w:rsid w:val="0025764F"/>
    <w:rsid w:val="0025779E"/>
    <w:rsid w:val="002577A6"/>
    <w:rsid w:val="00257840"/>
    <w:rsid w:val="00257907"/>
    <w:rsid w:val="00260190"/>
    <w:rsid w:val="00260587"/>
    <w:rsid w:val="00260EEE"/>
    <w:rsid w:val="002612E9"/>
    <w:rsid w:val="0026186B"/>
    <w:rsid w:val="00261FA4"/>
    <w:rsid w:val="0026219B"/>
    <w:rsid w:val="00262251"/>
    <w:rsid w:val="002629FC"/>
    <w:rsid w:val="00263F7C"/>
    <w:rsid w:val="002641A5"/>
    <w:rsid w:val="0026438A"/>
    <w:rsid w:val="002643D3"/>
    <w:rsid w:val="00264543"/>
    <w:rsid w:val="00264695"/>
    <w:rsid w:val="002646B7"/>
    <w:rsid w:val="002648A3"/>
    <w:rsid w:val="00265143"/>
    <w:rsid w:val="0026544D"/>
    <w:rsid w:val="00265848"/>
    <w:rsid w:val="0026589F"/>
    <w:rsid w:val="00265973"/>
    <w:rsid w:val="00265BB1"/>
    <w:rsid w:val="00265E4F"/>
    <w:rsid w:val="0026613A"/>
    <w:rsid w:val="00266650"/>
    <w:rsid w:val="00267179"/>
    <w:rsid w:val="0026732B"/>
    <w:rsid w:val="00267920"/>
    <w:rsid w:val="002679E9"/>
    <w:rsid w:val="002703B3"/>
    <w:rsid w:val="00270400"/>
    <w:rsid w:val="00270BF9"/>
    <w:rsid w:val="00271126"/>
    <w:rsid w:val="002714A9"/>
    <w:rsid w:val="00271F7C"/>
    <w:rsid w:val="00272C2F"/>
    <w:rsid w:val="00272CD7"/>
    <w:rsid w:val="00272FE0"/>
    <w:rsid w:val="002731C9"/>
    <w:rsid w:val="002740BC"/>
    <w:rsid w:val="002743A0"/>
    <w:rsid w:val="00274941"/>
    <w:rsid w:val="00274ADC"/>
    <w:rsid w:val="00274CA9"/>
    <w:rsid w:val="0027536D"/>
    <w:rsid w:val="00275751"/>
    <w:rsid w:val="00275E84"/>
    <w:rsid w:val="002762E9"/>
    <w:rsid w:val="0027639A"/>
    <w:rsid w:val="00276BBE"/>
    <w:rsid w:val="00277338"/>
    <w:rsid w:val="00277C4F"/>
    <w:rsid w:val="002804D8"/>
    <w:rsid w:val="00280711"/>
    <w:rsid w:val="002807A7"/>
    <w:rsid w:val="00280886"/>
    <w:rsid w:val="00280E68"/>
    <w:rsid w:val="002811F0"/>
    <w:rsid w:val="00281B5D"/>
    <w:rsid w:val="00282151"/>
    <w:rsid w:val="0028234C"/>
    <w:rsid w:val="0028240E"/>
    <w:rsid w:val="002826EE"/>
    <w:rsid w:val="00282E30"/>
    <w:rsid w:val="00282E8B"/>
    <w:rsid w:val="00282F45"/>
    <w:rsid w:val="002838B6"/>
    <w:rsid w:val="00283CD6"/>
    <w:rsid w:val="002841B8"/>
    <w:rsid w:val="002851E2"/>
    <w:rsid w:val="00285B09"/>
    <w:rsid w:val="00285D64"/>
    <w:rsid w:val="00286566"/>
    <w:rsid w:val="002867D8"/>
    <w:rsid w:val="002871E1"/>
    <w:rsid w:val="00287388"/>
    <w:rsid w:val="00287CBE"/>
    <w:rsid w:val="00290102"/>
    <w:rsid w:val="00290710"/>
    <w:rsid w:val="00290BD2"/>
    <w:rsid w:val="002910BD"/>
    <w:rsid w:val="0029118F"/>
    <w:rsid w:val="002911EA"/>
    <w:rsid w:val="002915DF"/>
    <w:rsid w:val="0029169C"/>
    <w:rsid w:val="00291A0C"/>
    <w:rsid w:val="00291BFC"/>
    <w:rsid w:val="00291FF9"/>
    <w:rsid w:val="0029255A"/>
    <w:rsid w:val="00292A66"/>
    <w:rsid w:val="00294135"/>
    <w:rsid w:val="0029459E"/>
    <w:rsid w:val="002947C8"/>
    <w:rsid w:val="0029483F"/>
    <w:rsid w:val="00294D8F"/>
    <w:rsid w:val="00294FB4"/>
    <w:rsid w:val="00295134"/>
    <w:rsid w:val="002952C5"/>
    <w:rsid w:val="002954FD"/>
    <w:rsid w:val="0029552B"/>
    <w:rsid w:val="0029576E"/>
    <w:rsid w:val="00295F57"/>
    <w:rsid w:val="00295F72"/>
    <w:rsid w:val="002961AD"/>
    <w:rsid w:val="002962ED"/>
    <w:rsid w:val="0029633C"/>
    <w:rsid w:val="002963C6"/>
    <w:rsid w:val="00296531"/>
    <w:rsid w:val="00296600"/>
    <w:rsid w:val="002969DA"/>
    <w:rsid w:val="002970BA"/>
    <w:rsid w:val="002A00DE"/>
    <w:rsid w:val="002A0216"/>
    <w:rsid w:val="002A0349"/>
    <w:rsid w:val="002A03D7"/>
    <w:rsid w:val="002A03F5"/>
    <w:rsid w:val="002A0859"/>
    <w:rsid w:val="002A0FAC"/>
    <w:rsid w:val="002A1250"/>
    <w:rsid w:val="002A1348"/>
    <w:rsid w:val="002A218A"/>
    <w:rsid w:val="002A2435"/>
    <w:rsid w:val="002A3022"/>
    <w:rsid w:val="002A373D"/>
    <w:rsid w:val="002A37E7"/>
    <w:rsid w:val="002A42BC"/>
    <w:rsid w:val="002A5042"/>
    <w:rsid w:val="002A506E"/>
    <w:rsid w:val="002A51F2"/>
    <w:rsid w:val="002A5772"/>
    <w:rsid w:val="002A61FE"/>
    <w:rsid w:val="002A6460"/>
    <w:rsid w:val="002A70D7"/>
    <w:rsid w:val="002A7734"/>
    <w:rsid w:val="002A7793"/>
    <w:rsid w:val="002A789B"/>
    <w:rsid w:val="002A78CC"/>
    <w:rsid w:val="002A7968"/>
    <w:rsid w:val="002B0040"/>
    <w:rsid w:val="002B01C3"/>
    <w:rsid w:val="002B059C"/>
    <w:rsid w:val="002B0892"/>
    <w:rsid w:val="002B0B62"/>
    <w:rsid w:val="002B12F4"/>
    <w:rsid w:val="002B315E"/>
    <w:rsid w:val="002B37CF"/>
    <w:rsid w:val="002B3A4B"/>
    <w:rsid w:val="002B3A80"/>
    <w:rsid w:val="002B3B6A"/>
    <w:rsid w:val="002B3F5E"/>
    <w:rsid w:val="002B3F61"/>
    <w:rsid w:val="002B3FFC"/>
    <w:rsid w:val="002B4728"/>
    <w:rsid w:val="002B476B"/>
    <w:rsid w:val="002B4914"/>
    <w:rsid w:val="002B4A8D"/>
    <w:rsid w:val="002B4ADD"/>
    <w:rsid w:val="002B4F17"/>
    <w:rsid w:val="002B5134"/>
    <w:rsid w:val="002B5331"/>
    <w:rsid w:val="002B55BC"/>
    <w:rsid w:val="002B5820"/>
    <w:rsid w:val="002B58E2"/>
    <w:rsid w:val="002B5AB2"/>
    <w:rsid w:val="002B6130"/>
    <w:rsid w:val="002B61D2"/>
    <w:rsid w:val="002B63F7"/>
    <w:rsid w:val="002B6874"/>
    <w:rsid w:val="002B70F7"/>
    <w:rsid w:val="002B7116"/>
    <w:rsid w:val="002B719B"/>
    <w:rsid w:val="002B767C"/>
    <w:rsid w:val="002C058A"/>
    <w:rsid w:val="002C0991"/>
    <w:rsid w:val="002C0B5E"/>
    <w:rsid w:val="002C0CE5"/>
    <w:rsid w:val="002C0EB9"/>
    <w:rsid w:val="002C12CD"/>
    <w:rsid w:val="002C14C4"/>
    <w:rsid w:val="002C16B1"/>
    <w:rsid w:val="002C1819"/>
    <w:rsid w:val="002C29E3"/>
    <w:rsid w:val="002C2D03"/>
    <w:rsid w:val="002C307B"/>
    <w:rsid w:val="002C3A26"/>
    <w:rsid w:val="002C45B9"/>
    <w:rsid w:val="002C4CAF"/>
    <w:rsid w:val="002C4D4D"/>
    <w:rsid w:val="002C6149"/>
    <w:rsid w:val="002C6791"/>
    <w:rsid w:val="002C6FB4"/>
    <w:rsid w:val="002C7EF1"/>
    <w:rsid w:val="002C7F00"/>
    <w:rsid w:val="002D0410"/>
    <w:rsid w:val="002D0C55"/>
    <w:rsid w:val="002D0CCE"/>
    <w:rsid w:val="002D0F63"/>
    <w:rsid w:val="002D118A"/>
    <w:rsid w:val="002D175F"/>
    <w:rsid w:val="002D1B7F"/>
    <w:rsid w:val="002D1CF3"/>
    <w:rsid w:val="002D228B"/>
    <w:rsid w:val="002D25BA"/>
    <w:rsid w:val="002D2994"/>
    <w:rsid w:val="002D2B5B"/>
    <w:rsid w:val="002D3E34"/>
    <w:rsid w:val="002D494B"/>
    <w:rsid w:val="002D4CE0"/>
    <w:rsid w:val="002D4E01"/>
    <w:rsid w:val="002D50EC"/>
    <w:rsid w:val="002D5E0D"/>
    <w:rsid w:val="002D5F13"/>
    <w:rsid w:val="002D63C9"/>
    <w:rsid w:val="002D6E68"/>
    <w:rsid w:val="002D7A11"/>
    <w:rsid w:val="002E0090"/>
    <w:rsid w:val="002E0121"/>
    <w:rsid w:val="002E01C6"/>
    <w:rsid w:val="002E0A1B"/>
    <w:rsid w:val="002E0DC8"/>
    <w:rsid w:val="002E0DEF"/>
    <w:rsid w:val="002E10AA"/>
    <w:rsid w:val="002E1A49"/>
    <w:rsid w:val="002E1D6B"/>
    <w:rsid w:val="002E21EF"/>
    <w:rsid w:val="002E2565"/>
    <w:rsid w:val="002E25D1"/>
    <w:rsid w:val="002E2646"/>
    <w:rsid w:val="002E2691"/>
    <w:rsid w:val="002E27E5"/>
    <w:rsid w:val="002E2B7F"/>
    <w:rsid w:val="002E3037"/>
    <w:rsid w:val="002E329D"/>
    <w:rsid w:val="002E3700"/>
    <w:rsid w:val="002E3702"/>
    <w:rsid w:val="002E3BF3"/>
    <w:rsid w:val="002E413C"/>
    <w:rsid w:val="002E45E1"/>
    <w:rsid w:val="002E4604"/>
    <w:rsid w:val="002E4673"/>
    <w:rsid w:val="002E4EE5"/>
    <w:rsid w:val="002E4FEA"/>
    <w:rsid w:val="002E503C"/>
    <w:rsid w:val="002E5112"/>
    <w:rsid w:val="002E5E50"/>
    <w:rsid w:val="002E5F4B"/>
    <w:rsid w:val="002E67B9"/>
    <w:rsid w:val="002E685C"/>
    <w:rsid w:val="002E68BD"/>
    <w:rsid w:val="002E6A43"/>
    <w:rsid w:val="002E7007"/>
    <w:rsid w:val="002E766D"/>
    <w:rsid w:val="002E781C"/>
    <w:rsid w:val="002E7976"/>
    <w:rsid w:val="002E7EA1"/>
    <w:rsid w:val="002F0192"/>
    <w:rsid w:val="002F05F8"/>
    <w:rsid w:val="002F0ED3"/>
    <w:rsid w:val="002F0FCC"/>
    <w:rsid w:val="002F0FF9"/>
    <w:rsid w:val="002F102F"/>
    <w:rsid w:val="002F1820"/>
    <w:rsid w:val="002F1821"/>
    <w:rsid w:val="002F1C2A"/>
    <w:rsid w:val="002F27DF"/>
    <w:rsid w:val="002F2BA5"/>
    <w:rsid w:val="002F33A1"/>
    <w:rsid w:val="002F369B"/>
    <w:rsid w:val="002F3941"/>
    <w:rsid w:val="002F3E92"/>
    <w:rsid w:val="002F424E"/>
    <w:rsid w:val="002F4B59"/>
    <w:rsid w:val="002F5257"/>
    <w:rsid w:val="002F5534"/>
    <w:rsid w:val="002F5765"/>
    <w:rsid w:val="002F5769"/>
    <w:rsid w:val="002F58BB"/>
    <w:rsid w:val="002F5DC2"/>
    <w:rsid w:val="002F5E0D"/>
    <w:rsid w:val="002F616B"/>
    <w:rsid w:val="002F64DA"/>
    <w:rsid w:val="002F6B19"/>
    <w:rsid w:val="002F6E3D"/>
    <w:rsid w:val="002F6E95"/>
    <w:rsid w:val="002F74D2"/>
    <w:rsid w:val="002F7C00"/>
    <w:rsid w:val="0030073C"/>
    <w:rsid w:val="00300B65"/>
    <w:rsid w:val="0030103B"/>
    <w:rsid w:val="0030147C"/>
    <w:rsid w:val="003017F9"/>
    <w:rsid w:val="00301ACC"/>
    <w:rsid w:val="00301E7F"/>
    <w:rsid w:val="00302D97"/>
    <w:rsid w:val="0030321B"/>
    <w:rsid w:val="00303351"/>
    <w:rsid w:val="003037AE"/>
    <w:rsid w:val="00305B3D"/>
    <w:rsid w:val="00305F07"/>
    <w:rsid w:val="00305F75"/>
    <w:rsid w:val="0030636B"/>
    <w:rsid w:val="00306D93"/>
    <w:rsid w:val="00306E8F"/>
    <w:rsid w:val="00307843"/>
    <w:rsid w:val="003101E7"/>
    <w:rsid w:val="00310688"/>
    <w:rsid w:val="003109C0"/>
    <w:rsid w:val="003109FB"/>
    <w:rsid w:val="00310CFD"/>
    <w:rsid w:val="00310EFA"/>
    <w:rsid w:val="00310F43"/>
    <w:rsid w:val="0031151C"/>
    <w:rsid w:val="003115C0"/>
    <w:rsid w:val="003117EB"/>
    <w:rsid w:val="003119F5"/>
    <w:rsid w:val="00312C8F"/>
    <w:rsid w:val="003130EB"/>
    <w:rsid w:val="003131CF"/>
    <w:rsid w:val="0031332D"/>
    <w:rsid w:val="003133A7"/>
    <w:rsid w:val="0031385F"/>
    <w:rsid w:val="00313B9E"/>
    <w:rsid w:val="00313FC3"/>
    <w:rsid w:val="003140E3"/>
    <w:rsid w:val="003144AC"/>
    <w:rsid w:val="00314EFC"/>
    <w:rsid w:val="0031519F"/>
    <w:rsid w:val="003152D2"/>
    <w:rsid w:val="00315DDF"/>
    <w:rsid w:val="00315F07"/>
    <w:rsid w:val="00316316"/>
    <w:rsid w:val="003163BC"/>
    <w:rsid w:val="00316B92"/>
    <w:rsid w:val="00316EBA"/>
    <w:rsid w:val="00316F0F"/>
    <w:rsid w:val="00317225"/>
    <w:rsid w:val="00317A14"/>
    <w:rsid w:val="00317E3F"/>
    <w:rsid w:val="00317EBC"/>
    <w:rsid w:val="003201E8"/>
    <w:rsid w:val="00320289"/>
    <w:rsid w:val="00320291"/>
    <w:rsid w:val="003203AB"/>
    <w:rsid w:val="00320CC4"/>
    <w:rsid w:val="00320E0F"/>
    <w:rsid w:val="00320F7B"/>
    <w:rsid w:val="003211EA"/>
    <w:rsid w:val="003217A2"/>
    <w:rsid w:val="00321AE2"/>
    <w:rsid w:val="00321E43"/>
    <w:rsid w:val="00321FB4"/>
    <w:rsid w:val="00322476"/>
    <w:rsid w:val="00322CA1"/>
    <w:rsid w:val="00323A79"/>
    <w:rsid w:val="00323E53"/>
    <w:rsid w:val="0032404C"/>
    <w:rsid w:val="00324117"/>
    <w:rsid w:val="0032468C"/>
    <w:rsid w:val="00324698"/>
    <w:rsid w:val="003247E3"/>
    <w:rsid w:val="0032485D"/>
    <w:rsid w:val="003249C7"/>
    <w:rsid w:val="003250A4"/>
    <w:rsid w:val="003250F0"/>
    <w:rsid w:val="00325398"/>
    <w:rsid w:val="003265FA"/>
    <w:rsid w:val="00326C7E"/>
    <w:rsid w:val="00326DC1"/>
    <w:rsid w:val="00326FF9"/>
    <w:rsid w:val="00327054"/>
    <w:rsid w:val="003272F8"/>
    <w:rsid w:val="003274FB"/>
    <w:rsid w:val="00327531"/>
    <w:rsid w:val="003276B3"/>
    <w:rsid w:val="0032778B"/>
    <w:rsid w:val="0032792B"/>
    <w:rsid w:val="00327C97"/>
    <w:rsid w:val="00327DE4"/>
    <w:rsid w:val="00330732"/>
    <w:rsid w:val="00331741"/>
    <w:rsid w:val="00331CDB"/>
    <w:rsid w:val="0033211C"/>
    <w:rsid w:val="0033253D"/>
    <w:rsid w:val="003332D5"/>
    <w:rsid w:val="00333AB7"/>
    <w:rsid w:val="00334813"/>
    <w:rsid w:val="00334F2C"/>
    <w:rsid w:val="00335519"/>
    <w:rsid w:val="00335A83"/>
    <w:rsid w:val="00336003"/>
    <w:rsid w:val="00336142"/>
    <w:rsid w:val="00336B70"/>
    <w:rsid w:val="0033783B"/>
    <w:rsid w:val="00337AD1"/>
    <w:rsid w:val="00341181"/>
    <w:rsid w:val="0034129E"/>
    <w:rsid w:val="003414AA"/>
    <w:rsid w:val="003416DB"/>
    <w:rsid w:val="00341C74"/>
    <w:rsid w:val="003427C4"/>
    <w:rsid w:val="003429FD"/>
    <w:rsid w:val="00342BA3"/>
    <w:rsid w:val="00342D95"/>
    <w:rsid w:val="00342EDF"/>
    <w:rsid w:val="00343320"/>
    <w:rsid w:val="003433AB"/>
    <w:rsid w:val="0034397E"/>
    <w:rsid w:val="00343AD9"/>
    <w:rsid w:val="00343C1E"/>
    <w:rsid w:val="00344B7C"/>
    <w:rsid w:val="00344C4D"/>
    <w:rsid w:val="00344E71"/>
    <w:rsid w:val="00345270"/>
    <w:rsid w:val="003456FE"/>
    <w:rsid w:val="0034587D"/>
    <w:rsid w:val="00345AE0"/>
    <w:rsid w:val="00345BA6"/>
    <w:rsid w:val="00346D28"/>
    <w:rsid w:val="00346E6B"/>
    <w:rsid w:val="00347322"/>
    <w:rsid w:val="00347407"/>
    <w:rsid w:val="0035003B"/>
    <w:rsid w:val="003502DC"/>
    <w:rsid w:val="00350367"/>
    <w:rsid w:val="00350726"/>
    <w:rsid w:val="00350813"/>
    <w:rsid w:val="00351B7C"/>
    <w:rsid w:val="003521E5"/>
    <w:rsid w:val="00352767"/>
    <w:rsid w:val="003528C7"/>
    <w:rsid w:val="00352BF9"/>
    <w:rsid w:val="00353076"/>
    <w:rsid w:val="003531A6"/>
    <w:rsid w:val="003537A6"/>
    <w:rsid w:val="00353A8B"/>
    <w:rsid w:val="003540DC"/>
    <w:rsid w:val="00354744"/>
    <w:rsid w:val="003549E5"/>
    <w:rsid w:val="00354E5C"/>
    <w:rsid w:val="003552D1"/>
    <w:rsid w:val="003552EE"/>
    <w:rsid w:val="00355432"/>
    <w:rsid w:val="003555CC"/>
    <w:rsid w:val="00355F9C"/>
    <w:rsid w:val="00356456"/>
    <w:rsid w:val="00356847"/>
    <w:rsid w:val="003568E5"/>
    <w:rsid w:val="00356BE9"/>
    <w:rsid w:val="00356E04"/>
    <w:rsid w:val="00356E82"/>
    <w:rsid w:val="00356EA8"/>
    <w:rsid w:val="003570CD"/>
    <w:rsid w:val="00357339"/>
    <w:rsid w:val="0035755A"/>
    <w:rsid w:val="00357596"/>
    <w:rsid w:val="00357818"/>
    <w:rsid w:val="003578F9"/>
    <w:rsid w:val="00357BD4"/>
    <w:rsid w:val="00357CD3"/>
    <w:rsid w:val="00357D39"/>
    <w:rsid w:val="003600FD"/>
    <w:rsid w:val="00360286"/>
    <w:rsid w:val="00360417"/>
    <w:rsid w:val="003605DC"/>
    <w:rsid w:val="00360D99"/>
    <w:rsid w:val="00361163"/>
    <w:rsid w:val="0036181D"/>
    <w:rsid w:val="00361B4B"/>
    <w:rsid w:val="003627D8"/>
    <w:rsid w:val="0036285E"/>
    <w:rsid w:val="003628D3"/>
    <w:rsid w:val="00362D6D"/>
    <w:rsid w:val="00362E59"/>
    <w:rsid w:val="00363155"/>
    <w:rsid w:val="00363272"/>
    <w:rsid w:val="0036372A"/>
    <w:rsid w:val="003639A5"/>
    <w:rsid w:val="00363AD3"/>
    <w:rsid w:val="00363D7F"/>
    <w:rsid w:val="00363EF7"/>
    <w:rsid w:val="00364668"/>
    <w:rsid w:val="00364AE6"/>
    <w:rsid w:val="00364CA4"/>
    <w:rsid w:val="0036553C"/>
    <w:rsid w:val="00365683"/>
    <w:rsid w:val="00365693"/>
    <w:rsid w:val="003656AE"/>
    <w:rsid w:val="003659A3"/>
    <w:rsid w:val="0036639A"/>
    <w:rsid w:val="0036645B"/>
    <w:rsid w:val="003670B7"/>
    <w:rsid w:val="00367506"/>
    <w:rsid w:val="00367810"/>
    <w:rsid w:val="003703C0"/>
    <w:rsid w:val="00370A08"/>
    <w:rsid w:val="00370A7A"/>
    <w:rsid w:val="00370B27"/>
    <w:rsid w:val="00370C9D"/>
    <w:rsid w:val="0037123F"/>
    <w:rsid w:val="00371707"/>
    <w:rsid w:val="0037189B"/>
    <w:rsid w:val="00371B07"/>
    <w:rsid w:val="00371B5E"/>
    <w:rsid w:val="00371B6B"/>
    <w:rsid w:val="00371CAD"/>
    <w:rsid w:val="003724DD"/>
    <w:rsid w:val="003727CB"/>
    <w:rsid w:val="003730C5"/>
    <w:rsid w:val="00373424"/>
    <w:rsid w:val="003735F4"/>
    <w:rsid w:val="00373638"/>
    <w:rsid w:val="00373688"/>
    <w:rsid w:val="00373AC0"/>
    <w:rsid w:val="00373C84"/>
    <w:rsid w:val="00373FEC"/>
    <w:rsid w:val="00374519"/>
    <w:rsid w:val="00374535"/>
    <w:rsid w:val="0037480C"/>
    <w:rsid w:val="00374DF6"/>
    <w:rsid w:val="00374E45"/>
    <w:rsid w:val="003752A3"/>
    <w:rsid w:val="00375632"/>
    <w:rsid w:val="00375CA4"/>
    <w:rsid w:val="00375E4D"/>
    <w:rsid w:val="00376652"/>
    <w:rsid w:val="00376A45"/>
    <w:rsid w:val="00377417"/>
    <w:rsid w:val="00377C5D"/>
    <w:rsid w:val="0038000E"/>
    <w:rsid w:val="003802EA"/>
    <w:rsid w:val="0038085E"/>
    <w:rsid w:val="003809B8"/>
    <w:rsid w:val="00380DF6"/>
    <w:rsid w:val="0038112B"/>
    <w:rsid w:val="003819B9"/>
    <w:rsid w:val="00381DC1"/>
    <w:rsid w:val="00382081"/>
    <w:rsid w:val="00382A42"/>
    <w:rsid w:val="00382C73"/>
    <w:rsid w:val="00382E9E"/>
    <w:rsid w:val="00382F10"/>
    <w:rsid w:val="00383531"/>
    <w:rsid w:val="00383B82"/>
    <w:rsid w:val="00383E65"/>
    <w:rsid w:val="00384485"/>
    <w:rsid w:val="0038467E"/>
    <w:rsid w:val="003851CE"/>
    <w:rsid w:val="00385723"/>
    <w:rsid w:val="003862C0"/>
    <w:rsid w:val="00386718"/>
    <w:rsid w:val="0038689E"/>
    <w:rsid w:val="003868F3"/>
    <w:rsid w:val="00386C4E"/>
    <w:rsid w:val="003875E6"/>
    <w:rsid w:val="003879DE"/>
    <w:rsid w:val="00387E01"/>
    <w:rsid w:val="00387F34"/>
    <w:rsid w:val="00387F35"/>
    <w:rsid w:val="0039000A"/>
    <w:rsid w:val="00390954"/>
    <w:rsid w:val="00390970"/>
    <w:rsid w:val="00390D9D"/>
    <w:rsid w:val="00391560"/>
    <w:rsid w:val="0039175A"/>
    <w:rsid w:val="00391EA4"/>
    <w:rsid w:val="00392384"/>
    <w:rsid w:val="003924D2"/>
    <w:rsid w:val="00392EEE"/>
    <w:rsid w:val="003930B6"/>
    <w:rsid w:val="003937D6"/>
    <w:rsid w:val="00393C8E"/>
    <w:rsid w:val="00394149"/>
    <w:rsid w:val="00394D57"/>
    <w:rsid w:val="0039518F"/>
    <w:rsid w:val="0039541B"/>
    <w:rsid w:val="0039565C"/>
    <w:rsid w:val="003957B5"/>
    <w:rsid w:val="0039625D"/>
    <w:rsid w:val="0039645D"/>
    <w:rsid w:val="00396A29"/>
    <w:rsid w:val="00397157"/>
    <w:rsid w:val="00397224"/>
    <w:rsid w:val="00397506"/>
    <w:rsid w:val="003A0085"/>
    <w:rsid w:val="003A00F9"/>
    <w:rsid w:val="003A03C6"/>
    <w:rsid w:val="003A05CC"/>
    <w:rsid w:val="003A08BF"/>
    <w:rsid w:val="003A0A3C"/>
    <w:rsid w:val="003A0E64"/>
    <w:rsid w:val="003A0FF4"/>
    <w:rsid w:val="003A17B3"/>
    <w:rsid w:val="003A1B48"/>
    <w:rsid w:val="003A1F8A"/>
    <w:rsid w:val="003A2092"/>
    <w:rsid w:val="003A268E"/>
    <w:rsid w:val="003A39EC"/>
    <w:rsid w:val="003A41BC"/>
    <w:rsid w:val="003A451F"/>
    <w:rsid w:val="003A4A92"/>
    <w:rsid w:val="003A4BAE"/>
    <w:rsid w:val="003A5467"/>
    <w:rsid w:val="003A5BCD"/>
    <w:rsid w:val="003A6A6B"/>
    <w:rsid w:val="003A6C48"/>
    <w:rsid w:val="003A6FF5"/>
    <w:rsid w:val="003A7509"/>
    <w:rsid w:val="003A78FE"/>
    <w:rsid w:val="003A7D6B"/>
    <w:rsid w:val="003A7DC0"/>
    <w:rsid w:val="003A7E5C"/>
    <w:rsid w:val="003A7F94"/>
    <w:rsid w:val="003B0C80"/>
    <w:rsid w:val="003B113B"/>
    <w:rsid w:val="003B1252"/>
    <w:rsid w:val="003B163E"/>
    <w:rsid w:val="003B184F"/>
    <w:rsid w:val="003B1C75"/>
    <w:rsid w:val="003B27C0"/>
    <w:rsid w:val="003B2AE3"/>
    <w:rsid w:val="003B2B45"/>
    <w:rsid w:val="003B2D7D"/>
    <w:rsid w:val="003B305D"/>
    <w:rsid w:val="003B3762"/>
    <w:rsid w:val="003B383F"/>
    <w:rsid w:val="003B3E85"/>
    <w:rsid w:val="003B3F70"/>
    <w:rsid w:val="003B4F56"/>
    <w:rsid w:val="003B5606"/>
    <w:rsid w:val="003B60F7"/>
    <w:rsid w:val="003B665F"/>
    <w:rsid w:val="003B6A6F"/>
    <w:rsid w:val="003B6D10"/>
    <w:rsid w:val="003B71A3"/>
    <w:rsid w:val="003B78D6"/>
    <w:rsid w:val="003B7A7D"/>
    <w:rsid w:val="003B7AD0"/>
    <w:rsid w:val="003C0028"/>
    <w:rsid w:val="003C030B"/>
    <w:rsid w:val="003C04BC"/>
    <w:rsid w:val="003C0676"/>
    <w:rsid w:val="003C16FE"/>
    <w:rsid w:val="003C1DED"/>
    <w:rsid w:val="003C29C5"/>
    <w:rsid w:val="003C2A62"/>
    <w:rsid w:val="003C3235"/>
    <w:rsid w:val="003C33EE"/>
    <w:rsid w:val="003C3416"/>
    <w:rsid w:val="003C3A6D"/>
    <w:rsid w:val="003C3A79"/>
    <w:rsid w:val="003C3C40"/>
    <w:rsid w:val="003C3E24"/>
    <w:rsid w:val="003C403A"/>
    <w:rsid w:val="003C4918"/>
    <w:rsid w:val="003C5C2C"/>
    <w:rsid w:val="003C5E2E"/>
    <w:rsid w:val="003C6069"/>
    <w:rsid w:val="003C62D4"/>
    <w:rsid w:val="003C62E9"/>
    <w:rsid w:val="003C647F"/>
    <w:rsid w:val="003C698B"/>
    <w:rsid w:val="003C6EB9"/>
    <w:rsid w:val="003C6FB2"/>
    <w:rsid w:val="003C7876"/>
    <w:rsid w:val="003C78D3"/>
    <w:rsid w:val="003C7B96"/>
    <w:rsid w:val="003C7E85"/>
    <w:rsid w:val="003D03ED"/>
    <w:rsid w:val="003D04A0"/>
    <w:rsid w:val="003D08FE"/>
    <w:rsid w:val="003D13F9"/>
    <w:rsid w:val="003D14B5"/>
    <w:rsid w:val="003D1774"/>
    <w:rsid w:val="003D17C7"/>
    <w:rsid w:val="003D1DFF"/>
    <w:rsid w:val="003D23BF"/>
    <w:rsid w:val="003D23CD"/>
    <w:rsid w:val="003D2558"/>
    <w:rsid w:val="003D2880"/>
    <w:rsid w:val="003D28F8"/>
    <w:rsid w:val="003D29FA"/>
    <w:rsid w:val="003D3267"/>
    <w:rsid w:val="003D37C2"/>
    <w:rsid w:val="003D3B7D"/>
    <w:rsid w:val="003D3C21"/>
    <w:rsid w:val="003D4BA5"/>
    <w:rsid w:val="003D5500"/>
    <w:rsid w:val="003D5791"/>
    <w:rsid w:val="003D5A6E"/>
    <w:rsid w:val="003D5C6F"/>
    <w:rsid w:val="003D5F9B"/>
    <w:rsid w:val="003D6837"/>
    <w:rsid w:val="003D6B1D"/>
    <w:rsid w:val="003D6D54"/>
    <w:rsid w:val="003D6E92"/>
    <w:rsid w:val="003D7622"/>
    <w:rsid w:val="003D7844"/>
    <w:rsid w:val="003D7FA6"/>
    <w:rsid w:val="003E07AE"/>
    <w:rsid w:val="003E0AC9"/>
    <w:rsid w:val="003E10F9"/>
    <w:rsid w:val="003E131D"/>
    <w:rsid w:val="003E15A0"/>
    <w:rsid w:val="003E2039"/>
    <w:rsid w:val="003E234E"/>
    <w:rsid w:val="003E2450"/>
    <w:rsid w:val="003E2904"/>
    <w:rsid w:val="003E2AF0"/>
    <w:rsid w:val="003E2D24"/>
    <w:rsid w:val="003E3449"/>
    <w:rsid w:val="003E37C8"/>
    <w:rsid w:val="003E3888"/>
    <w:rsid w:val="003E3F2D"/>
    <w:rsid w:val="003E3FAA"/>
    <w:rsid w:val="003E4343"/>
    <w:rsid w:val="003E447D"/>
    <w:rsid w:val="003E45D6"/>
    <w:rsid w:val="003E4814"/>
    <w:rsid w:val="003E4BBA"/>
    <w:rsid w:val="003E4D4D"/>
    <w:rsid w:val="003E4F89"/>
    <w:rsid w:val="003E4FA2"/>
    <w:rsid w:val="003E5969"/>
    <w:rsid w:val="003E5E58"/>
    <w:rsid w:val="003E609D"/>
    <w:rsid w:val="003E6504"/>
    <w:rsid w:val="003E65EC"/>
    <w:rsid w:val="003E6648"/>
    <w:rsid w:val="003E677D"/>
    <w:rsid w:val="003E690A"/>
    <w:rsid w:val="003E6C3A"/>
    <w:rsid w:val="003E726A"/>
    <w:rsid w:val="003E7475"/>
    <w:rsid w:val="003E76C5"/>
    <w:rsid w:val="003E7897"/>
    <w:rsid w:val="003E7BE2"/>
    <w:rsid w:val="003F00EE"/>
    <w:rsid w:val="003F02CD"/>
    <w:rsid w:val="003F0651"/>
    <w:rsid w:val="003F0CD2"/>
    <w:rsid w:val="003F0FF1"/>
    <w:rsid w:val="003F1234"/>
    <w:rsid w:val="003F1335"/>
    <w:rsid w:val="003F1366"/>
    <w:rsid w:val="003F1727"/>
    <w:rsid w:val="003F23B8"/>
    <w:rsid w:val="003F29BD"/>
    <w:rsid w:val="003F3701"/>
    <w:rsid w:val="003F3930"/>
    <w:rsid w:val="003F4251"/>
    <w:rsid w:val="003F4608"/>
    <w:rsid w:val="003F48C2"/>
    <w:rsid w:val="003F51F2"/>
    <w:rsid w:val="003F537D"/>
    <w:rsid w:val="003F5E54"/>
    <w:rsid w:val="003F5ED8"/>
    <w:rsid w:val="003F660B"/>
    <w:rsid w:val="003F6B82"/>
    <w:rsid w:val="003F6D80"/>
    <w:rsid w:val="003F6DB6"/>
    <w:rsid w:val="003F75C8"/>
    <w:rsid w:val="003F7855"/>
    <w:rsid w:val="003F7945"/>
    <w:rsid w:val="003F7CB2"/>
    <w:rsid w:val="003F7F70"/>
    <w:rsid w:val="00400185"/>
    <w:rsid w:val="00400290"/>
    <w:rsid w:val="00400601"/>
    <w:rsid w:val="00400872"/>
    <w:rsid w:val="00400970"/>
    <w:rsid w:val="004011A9"/>
    <w:rsid w:val="0040182D"/>
    <w:rsid w:val="004020F1"/>
    <w:rsid w:val="00402191"/>
    <w:rsid w:val="00402D7C"/>
    <w:rsid w:val="00403317"/>
    <w:rsid w:val="0040344B"/>
    <w:rsid w:val="004037B1"/>
    <w:rsid w:val="00403E23"/>
    <w:rsid w:val="00403F24"/>
    <w:rsid w:val="0040446A"/>
    <w:rsid w:val="00404497"/>
    <w:rsid w:val="004045D4"/>
    <w:rsid w:val="00404755"/>
    <w:rsid w:val="0040479A"/>
    <w:rsid w:val="00404989"/>
    <w:rsid w:val="004058AF"/>
    <w:rsid w:val="00405B18"/>
    <w:rsid w:val="0040653D"/>
    <w:rsid w:val="00406874"/>
    <w:rsid w:val="00407227"/>
    <w:rsid w:val="00407D59"/>
    <w:rsid w:val="00407EF1"/>
    <w:rsid w:val="00410226"/>
    <w:rsid w:val="0041044B"/>
    <w:rsid w:val="00410942"/>
    <w:rsid w:val="00410C01"/>
    <w:rsid w:val="004111F4"/>
    <w:rsid w:val="004117BC"/>
    <w:rsid w:val="00412097"/>
    <w:rsid w:val="00412404"/>
    <w:rsid w:val="00412459"/>
    <w:rsid w:val="0041366F"/>
    <w:rsid w:val="004138A6"/>
    <w:rsid w:val="00413953"/>
    <w:rsid w:val="00413B8B"/>
    <w:rsid w:val="00413D59"/>
    <w:rsid w:val="004141CF"/>
    <w:rsid w:val="00414961"/>
    <w:rsid w:val="00414A8C"/>
    <w:rsid w:val="00414E60"/>
    <w:rsid w:val="00414EC0"/>
    <w:rsid w:val="00414FB3"/>
    <w:rsid w:val="00415141"/>
    <w:rsid w:val="00415142"/>
    <w:rsid w:val="00415DFE"/>
    <w:rsid w:val="00416BD2"/>
    <w:rsid w:val="00416D6D"/>
    <w:rsid w:val="004174BD"/>
    <w:rsid w:val="0041766C"/>
    <w:rsid w:val="004176B4"/>
    <w:rsid w:val="00417C80"/>
    <w:rsid w:val="004202F7"/>
    <w:rsid w:val="004203D1"/>
    <w:rsid w:val="00420857"/>
    <w:rsid w:val="00420921"/>
    <w:rsid w:val="00420971"/>
    <w:rsid w:val="00420FD6"/>
    <w:rsid w:val="00421520"/>
    <w:rsid w:val="0042180E"/>
    <w:rsid w:val="00421CE7"/>
    <w:rsid w:val="00421F85"/>
    <w:rsid w:val="00423040"/>
    <w:rsid w:val="004233FC"/>
    <w:rsid w:val="00423494"/>
    <w:rsid w:val="00423700"/>
    <w:rsid w:val="00423968"/>
    <w:rsid w:val="00423BE6"/>
    <w:rsid w:val="00424396"/>
    <w:rsid w:val="0042498A"/>
    <w:rsid w:val="0042499C"/>
    <w:rsid w:val="00424F96"/>
    <w:rsid w:val="004250C9"/>
    <w:rsid w:val="00425512"/>
    <w:rsid w:val="00425528"/>
    <w:rsid w:val="004263B0"/>
    <w:rsid w:val="004267EF"/>
    <w:rsid w:val="00426964"/>
    <w:rsid w:val="004269C1"/>
    <w:rsid w:val="00426BC4"/>
    <w:rsid w:val="00426C35"/>
    <w:rsid w:val="00426C7F"/>
    <w:rsid w:val="00426D58"/>
    <w:rsid w:val="00426FAA"/>
    <w:rsid w:val="00430502"/>
    <w:rsid w:val="00430F1C"/>
    <w:rsid w:val="004314BD"/>
    <w:rsid w:val="00431570"/>
    <w:rsid w:val="004322BA"/>
    <w:rsid w:val="0043283D"/>
    <w:rsid w:val="00432CA8"/>
    <w:rsid w:val="00433F50"/>
    <w:rsid w:val="00434251"/>
    <w:rsid w:val="004353F8"/>
    <w:rsid w:val="00435427"/>
    <w:rsid w:val="004354F3"/>
    <w:rsid w:val="0043696E"/>
    <w:rsid w:val="004373FC"/>
    <w:rsid w:val="0043743D"/>
    <w:rsid w:val="004378C9"/>
    <w:rsid w:val="00437B03"/>
    <w:rsid w:val="00437E33"/>
    <w:rsid w:val="004400A3"/>
    <w:rsid w:val="00440150"/>
    <w:rsid w:val="00440DC2"/>
    <w:rsid w:val="0044116D"/>
    <w:rsid w:val="00441570"/>
    <w:rsid w:val="00441A25"/>
    <w:rsid w:val="00442486"/>
    <w:rsid w:val="00442714"/>
    <w:rsid w:val="00442718"/>
    <w:rsid w:val="004428A2"/>
    <w:rsid w:val="00442E52"/>
    <w:rsid w:val="00443B88"/>
    <w:rsid w:val="00443B95"/>
    <w:rsid w:val="00443D55"/>
    <w:rsid w:val="0044406B"/>
    <w:rsid w:val="0044428A"/>
    <w:rsid w:val="0044428C"/>
    <w:rsid w:val="00444F54"/>
    <w:rsid w:val="00445842"/>
    <w:rsid w:val="004458D1"/>
    <w:rsid w:val="00445C7D"/>
    <w:rsid w:val="00445D10"/>
    <w:rsid w:val="00445D4E"/>
    <w:rsid w:val="00445E84"/>
    <w:rsid w:val="00446002"/>
    <w:rsid w:val="00446E4E"/>
    <w:rsid w:val="004470F2"/>
    <w:rsid w:val="004471E0"/>
    <w:rsid w:val="004472A9"/>
    <w:rsid w:val="004475B4"/>
    <w:rsid w:val="004475BF"/>
    <w:rsid w:val="0044769C"/>
    <w:rsid w:val="00447783"/>
    <w:rsid w:val="00447DAE"/>
    <w:rsid w:val="00450588"/>
    <w:rsid w:val="004506FE"/>
    <w:rsid w:val="004507E2"/>
    <w:rsid w:val="004517C0"/>
    <w:rsid w:val="00451B7A"/>
    <w:rsid w:val="00451C41"/>
    <w:rsid w:val="00451DAE"/>
    <w:rsid w:val="00452182"/>
    <w:rsid w:val="0045234B"/>
    <w:rsid w:val="00452600"/>
    <w:rsid w:val="0045263C"/>
    <w:rsid w:val="00452DA2"/>
    <w:rsid w:val="004536B3"/>
    <w:rsid w:val="004538AA"/>
    <w:rsid w:val="00453C06"/>
    <w:rsid w:val="00453D4E"/>
    <w:rsid w:val="00453DB9"/>
    <w:rsid w:val="00454023"/>
    <w:rsid w:val="004542EC"/>
    <w:rsid w:val="004543B1"/>
    <w:rsid w:val="00454893"/>
    <w:rsid w:val="00454D1C"/>
    <w:rsid w:val="004557D1"/>
    <w:rsid w:val="004562B2"/>
    <w:rsid w:val="004565AA"/>
    <w:rsid w:val="0045665B"/>
    <w:rsid w:val="004574E1"/>
    <w:rsid w:val="00457521"/>
    <w:rsid w:val="0045785D"/>
    <w:rsid w:val="0045797A"/>
    <w:rsid w:val="0045799E"/>
    <w:rsid w:val="004579C2"/>
    <w:rsid w:val="0046083C"/>
    <w:rsid w:val="00460D2D"/>
    <w:rsid w:val="00461A1F"/>
    <w:rsid w:val="00461D0D"/>
    <w:rsid w:val="004624A2"/>
    <w:rsid w:val="0046294C"/>
    <w:rsid w:val="00462D97"/>
    <w:rsid w:val="0046307A"/>
    <w:rsid w:val="0046313D"/>
    <w:rsid w:val="004631DC"/>
    <w:rsid w:val="004644EE"/>
    <w:rsid w:val="00464808"/>
    <w:rsid w:val="00464813"/>
    <w:rsid w:val="004648A8"/>
    <w:rsid w:val="00464971"/>
    <w:rsid w:val="00464C6B"/>
    <w:rsid w:val="00465398"/>
    <w:rsid w:val="004656EB"/>
    <w:rsid w:val="0046576F"/>
    <w:rsid w:val="00465BB4"/>
    <w:rsid w:val="00465D0A"/>
    <w:rsid w:val="00465DA5"/>
    <w:rsid w:val="00466056"/>
    <w:rsid w:val="00466377"/>
    <w:rsid w:val="00466C0B"/>
    <w:rsid w:val="00466C25"/>
    <w:rsid w:val="00467143"/>
    <w:rsid w:val="00467586"/>
    <w:rsid w:val="004679F0"/>
    <w:rsid w:val="00467BE6"/>
    <w:rsid w:val="0047014C"/>
    <w:rsid w:val="004701D6"/>
    <w:rsid w:val="004707A9"/>
    <w:rsid w:val="00470811"/>
    <w:rsid w:val="00470BF1"/>
    <w:rsid w:val="00470D95"/>
    <w:rsid w:val="004720CA"/>
    <w:rsid w:val="00472509"/>
    <w:rsid w:val="00472A08"/>
    <w:rsid w:val="00473160"/>
    <w:rsid w:val="00473296"/>
    <w:rsid w:val="00473BA3"/>
    <w:rsid w:val="00473C82"/>
    <w:rsid w:val="00473D9A"/>
    <w:rsid w:val="0047452C"/>
    <w:rsid w:val="004747AC"/>
    <w:rsid w:val="00474AED"/>
    <w:rsid w:val="00474FA8"/>
    <w:rsid w:val="00474FD7"/>
    <w:rsid w:val="00475125"/>
    <w:rsid w:val="004751CF"/>
    <w:rsid w:val="00475239"/>
    <w:rsid w:val="004757F6"/>
    <w:rsid w:val="004758F3"/>
    <w:rsid w:val="00475AD8"/>
    <w:rsid w:val="0047615C"/>
    <w:rsid w:val="00476340"/>
    <w:rsid w:val="004769BA"/>
    <w:rsid w:val="00476B34"/>
    <w:rsid w:val="00476EB2"/>
    <w:rsid w:val="00477487"/>
    <w:rsid w:val="004777F8"/>
    <w:rsid w:val="004778F7"/>
    <w:rsid w:val="00477FF1"/>
    <w:rsid w:val="004801EF"/>
    <w:rsid w:val="00480341"/>
    <w:rsid w:val="00480407"/>
    <w:rsid w:val="0048040E"/>
    <w:rsid w:val="00480489"/>
    <w:rsid w:val="0048079E"/>
    <w:rsid w:val="00480898"/>
    <w:rsid w:val="00481072"/>
    <w:rsid w:val="0048132D"/>
    <w:rsid w:val="004813BD"/>
    <w:rsid w:val="0048186A"/>
    <w:rsid w:val="00481C0D"/>
    <w:rsid w:val="00481E0F"/>
    <w:rsid w:val="00482692"/>
    <w:rsid w:val="00482973"/>
    <w:rsid w:val="00482978"/>
    <w:rsid w:val="00483048"/>
    <w:rsid w:val="004836F8"/>
    <w:rsid w:val="004837A4"/>
    <w:rsid w:val="004837D9"/>
    <w:rsid w:val="004837DF"/>
    <w:rsid w:val="00483C4D"/>
    <w:rsid w:val="00483C6F"/>
    <w:rsid w:val="0048480F"/>
    <w:rsid w:val="00484B93"/>
    <w:rsid w:val="00484FD9"/>
    <w:rsid w:val="004850F6"/>
    <w:rsid w:val="00485222"/>
    <w:rsid w:val="0048552B"/>
    <w:rsid w:val="00485AB1"/>
    <w:rsid w:val="00485DC9"/>
    <w:rsid w:val="00485EC5"/>
    <w:rsid w:val="004868E0"/>
    <w:rsid w:val="00486B45"/>
    <w:rsid w:val="00486C18"/>
    <w:rsid w:val="00486C45"/>
    <w:rsid w:val="00486E19"/>
    <w:rsid w:val="004902C4"/>
    <w:rsid w:val="004904DF"/>
    <w:rsid w:val="004905A3"/>
    <w:rsid w:val="0049131F"/>
    <w:rsid w:val="004914D3"/>
    <w:rsid w:val="00492B11"/>
    <w:rsid w:val="00492EA0"/>
    <w:rsid w:val="00492EC5"/>
    <w:rsid w:val="00492FC1"/>
    <w:rsid w:val="00493658"/>
    <w:rsid w:val="0049394E"/>
    <w:rsid w:val="00493A58"/>
    <w:rsid w:val="00493B14"/>
    <w:rsid w:val="00493DFD"/>
    <w:rsid w:val="00493EDF"/>
    <w:rsid w:val="004942D3"/>
    <w:rsid w:val="0049465A"/>
    <w:rsid w:val="00494AAB"/>
    <w:rsid w:val="00494FFB"/>
    <w:rsid w:val="00495684"/>
    <w:rsid w:val="004958D4"/>
    <w:rsid w:val="00495A5D"/>
    <w:rsid w:val="00495B5C"/>
    <w:rsid w:val="00495C18"/>
    <w:rsid w:val="00495D02"/>
    <w:rsid w:val="00495D53"/>
    <w:rsid w:val="004962A4"/>
    <w:rsid w:val="0049638C"/>
    <w:rsid w:val="00496FD9"/>
    <w:rsid w:val="0049713B"/>
    <w:rsid w:val="00497362"/>
    <w:rsid w:val="00497371"/>
    <w:rsid w:val="00497838"/>
    <w:rsid w:val="00497E92"/>
    <w:rsid w:val="00497EC7"/>
    <w:rsid w:val="004A04F2"/>
    <w:rsid w:val="004A08B1"/>
    <w:rsid w:val="004A0C86"/>
    <w:rsid w:val="004A1DC3"/>
    <w:rsid w:val="004A22B1"/>
    <w:rsid w:val="004A2A27"/>
    <w:rsid w:val="004A3079"/>
    <w:rsid w:val="004A3194"/>
    <w:rsid w:val="004A3362"/>
    <w:rsid w:val="004A378D"/>
    <w:rsid w:val="004A3928"/>
    <w:rsid w:val="004A3C91"/>
    <w:rsid w:val="004A498F"/>
    <w:rsid w:val="004A4AE9"/>
    <w:rsid w:val="004A4EA2"/>
    <w:rsid w:val="004A5CB5"/>
    <w:rsid w:val="004A5ED0"/>
    <w:rsid w:val="004A653E"/>
    <w:rsid w:val="004A6605"/>
    <w:rsid w:val="004A687D"/>
    <w:rsid w:val="004A72F4"/>
    <w:rsid w:val="004A73D7"/>
    <w:rsid w:val="004A75E7"/>
    <w:rsid w:val="004A7815"/>
    <w:rsid w:val="004A7F9E"/>
    <w:rsid w:val="004B06CB"/>
    <w:rsid w:val="004B0CAD"/>
    <w:rsid w:val="004B1488"/>
    <w:rsid w:val="004B18D0"/>
    <w:rsid w:val="004B1A7E"/>
    <w:rsid w:val="004B1B90"/>
    <w:rsid w:val="004B1F0D"/>
    <w:rsid w:val="004B1F97"/>
    <w:rsid w:val="004B207E"/>
    <w:rsid w:val="004B2B11"/>
    <w:rsid w:val="004B2E93"/>
    <w:rsid w:val="004B33B4"/>
    <w:rsid w:val="004B3AA2"/>
    <w:rsid w:val="004B3ADD"/>
    <w:rsid w:val="004B3F9E"/>
    <w:rsid w:val="004B3FAF"/>
    <w:rsid w:val="004B4194"/>
    <w:rsid w:val="004B42DB"/>
    <w:rsid w:val="004B44A7"/>
    <w:rsid w:val="004B46F2"/>
    <w:rsid w:val="004B4A7A"/>
    <w:rsid w:val="004B6C77"/>
    <w:rsid w:val="004B70D6"/>
    <w:rsid w:val="004B759B"/>
    <w:rsid w:val="004B769C"/>
    <w:rsid w:val="004B7817"/>
    <w:rsid w:val="004C0550"/>
    <w:rsid w:val="004C1033"/>
    <w:rsid w:val="004C132C"/>
    <w:rsid w:val="004C17C0"/>
    <w:rsid w:val="004C1D38"/>
    <w:rsid w:val="004C20E4"/>
    <w:rsid w:val="004C22C1"/>
    <w:rsid w:val="004C232F"/>
    <w:rsid w:val="004C2AF1"/>
    <w:rsid w:val="004C3162"/>
    <w:rsid w:val="004C32A5"/>
    <w:rsid w:val="004C39D6"/>
    <w:rsid w:val="004C3A5F"/>
    <w:rsid w:val="004C3C26"/>
    <w:rsid w:val="004C456E"/>
    <w:rsid w:val="004C46D1"/>
    <w:rsid w:val="004C4840"/>
    <w:rsid w:val="004C4E66"/>
    <w:rsid w:val="004C50BA"/>
    <w:rsid w:val="004C529D"/>
    <w:rsid w:val="004C534D"/>
    <w:rsid w:val="004C5A16"/>
    <w:rsid w:val="004C6A54"/>
    <w:rsid w:val="004C6C2E"/>
    <w:rsid w:val="004C6CCB"/>
    <w:rsid w:val="004C6D83"/>
    <w:rsid w:val="004C6DAC"/>
    <w:rsid w:val="004C725C"/>
    <w:rsid w:val="004C7295"/>
    <w:rsid w:val="004C7AA9"/>
    <w:rsid w:val="004D05A2"/>
    <w:rsid w:val="004D0FD5"/>
    <w:rsid w:val="004D1E7A"/>
    <w:rsid w:val="004D205A"/>
    <w:rsid w:val="004D225A"/>
    <w:rsid w:val="004D2CE3"/>
    <w:rsid w:val="004D3A3F"/>
    <w:rsid w:val="004D3C21"/>
    <w:rsid w:val="004D436B"/>
    <w:rsid w:val="004D471B"/>
    <w:rsid w:val="004D48CE"/>
    <w:rsid w:val="004D4962"/>
    <w:rsid w:val="004D4979"/>
    <w:rsid w:val="004D4A95"/>
    <w:rsid w:val="004D4B31"/>
    <w:rsid w:val="004D4F02"/>
    <w:rsid w:val="004D50C0"/>
    <w:rsid w:val="004D55F2"/>
    <w:rsid w:val="004D569F"/>
    <w:rsid w:val="004D5AEF"/>
    <w:rsid w:val="004D5DC3"/>
    <w:rsid w:val="004D6282"/>
    <w:rsid w:val="004D6470"/>
    <w:rsid w:val="004D7D03"/>
    <w:rsid w:val="004E049E"/>
    <w:rsid w:val="004E052D"/>
    <w:rsid w:val="004E0A3A"/>
    <w:rsid w:val="004E1010"/>
    <w:rsid w:val="004E13BB"/>
    <w:rsid w:val="004E148F"/>
    <w:rsid w:val="004E1D61"/>
    <w:rsid w:val="004E1E62"/>
    <w:rsid w:val="004E201B"/>
    <w:rsid w:val="004E2478"/>
    <w:rsid w:val="004E2B6A"/>
    <w:rsid w:val="004E3BA6"/>
    <w:rsid w:val="004E3DCE"/>
    <w:rsid w:val="004E3E6A"/>
    <w:rsid w:val="004E4182"/>
    <w:rsid w:val="004E4289"/>
    <w:rsid w:val="004E4FB3"/>
    <w:rsid w:val="004E4FB7"/>
    <w:rsid w:val="004E513B"/>
    <w:rsid w:val="004E5367"/>
    <w:rsid w:val="004E5A88"/>
    <w:rsid w:val="004E6361"/>
    <w:rsid w:val="004E65FF"/>
    <w:rsid w:val="004E68A3"/>
    <w:rsid w:val="004E6B18"/>
    <w:rsid w:val="004E6C9B"/>
    <w:rsid w:val="004E7222"/>
    <w:rsid w:val="004E748F"/>
    <w:rsid w:val="004E74A0"/>
    <w:rsid w:val="004E7A90"/>
    <w:rsid w:val="004F0144"/>
    <w:rsid w:val="004F055E"/>
    <w:rsid w:val="004F08E3"/>
    <w:rsid w:val="004F1110"/>
    <w:rsid w:val="004F1323"/>
    <w:rsid w:val="004F1869"/>
    <w:rsid w:val="004F1C88"/>
    <w:rsid w:val="004F1D01"/>
    <w:rsid w:val="004F1D17"/>
    <w:rsid w:val="004F1FCC"/>
    <w:rsid w:val="004F2560"/>
    <w:rsid w:val="004F2B2B"/>
    <w:rsid w:val="004F2DA6"/>
    <w:rsid w:val="004F2E12"/>
    <w:rsid w:val="004F3036"/>
    <w:rsid w:val="004F40CE"/>
    <w:rsid w:val="004F46A8"/>
    <w:rsid w:val="004F474B"/>
    <w:rsid w:val="004F4FA0"/>
    <w:rsid w:val="004F50B6"/>
    <w:rsid w:val="004F5341"/>
    <w:rsid w:val="004F5630"/>
    <w:rsid w:val="004F5652"/>
    <w:rsid w:val="004F5942"/>
    <w:rsid w:val="004F597F"/>
    <w:rsid w:val="004F6335"/>
    <w:rsid w:val="004F6DA7"/>
    <w:rsid w:val="004F70C4"/>
    <w:rsid w:val="004F7494"/>
    <w:rsid w:val="004F750B"/>
    <w:rsid w:val="004F7CF6"/>
    <w:rsid w:val="004F7EB8"/>
    <w:rsid w:val="005007FD"/>
    <w:rsid w:val="005008E6"/>
    <w:rsid w:val="0050095A"/>
    <w:rsid w:val="00500D7A"/>
    <w:rsid w:val="00500F23"/>
    <w:rsid w:val="00500F36"/>
    <w:rsid w:val="00500FF4"/>
    <w:rsid w:val="005016E6"/>
    <w:rsid w:val="00501AFE"/>
    <w:rsid w:val="00501C41"/>
    <w:rsid w:val="00502A77"/>
    <w:rsid w:val="00503049"/>
    <w:rsid w:val="0050332E"/>
    <w:rsid w:val="005034F8"/>
    <w:rsid w:val="0050359F"/>
    <w:rsid w:val="00504107"/>
    <w:rsid w:val="005042BB"/>
    <w:rsid w:val="00504C37"/>
    <w:rsid w:val="00505690"/>
    <w:rsid w:val="005064F7"/>
    <w:rsid w:val="00507D0A"/>
    <w:rsid w:val="00510138"/>
    <w:rsid w:val="0051032A"/>
    <w:rsid w:val="005105EB"/>
    <w:rsid w:val="00510F47"/>
    <w:rsid w:val="00511A09"/>
    <w:rsid w:val="00512014"/>
    <w:rsid w:val="00512270"/>
    <w:rsid w:val="005122EC"/>
    <w:rsid w:val="005124F0"/>
    <w:rsid w:val="005128F8"/>
    <w:rsid w:val="005131AB"/>
    <w:rsid w:val="00513C6F"/>
    <w:rsid w:val="00513C87"/>
    <w:rsid w:val="005141E5"/>
    <w:rsid w:val="00514260"/>
    <w:rsid w:val="00514285"/>
    <w:rsid w:val="005145EA"/>
    <w:rsid w:val="005149C5"/>
    <w:rsid w:val="00514E63"/>
    <w:rsid w:val="00515013"/>
    <w:rsid w:val="00515068"/>
    <w:rsid w:val="00515973"/>
    <w:rsid w:val="00515E7A"/>
    <w:rsid w:val="00515F76"/>
    <w:rsid w:val="00515F8B"/>
    <w:rsid w:val="005161CE"/>
    <w:rsid w:val="005162E6"/>
    <w:rsid w:val="0051644B"/>
    <w:rsid w:val="00516683"/>
    <w:rsid w:val="0051708C"/>
    <w:rsid w:val="00517BA5"/>
    <w:rsid w:val="00517D45"/>
    <w:rsid w:val="00520153"/>
    <w:rsid w:val="005203FB"/>
    <w:rsid w:val="005204D7"/>
    <w:rsid w:val="00520E5B"/>
    <w:rsid w:val="00520F71"/>
    <w:rsid w:val="0052116C"/>
    <w:rsid w:val="0052134D"/>
    <w:rsid w:val="00521719"/>
    <w:rsid w:val="005227CE"/>
    <w:rsid w:val="00522E98"/>
    <w:rsid w:val="0052365A"/>
    <w:rsid w:val="00523696"/>
    <w:rsid w:val="0052378D"/>
    <w:rsid w:val="00523860"/>
    <w:rsid w:val="005238CE"/>
    <w:rsid w:val="00524D37"/>
    <w:rsid w:val="00525071"/>
    <w:rsid w:val="00525CFE"/>
    <w:rsid w:val="00525F04"/>
    <w:rsid w:val="00525F16"/>
    <w:rsid w:val="00526CF2"/>
    <w:rsid w:val="0052700F"/>
    <w:rsid w:val="005271A6"/>
    <w:rsid w:val="005273D2"/>
    <w:rsid w:val="0052753A"/>
    <w:rsid w:val="005304CA"/>
    <w:rsid w:val="005309CE"/>
    <w:rsid w:val="00530A79"/>
    <w:rsid w:val="00530B29"/>
    <w:rsid w:val="005310C3"/>
    <w:rsid w:val="00531274"/>
    <w:rsid w:val="00531429"/>
    <w:rsid w:val="0053156D"/>
    <w:rsid w:val="00531842"/>
    <w:rsid w:val="005318F2"/>
    <w:rsid w:val="00531EF2"/>
    <w:rsid w:val="00532591"/>
    <w:rsid w:val="00532ABC"/>
    <w:rsid w:val="00532AD0"/>
    <w:rsid w:val="00533043"/>
    <w:rsid w:val="005330E1"/>
    <w:rsid w:val="0053314A"/>
    <w:rsid w:val="0053326B"/>
    <w:rsid w:val="005334B3"/>
    <w:rsid w:val="00533646"/>
    <w:rsid w:val="00533715"/>
    <w:rsid w:val="005339DB"/>
    <w:rsid w:val="00533B8E"/>
    <w:rsid w:val="00533E6E"/>
    <w:rsid w:val="00533F70"/>
    <w:rsid w:val="0053417D"/>
    <w:rsid w:val="005344FF"/>
    <w:rsid w:val="0053492A"/>
    <w:rsid w:val="00534DB9"/>
    <w:rsid w:val="00534DCA"/>
    <w:rsid w:val="00534E28"/>
    <w:rsid w:val="00534EE5"/>
    <w:rsid w:val="00536CE5"/>
    <w:rsid w:val="005373EA"/>
    <w:rsid w:val="00537559"/>
    <w:rsid w:val="00537A23"/>
    <w:rsid w:val="00537C12"/>
    <w:rsid w:val="00537CC5"/>
    <w:rsid w:val="00537F00"/>
    <w:rsid w:val="005400DA"/>
    <w:rsid w:val="00540CC6"/>
    <w:rsid w:val="00540CFD"/>
    <w:rsid w:val="00540D6B"/>
    <w:rsid w:val="00540F8B"/>
    <w:rsid w:val="00540FEA"/>
    <w:rsid w:val="00541737"/>
    <w:rsid w:val="00541ECD"/>
    <w:rsid w:val="005426C1"/>
    <w:rsid w:val="005430AA"/>
    <w:rsid w:val="00543188"/>
    <w:rsid w:val="00544235"/>
    <w:rsid w:val="0054431A"/>
    <w:rsid w:val="00544541"/>
    <w:rsid w:val="00544928"/>
    <w:rsid w:val="00544FDE"/>
    <w:rsid w:val="0054528F"/>
    <w:rsid w:val="005453CC"/>
    <w:rsid w:val="00545730"/>
    <w:rsid w:val="00545FE0"/>
    <w:rsid w:val="0054604F"/>
    <w:rsid w:val="00546532"/>
    <w:rsid w:val="0054673B"/>
    <w:rsid w:val="005468BF"/>
    <w:rsid w:val="00546D7B"/>
    <w:rsid w:val="005472D0"/>
    <w:rsid w:val="005473F1"/>
    <w:rsid w:val="005474EA"/>
    <w:rsid w:val="00547963"/>
    <w:rsid w:val="00550CAA"/>
    <w:rsid w:val="00550D64"/>
    <w:rsid w:val="0055102F"/>
    <w:rsid w:val="00551756"/>
    <w:rsid w:val="00551994"/>
    <w:rsid w:val="00551A78"/>
    <w:rsid w:val="00551AEE"/>
    <w:rsid w:val="00551DFD"/>
    <w:rsid w:val="00551F80"/>
    <w:rsid w:val="00552101"/>
    <w:rsid w:val="005522A7"/>
    <w:rsid w:val="00552829"/>
    <w:rsid w:val="00552A75"/>
    <w:rsid w:val="00552E26"/>
    <w:rsid w:val="00552EFC"/>
    <w:rsid w:val="00553252"/>
    <w:rsid w:val="005532E9"/>
    <w:rsid w:val="005537CA"/>
    <w:rsid w:val="00553C95"/>
    <w:rsid w:val="00554071"/>
    <w:rsid w:val="005545C4"/>
    <w:rsid w:val="00554819"/>
    <w:rsid w:val="00554BC2"/>
    <w:rsid w:val="0055513F"/>
    <w:rsid w:val="00555639"/>
    <w:rsid w:val="00555658"/>
    <w:rsid w:val="0055571F"/>
    <w:rsid w:val="00555D78"/>
    <w:rsid w:val="0055604D"/>
    <w:rsid w:val="005560E2"/>
    <w:rsid w:val="0055691E"/>
    <w:rsid w:val="00556B1E"/>
    <w:rsid w:val="0055711A"/>
    <w:rsid w:val="0055738B"/>
    <w:rsid w:val="005574AE"/>
    <w:rsid w:val="005576BF"/>
    <w:rsid w:val="00557807"/>
    <w:rsid w:val="005579CE"/>
    <w:rsid w:val="00557C54"/>
    <w:rsid w:val="00557CA2"/>
    <w:rsid w:val="00557D42"/>
    <w:rsid w:val="0056009D"/>
    <w:rsid w:val="005600FA"/>
    <w:rsid w:val="00560763"/>
    <w:rsid w:val="005609C9"/>
    <w:rsid w:val="00560C93"/>
    <w:rsid w:val="00560D67"/>
    <w:rsid w:val="0056117B"/>
    <w:rsid w:val="00562314"/>
    <w:rsid w:val="0056236F"/>
    <w:rsid w:val="00562840"/>
    <w:rsid w:val="005629FD"/>
    <w:rsid w:val="00562C74"/>
    <w:rsid w:val="00562CCF"/>
    <w:rsid w:val="00562D91"/>
    <w:rsid w:val="00562FB7"/>
    <w:rsid w:val="0056332C"/>
    <w:rsid w:val="00563597"/>
    <w:rsid w:val="00563625"/>
    <w:rsid w:val="00563B4D"/>
    <w:rsid w:val="00563DE4"/>
    <w:rsid w:val="0056410B"/>
    <w:rsid w:val="005654CC"/>
    <w:rsid w:val="005656C5"/>
    <w:rsid w:val="00565B3E"/>
    <w:rsid w:val="005664BC"/>
    <w:rsid w:val="00566548"/>
    <w:rsid w:val="00567001"/>
    <w:rsid w:val="00567143"/>
    <w:rsid w:val="0056789F"/>
    <w:rsid w:val="0056795C"/>
    <w:rsid w:val="00567A1C"/>
    <w:rsid w:val="00570079"/>
    <w:rsid w:val="00570418"/>
    <w:rsid w:val="0057047D"/>
    <w:rsid w:val="00570B55"/>
    <w:rsid w:val="00570F8B"/>
    <w:rsid w:val="005712D7"/>
    <w:rsid w:val="00571316"/>
    <w:rsid w:val="00571457"/>
    <w:rsid w:val="005716D6"/>
    <w:rsid w:val="00571791"/>
    <w:rsid w:val="005719E5"/>
    <w:rsid w:val="00571D66"/>
    <w:rsid w:val="00571EC1"/>
    <w:rsid w:val="0057245E"/>
    <w:rsid w:val="00572738"/>
    <w:rsid w:val="0057285E"/>
    <w:rsid w:val="00572A9D"/>
    <w:rsid w:val="00572D30"/>
    <w:rsid w:val="00572F1F"/>
    <w:rsid w:val="00573DF6"/>
    <w:rsid w:val="00573FF5"/>
    <w:rsid w:val="005740A5"/>
    <w:rsid w:val="0057419E"/>
    <w:rsid w:val="00574A58"/>
    <w:rsid w:val="00574E08"/>
    <w:rsid w:val="0057597D"/>
    <w:rsid w:val="00575D46"/>
    <w:rsid w:val="005760E3"/>
    <w:rsid w:val="005762C5"/>
    <w:rsid w:val="005763E7"/>
    <w:rsid w:val="00576495"/>
    <w:rsid w:val="00576665"/>
    <w:rsid w:val="00576DA7"/>
    <w:rsid w:val="00577271"/>
    <w:rsid w:val="0057773B"/>
    <w:rsid w:val="005777B3"/>
    <w:rsid w:val="005778D4"/>
    <w:rsid w:val="00580CAE"/>
    <w:rsid w:val="00581AE9"/>
    <w:rsid w:val="00581B4E"/>
    <w:rsid w:val="0058207A"/>
    <w:rsid w:val="0058209D"/>
    <w:rsid w:val="0058228A"/>
    <w:rsid w:val="005823E1"/>
    <w:rsid w:val="00582CC9"/>
    <w:rsid w:val="00582D14"/>
    <w:rsid w:val="00582E24"/>
    <w:rsid w:val="00583188"/>
    <w:rsid w:val="00583B37"/>
    <w:rsid w:val="00583BF9"/>
    <w:rsid w:val="00584120"/>
    <w:rsid w:val="00584EAD"/>
    <w:rsid w:val="00584FF7"/>
    <w:rsid w:val="00585434"/>
    <w:rsid w:val="0058549A"/>
    <w:rsid w:val="00586605"/>
    <w:rsid w:val="00587254"/>
    <w:rsid w:val="005872FA"/>
    <w:rsid w:val="00587DA5"/>
    <w:rsid w:val="00590071"/>
    <w:rsid w:val="00590593"/>
    <w:rsid w:val="00590BF5"/>
    <w:rsid w:val="00590C16"/>
    <w:rsid w:val="005915D7"/>
    <w:rsid w:val="00591C79"/>
    <w:rsid w:val="005925A3"/>
    <w:rsid w:val="00592F9D"/>
    <w:rsid w:val="00593090"/>
    <w:rsid w:val="005931AB"/>
    <w:rsid w:val="005933E8"/>
    <w:rsid w:val="00593680"/>
    <w:rsid w:val="00593E65"/>
    <w:rsid w:val="005940CC"/>
    <w:rsid w:val="00594374"/>
    <w:rsid w:val="0059442F"/>
    <w:rsid w:val="00594F31"/>
    <w:rsid w:val="005956AB"/>
    <w:rsid w:val="00595A25"/>
    <w:rsid w:val="00595E2A"/>
    <w:rsid w:val="00597149"/>
    <w:rsid w:val="00597170"/>
    <w:rsid w:val="0059717F"/>
    <w:rsid w:val="00597211"/>
    <w:rsid w:val="00597287"/>
    <w:rsid w:val="00597CB9"/>
    <w:rsid w:val="005A0139"/>
    <w:rsid w:val="005A037C"/>
    <w:rsid w:val="005A0FA5"/>
    <w:rsid w:val="005A1250"/>
    <w:rsid w:val="005A13D5"/>
    <w:rsid w:val="005A20DD"/>
    <w:rsid w:val="005A3AE7"/>
    <w:rsid w:val="005A3D11"/>
    <w:rsid w:val="005A3FCF"/>
    <w:rsid w:val="005A49D2"/>
    <w:rsid w:val="005A4B5A"/>
    <w:rsid w:val="005A4C61"/>
    <w:rsid w:val="005A53C3"/>
    <w:rsid w:val="005A6066"/>
    <w:rsid w:val="005A66EB"/>
    <w:rsid w:val="005A6D07"/>
    <w:rsid w:val="005A6D84"/>
    <w:rsid w:val="005A6EFB"/>
    <w:rsid w:val="005A73BF"/>
    <w:rsid w:val="005A75D6"/>
    <w:rsid w:val="005A7A41"/>
    <w:rsid w:val="005B00DA"/>
    <w:rsid w:val="005B048C"/>
    <w:rsid w:val="005B127A"/>
    <w:rsid w:val="005B1DF3"/>
    <w:rsid w:val="005B20AE"/>
    <w:rsid w:val="005B22AD"/>
    <w:rsid w:val="005B2347"/>
    <w:rsid w:val="005B2AF0"/>
    <w:rsid w:val="005B2BC4"/>
    <w:rsid w:val="005B2E5E"/>
    <w:rsid w:val="005B300F"/>
    <w:rsid w:val="005B346E"/>
    <w:rsid w:val="005B38D0"/>
    <w:rsid w:val="005B3ECB"/>
    <w:rsid w:val="005B4043"/>
    <w:rsid w:val="005B40FD"/>
    <w:rsid w:val="005B422A"/>
    <w:rsid w:val="005B44EC"/>
    <w:rsid w:val="005B47CA"/>
    <w:rsid w:val="005B4A67"/>
    <w:rsid w:val="005B4BC6"/>
    <w:rsid w:val="005B4CAB"/>
    <w:rsid w:val="005B4F3A"/>
    <w:rsid w:val="005B630E"/>
    <w:rsid w:val="005B67A3"/>
    <w:rsid w:val="005B6864"/>
    <w:rsid w:val="005B7367"/>
    <w:rsid w:val="005B746C"/>
    <w:rsid w:val="005B7AA6"/>
    <w:rsid w:val="005B7B6B"/>
    <w:rsid w:val="005B7DE1"/>
    <w:rsid w:val="005C02C8"/>
    <w:rsid w:val="005C0386"/>
    <w:rsid w:val="005C06EB"/>
    <w:rsid w:val="005C0990"/>
    <w:rsid w:val="005C0A33"/>
    <w:rsid w:val="005C0A62"/>
    <w:rsid w:val="005C0CA8"/>
    <w:rsid w:val="005C1488"/>
    <w:rsid w:val="005C18B7"/>
    <w:rsid w:val="005C1B32"/>
    <w:rsid w:val="005C1E35"/>
    <w:rsid w:val="005C226D"/>
    <w:rsid w:val="005C2542"/>
    <w:rsid w:val="005C27BA"/>
    <w:rsid w:val="005C2C68"/>
    <w:rsid w:val="005C3231"/>
    <w:rsid w:val="005C3932"/>
    <w:rsid w:val="005C3B71"/>
    <w:rsid w:val="005C3B75"/>
    <w:rsid w:val="005C45BE"/>
    <w:rsid w:val="005C47D4"/>
    <w:rsid w:val="005C498C"/>
    <w:rsid w:val="005C4C4D"/>
    <w:rsid w:val="005C4D60"/>
    <w:rsid w:val="005C4D75"/>
    <w:rsid w:val="005C50EE"/>
    <w:rsid w:val="005C5BCA"/>
    <w:rsid w:val="005C5BD3"/>
    <w:rsid w:val="005C5EFF"/>
    <w:rsid w:val="005C5F79"/>
    <w:rsid w:val="005C5FD9"/>
    <w:rsid w:val="005C6AC5"/>
    <w:rsid w:val="005C6C87"/>
    <w:rsid w:val="005C6F33"/>
    <w:rsid w:val="005C7135"/>
    <w:rsid w:val="005C7175"/>
    <w:rsid w:val="005C7249"/>
    <w:rsid w:val="005C7523"/>
    <w:rsid w:val="005C7580"/>
    <w:rsid w:val="005C7687"/>
    <w:rsid w:val="005C7748"/>
    <w:rsid w:val="005C78BF"/>
    <w:rsid w:val="005C799C"/>
    <w:rsid w:val="005D1000"/>
    <w:rsid w:val="005D147A"/>
    <w:rsid w:val="005D15BA"/>
    <w:rsid w:val="005D1C6D"/>
    <w:rsid w:val="005D1F24"/>
    <w:rsid w:val="005D1FBC"/>
    <w:rsid w:val="005D232E"/>
    <w:rsid w:val="005D29D5"/>
    <w:rsid w:val="005D30DE"/>
    <w:rsid w:val="005D3C5D"/>
    <w:rsid w:val="005D3C96"/>
    <w:rsid w:val="005D3E8C"/>
    <w:rsid w:val="005D4012"/>
    <w:rsid w:val="005D4136"/>
    <w:rsid w:val="005D4789"/>
    <w:rsid w:val="005D53D6"/>
    <w:rsid w:val="005D572F"/>
    <w:rsid w:val="005D618A"/>
    <w:rsid w:val="005D6595"/>
    <w:rsid w:val="005D6666"/>
    <w:rsid w:val="005D67A0"/>
    <w:rsid w:val="005D73D0"/>
    <w:rsid w:val="005E01E3"/>
    <w:rsid w:val="005E02EA"/>
    <w:rsid w:val="005E04EA"/>
    <w:rsid w:val="005E0B7E"/>
    <w:rsid w:val="005E0B91"/>
    <w:rsid w:val="005E0CA3"/>
    <w:rsid w:val="005E0EB6"/>
    <w:rsid w:val="005E0EFE"/>
    <w:rsid w:val="005E12D3"/>
    <w:rsid w:val="005E134B"/>
    <w:rsid w:val="005E1960"/>
    <w:rsid w:val="005E1BDE"/>
    <w:rsid w:val="005E2A8E"/>
    <w:rsid w:val="005E2C36"/>
    <w:rsid w:val="005E33DC"/>
    <w:rsid w:val="005E33E9"/>
    <w:rsid w:val="005E347C"/>
    <w:rsid w:val="005E3589"/>
    <w:rsid w:val="005E39CC"/>
    <w:rsid w:val="005E3CC6"/>
    <w:rsid w:val="005E3FD4"/>
    <w:rsid w:val="005E40D5"/>
    <w:rsid w:val="005E4147"/>
    <w:rsid w:val="005E42A4"/>
    <w:rsid w:val="005E4B97"/>
    <w:rsid w:val="005E569D"/>
    <w:rsid w:val="005E59E4"/>
    <w:rsid w:val="005E5CCC"/>
    <w:rsid w:val="005E5E5E"/>
    <w:rsid w:val="005E63E3"/>
    <w:rsid w:val="005E6A85"/>
    <w:rsid w:val="005E6B02"/>
    <w:rsid w:val="005E6D45"/>
    <w:rsid w:val="005E6F5B"/>
    <w:rsid w:val="005E74C6"/>
    <w:rsid w:val="005E7A48"/>
    <w:rsid w:val="005E7BEF"/>
    <w:rsid w:val="005E7C09"/>
    <w:rsid w:val="005F0073"/>
    <w:rsid w:val="005F0315"/>
    <w:rsid w:val="005F0734"/>
    <w:rsid w:val="005F16BF"/>
    <w:rsid w:val="005F1A38"/>
    <w:rsid w:val="005F22F6"/>
    <w:rsid w:val="005F2326"/>
    <w:rsid w:val="005F25AC"/>
    <w:rsid w:val="005F2D81"/>
    <w:rsid w:val="005F2DAE"/>
    <w:rsid w:val="005F2F0F"/>
    <w:rsid w:val="005F33F5"/>
    <w:rsid w:val="005F34EE"/>
    <w:rsid w:val="005F3A15"/>
    <w:rsid w:val="005F3A3F"/>
    <w:rsid w:val="005F3ECA"/>
    <w:rsid w:val="005F40B8"/>
    <w:rsid w:val="005F40FC"/>
    <w:rsid w:val="005F53A7"/>
    <w:rsid w:val="005F5A1B"/>
    <w:rsid w:val="005F5CDA"/>
    <w:rsid w:val="005F5D33"/>
    <w:rsid w:val="005F6D9F"/>
    <w:rsid w:val="005F7897"/>
    <w:rsid w:val="005F78FC"/>
    <w:rsid w:val="0060003B"/>
    <w:rsid w:val="00600049"/>
    <w:rsid w:val="00600260"/>
    <w:rsid w:val="00600289"/>
    <w:rsid w:val="006005C0"/>
    <w:rsid w:val="00600693"/>
    <w:rsid w:val="00600AFA"/>
    <w:rsid w:val="00600B0B"/>
    <w:rsid w:val="00600E0E"/>
    <w:rsid w:val="00600E95"/>
    <w:rsid w:val="00600FA8"/>
    <w:rsid w:val="0060112E"/>
    <w:rsid w:val="006016A4"/>
    <w:rsid w:val="006018B8"/>
    <w:rsid w:val="00602133"/>
    <w:rsid w:val="006024E1"/>
    <w:rsid w:val="00602778"/>
    <w:rsid w:val="006028F3"/>
    <w:rsid w:val="00602C89"/>
    <w:rsid w:val="00602F91"/>
    <w:rsid w:val="00603115"/>
    <w:rsid w:val="0060312D"/>
    <w:rsid w:val="006031EA"/>
    <w:rsid w:val="00603374"/>
    <w:rsid w:val="006036B2"/>
    <w:rsid w:val="0060398D"/>
    <w:rsid w:val="00604186"/>
    <w:rsid w:val="006042A4"/>
    <w:rsid w:val="00604779"/>
    <w:rsid w:val="006048AB"/>
    <w:rsid w:val="00604D84"/>
    <w:rsid w:val="00604ED6"/>
    <w:rsid w:val="00604F05"/>
    <w:rsid w:val="00605504"/>
    <w:rsid w:val="006056C7"/>
    <w:rsid w:val="00605927"/>
    <w:rsid w:val="00605A22"/>
    <w:rsid w:val="00605C4B"/>
    <w:rsid w:val="00605D57"/>
    <w:rsid w:val="0060612F"/>
    <w:rsid w:val="00606E88"/>
    <w:rsid w:val="00606FF6"/>
    <w:rsid w:val="00607119"/>
    <w:rsid w:val="00607A4B"/>
    <w:rsid w:val="00607A9D"/>
    <w:rsid w:val="00607E44"/>
    <w:rsid w:val="006108CC"/>
    <w:rsid w:val="00610A5D"/>
    <w:rsid w:val="006127BA"/>
    <w:rsid w:val="00612BA4"/>
    <w:rsid w:val="00612C45"/>
    <w:rsid w:val="006132D0"/>
    <w:rsid w:val="006135BC"/>
    <w:rsid w:val="00613AFA"/>
    <w:rsid w:val="0061436D"/>
    <w:rsid w:val="00614CB6"/>
    <w:rsid w:val="00615914"/>
    <w:rsid w:val="00615C59"/>
    <w:rsid w:val="00615DDF"/>
    <w:rsid w:val="0061655A"/>
    <w:rsid w:val="00616C14"/>
    <w:rsid w:val="00616D05"/>
    <w:rsid w:val="00617488"/>
    <w:rsid w:val="00617571"/>
    <w:rsid w:val="00617960"/>
    <w:rsid w:val="00617ABF"/>
    <w:rsid w:val="00617E93"/>
    <w:rsid w:val="00617F09"/>
    <w:rsid w:val="006200C7"/>
    <w:rsid w:val="0062020A"/>
    <w:rsid w:val="00620424"/>
    <w:rsid w:val="0062065C"/>
    <w:rsid w:val="00620C4B"/>
    <w:rsid w:val="00621A24"/>
    <w:rsid w:val="0062202C"/>
    <w:rsid w:val="00622143"/>
    <w:rsid w:val="00622296"/>
    <w:rsid w:val="00622721"/>
    <w:rsid w:val="006242DE"/>
    <w:rsid w:val="006243DE"/>
    <w:rsid w:val="0062498E"/>
    <w:rsid w:val="006249DD"/>
    <w:rsid w:val="00624D9C"/>
    <w:rsid w:val="00624E57"/>
    <w:rsid w:val="00625672"/>
    <w:rsid w:val="00625847"/>
    <w:rsid w:val="00625D50"/>
    <w:rsid w:val="00626D5A"/>
    <w:rsid w:val="00627110"/>
    <w:rsid w:val="006277A9"/>
    <w:rsid w:val="006301EC"/>
    <w:rsid w:val="00630510"/>
    <w:rsid w:val="00630A50"/>
    <w:rsid w:val="00630B3B"/>
    <w:rsid w:val="00630BC3"/>
    <w:rsid w:val="00630EC1"/>
    <w:rsid w:val="006321A0"/>
    <w:rsid w:val="006325AB"/>
    <w:rsid w:val="006325D1"/>
    <w:rsid w:val="00632DE4"/>
    <w:rsid w:val="00632E11"/>
    <w:rsid w:val="00633528"/>
    <w:rsid w:val="0063386A"/>
    <w:rsid w:val="00633A52"/>
    <w:rsid w:val="00634332"/>
    <w:rsid w:val="00634466"/>
    <w:rsid w:val="006347D1"/>
    <w:rsid w:val="0063487D"/>
    <w:rsid w:val="006351FC"/>
    <w:rsid w:val="00635616"/>
    <w:rsid w:val="00635724"/>
    <w:rsid w:val="00635998"/>
    <w:rsid w:val="00635C2C"/>
    <w:rsid w:val="00636229"/>
    <w:rsid w:val="00636665"/>
    <w:rsid w:val="006366EE"/>
    <w:rsid w:val="00637219"/>
    <w:rsid w:val="006378B5"/>
    <w:rsid w:val="00637CAA"/>
    <w:rsid w:val="00637DA7"/>
    <w:rsid w:val="00637EED"/>
    <w:rsid w:val="00640432"/>
    <w:rsid w:val="00640DB2"/>
    <w:rsid w:val="006414BC"/>
    <w:rsid w:val="00641501"/>
    <w:rsid w:val="006417E1"/>
    <w:rsid w:val="00641D53"/>
    <w:rsid w:val="00642062"/>
    <w:rsid w:val="00642A0A"/>
    <w:rsid w:val="006434E7"/>
    <w:rsid w:val="00643AC4"/>
    <w:rsid w:val="00644A09"/>
    <w:rsid w:val="00644A4F"/>
    <w:rsid w:val="0064505C"/>
    <w:rsid w:val="006451BA"/>
    <w:rsid w:val="00646197"/>
    <w:rsid w:val="00646E0F"/>
    <w:rsid w:val="00646EDD"/>
    <w:rsid w:val="00647EB1"/>
    <w:rsid w:val="0065036B"/>
    <w:rsid w:val="00650714"/>
    <w:rsid w:val="00650BD7"/>
    <w:rsid w:val="00650BDF"/>
    <w:rsid w:val="00651675"/>
    <w:rsid w:val="0065230F"/>
    <w:rsid w:val="00652C50"/>
    <w:rsid w:val="00652DAD"/>
    <w:rsid w:val="006531DB"/>
    <w:rsid w:val="006533CD"/>
    <w:rsid w:val="006539C2"/>
    <w:rsid w:val="00653F3F"/>
    <w:rsid w:val="00654175"/>
    <w:rsid w:val="00654F41"/>
    <w:rsid w:val="00654F7E"/>
    <w:rsid w:val="00655A09"/>
    <w:rsid w:val="00655A6C"/>
    <w:rsid w:val="00655B24"/>
    <w:rsid w:val="00656425"/>
    <w:rsid w:val="0065665B"/>
    <w:rsid w:val="006570B2"/>
    <w:rsid w:val="0065746E"/>
    <w:rsid w:val="00657DEB"/>
    <w:rsid w:val="006606AC"/>
    <w:rsid w:val="006608D2"/>
    <w:rsid w:val="00660D71"/>
    <w:rsid w:val="00661061"/>
    <w:rsid w:val="00661397"/>
    <w:rsid w:val="00661A52"/>
    <w:rsid w:val="0066207B"/>
    <w:rsid w:val="006620BC"/>
    <w:rsid w:val="0066280F"/>
    <w:rsid w:val="00662A90"/>
    <w:rsid w:val="00662E37"/>
    <w:rsid w:val="006635C2"/>
    <w:rsid w:val="00664B3D"/>
    <w:rsid w:val="00664CAF"/>
    <w:rsid w:val="00664CF1"/>
    <w:rsid w:val="0066503B"/>
    <w:rsid w:val="006651E7"/>
    <w:rsid w:val="006655A4"/>
    <w:rsid w:val="006655DE"/>
    <w:rsid w:val="00665A57"/>
    <w:rsid w:val="0066619C"/>
    <w:rsid w:val="0066695C"/>
    <w:rsid w:val="00666AC6"/>
    <w:rsid w:val="00666E77"/>
    <w:rsid w:val="00666F44"/>
    <w:rsid w:val="00667538"/>
    <w:rsid w:val="0067024A"/>
    <w:rsid w:val="006702A8"/>
    <w:rsid w:val="006706FE"/>
    <w:rsid w:val="00671008"/>
    <w:rsid w:val="00671322"/>
    <w:rsid w:val="0067164E"/>
    <w:rsid w:val="0067185B"/>
    <w:rsid w:val="00672445"/>
    <w:rsid w:val="00672AA6"/>
    <w:rsid w:val="00672C11"/>
    <w:rsid w:val="00672D1F"/>
    <w:rsid w:val="006739EC"/>
    <w:rsid w:val="006741A2"/>
    <w:rsid w:val="00674A0C"/>
    <w:rsid w:val="00674F34"/>
    <w:rsid w:val="00675AA3"/>
    <w:rsid w:val="00675F15"/>
    <w:rsid w:val="006763E1"/>
    <w:rsid w:val="006764EB"/>
    <w:rsid w:val="00676E0F"/>
    <w:rsid w:val="0067748F"/>
    <w:rsid w:val="00677E18"/>
    <w:rsid w:val="0068068B"/>
    <w:rsid w:val="00680F47"/>
    <w:rsid w:val="00681401"/>
    <w:rsid w:val="00682128"/>
    <w:rsid w:val="00682530"/>
    <w:rsid w:val="00682A0A"/>
    <w:rsid w:val="006830A6"/>
    <w:rsid w:val="006834C3"/>
    <w:rsid w:val="006838B5"/>
    <w:rsid w:val="00683B14"/>
    <w:rsid w:val="00684422"/>
    <w:rsid w:val="00684F8A"/>
    <w:rsid w:val="00684FBF"/>
    <w:rsid w:val="006853D5"/>
    <w:rsid w:val="0068541E"/>
    <w:rsid w:val="00685929"/>
    <w:rsid w:val="00685D8F"/>
    <w:rsid w:val="00686232"/>
    <w:rsid w:val="00686602"/>
    <w:rsid w:val="00686816"/>
    <w:rsid w:val="00686B78"/>
    <w:rsid w:val="00686C80"/>
    <w:rsid w:val="00687C72"/>
    <w:rsid w:val="00687D6C"/>
    <w:rsid w:val="00687D79"/>
    <w:rsid w:val="00687E76"/>
    <w:rsid w:val="00687FAE"/>
    <w:rsid w:val="006904F2"/>
    <w:rsid w:val="006910C1"/>
    <w:rsid w:val="006910F4"/>
    <w:rsid w:val="006914C5"/>
    <w:rsid w:val="006915B5"/>
    <w:rsid w:val="00691790"/>
    <w:rsid w:val="00691F14"/>
    <w:rsid w:val="00692885"/>
    <w:rsid w:val="00692BDF"/>
    <w:rsid w:val="00692C77"/>
    <w:rsid w:val="00692D61"/>
    <w:rsid w:val="00692E27"/>
    <w:rsid w:val="00692F2F"/>
    <w:rsid w:val="00693842"/>
    <w:rsid w:val="006948F3"/>
    <w:rsid w:val="00694AFB"/>
    <w:rsid w:val="00694F43"/>
    <w:rsid w:val="0069522D"/>
    <w:rsid w:val="0069528A"/>
    <w:rsid w:val="00695451"/>
    <w:rsid w:val="00695497"/>
    <w:rsid w:val="006955F1"/>
    <w:rsid w:val="006958B8"/>
    <w:rsid w:val="00695DB8"/>
    <w:rsid w:val="00695EB3"/>
    <w:rsid w:val="006961B0"/>
    <w:rsid w:val="00696678"/>
    <w:rsid w:val="00696B16"/>
    <w:rsid w:val="00697482"/>
    <w:rsid w:val="00697841"/>
    <w:rsid w:val="00697B7F"/>
    <w:rsid w:val="00697E0C"/>
    <w:rsid w:val="006A0198"/>
    <w:rsid w:val="006A01B2"/>
    <w:rsid w:val="006A0737"/>
    <w:rsid w:val="006A0A77"/>
    <w:rsid w:val="006A0AD1"/>
    <w:rsid w:val="006A11E1"/>
    <w:rsid w:val="006A160E"/>
    <w:rsid w:val="006A1A57"/>
    <w:rsid w:val="006A21CB"/>
    <w:rsid w:val="006A2591"/>
    <w:rsid w:val="006A2A1D"/>
    <w:rsid w:val="006A2C61"/>
    <w:rsid w:val="006A2F4F"/>
    <w:rsid w:val="006A3074"/>
    <w:rsid w:val="006A34B1"/>
    <w:rsid w:val="006A3B00"/>
    <w:rsid w:val="006A3CAD"/>
    <w:rsid w:val="006A3DA0"/>
    <w:rsid w:val="006A3F49"/>
    <w:rsid w:val="006A4962"/>
    <w:rsid w:val="006A4E2D"/>
    <w:rsid w:val="006A51FF"/>
    <w:rsid w:val="006A5860"/>
    <w:rsid w:val="006A5880"/>
    <w:rsid w:val="006A5DFE"/>
    <w:rsid w:val="006A5F65"/>
    <w:rsid w:val="006A6092"/>
    <w:rsid w:val="006A60EF"/>
    <w:rsid w:val="006A6191"/>
    <w:rsid w:val="006A6942"/>
    <w:rsid w:val="006A6E7C"/>
    <w:rsid w:val="006A70FD"/>
    <w:rsid w:val="006A7424"/>
    <w:rsid w:val="006A7453"/>
    <w:rsid w:val="006A75DD"/>
    <w:rsid w:val="006A7837"/>
    <w:rsid w:val="006A7B50"/>
    <w:rsid w:val="006A7DA4"/>
    <w:rsid w:val="006A7F9C"/>
    <w:rsid w:val="006B0010"/>
    <w:rsid w:val="006B02E9"/>
    <w:rsid w:val="006B08A9"/>
    <w:rsid w:val="006B0A70"/>
    <w:rsid w:val="006B0B34"/>
    <w:rsid w:val="006B0DFF"/>
    <w:rsid w:val="006B115D"/>
    <w:rsid w:val="006B140D"/>
    <w:rsid w:val="006B142D"/>
    <w:rsid w:val="006B1C47"/>
    <w:rsid w:val="006B1EF7"/>
    <w:rsid w:val="006B1FB6"/>
    <w:rsid w:val="006B20F5"/>
    <w:rsid w:val="006B2140"/>
    <w:rsid w:val="006B236E"/>
    <w:rsid w:val="006B2786"/>
    <w:rsid w:val="006B2E1A"/>
    <w:rsid w:val="006B3316"/>
    <w:rsid w:val="006B4B12"/>
    <w:rsid w:val="006B4F73"/>
    <w:rsid w:val="006B4FF8"/>
    <w:rsid w:val="006B503C"/>
    <w:rsid w:val="006B52A0"/>
    <w:rsid w:val="006B53C9"/>
    <w:rsid w:val="006B57B4"/>
    <w:rsid w:val="006B5A5A"/>
    <w:rsid w:val="006B6073"/>
    <w:rsid w:val="006B61B5"/>
    <w:rsid w:val="006B62C0"/>
    <w:rsid w:val="006B63CD"/>
    <w:rsid w:val="006B64F0"/>
    <w:rsid w:val="006B6537"/>
    <w:rsid w:val="006B6EAA"/>
    <w:rsid w:val="006B73D5"/>
    <w:rsid w:val="006B7954"/>
    <w:rsid w:val="006B7C08"/>
    <w:rsid w:val="006B7F07"/>
    <w:rsid w:val="006C018F"/>
    <w:rsid w:val="006C0419"/>
    <w:rsid w:val="006C071D"/>
    <w:rsid w:val="006C078A"/>
    <w:rsid w:val="006C0B87"/>
    <w:rsid w:val="006C128D"/>
    <w:rsid w:val="006C1364"/>
    <w:rsid w:val="006C18BD"/>
    <w:rsid w:val="006C19DD"/>
    <w:rsid w:val="006C1A1B"/>
    <w:rsid w:val="006C1A8A"/>
    <w:rsid w:val="006C1E69"/>
    <w:rsid w:val="006C1F5F"/>
    <w:rsid w:val="006C218B"/>
    <w:rsid w:val="006C23EB"/>
    <w:rsid w:val="006C29F6"/>
    <w:rsid w:val="006C30FB"/>
    <w:rsid w:val="006C32B1"/>
    <w:rsid w:val="006C35C7"/>
    <w:rsid w:val="006C3657"/>
    <w:rsid w:val="006C4147"/>
    <w:rsid w:val="006C452F"/>
    <w:rsid w:val="006C45E6"/>
    <w:rsid w:val="006C4D97"/>
    <w:rsid w:val="006C4DF7"/>
    <w:rsid w:val="006C50AB"/>
    <w:rsid w:val="006C541D"/>
    <w:rsid w:val="006C57BA"/>
    <w:rsid w:val="006C6435"/>
    <w:rsid w:val="006C7455"/>
    <w:rsid w:val="006C79D3"/>
    <w:rsid w:val="006C7CD5"/>
    <w:rsid w:val="006C7E87"/>
    <w:rsid w:val="006D1324"/>
    <w:rsid w:val="006D13C6"/>
    <w:rsid w:val="006D2499"/>
    <w:rsid w:val="006D3CD6"/>
    <w:rsid w:val="006D3EEA"/>
    <w:rsid w:val="006D4F40"/>
    <w:rsid w:val="006D545A"/>
    <w:rsid w:val="006D559E"/>
    <w:rsid w:val="006D641E"/>
    <w:rsid w:val="006D6541"/>
    <w:rsid w:val="006D6A36"/>
    <w:rsid w:val="006D6CC3"/>
    <w:rsid w:val="006D7328"/>
    <w:rsid w:val="006D771F"/>
    <w:rsid w:val="006D786E"/>
    <w:rsid w:val="006D7F0E"/>
    <w:rsid w:val="006E0418"/>
    <w:rsid w:val="006E1122"/>
    <w:rsid w:val="006E13F9"/>
    <w:rsid w:val="006E1460"/>
    <w:rsid w:val="006E15FF"/>
    <w:rsid w:val="006E1D7A"/>
    <w:rsid w:val="006E2727"/>
    <w:rsid w:val="006E2CCF"/>
    <w:rsid w:val="006E35E8"/>
    <w:rsid w:val="006E3A44"/>
    <w:rsid w:val="006E3CE8"/>
    <w:rsid w:val="006E3DC4"/>
    <w:rsid w:val="006E3F36"/>
    <w:rsid w:val="006E441A"/>
    <w:rsid w:val="006E4632"/>
    <w:rsid w:val="006E4690"/>
    <w:rsid w:val="006E483B"/>
    <w:rsid w:val="006E4A7E"/>
    <w:rsid w:val="006E4B08"/>
    <w:rsid w:val="006E4C4C"/>
    <w:rsid w:val="006E4C5E"/>
    <w:rsid w:val="006E4FA2"/>
    <w:rsid w:val="006E5482"/>
    <w:rsid w:val="006E5B6F"/>
    <w:rsid w:val="006E5B7F"/>
    <w:rsid w:val="006E5C96"/>
    <w:rsid w:val="006E5F28"/>
    <w:rsid w:val="006E6834"/>
    <w:rsid w:val="006E69BE"/>
    <w:rsid w:val="006E6DE6"/>
    <w:rsid w:val="006E73A3"/>
    <w:rsid w:val="006E7673"/>
    <w:rsid w:val="006E7706"/>
    <w:rsid w:val="006E7D41"/>
    <w:rsid w:val="006F041D"/>
    <w:rsid w:val="006F048F"/>
    <w:rsid w:val="006F05E3"/>
    <w:rsid w:val="006F0A7B"/>
    <w:rsid w:val="006F0C21"/>
    <w:rsid w:val="006F0C86"/>
    <w:rsid w:val="006F0CEA"/>
    <w:rsid w:val="006F0E72"/>
    <w:rsid w:val="006F1024"/>
    <w:rsid w:val="006F1202"/>
    <w:rsid w:val="006F1394"/>
    <w:rsid w:val="006F20BE"/>
    <w:rsid w:val="006F2332"/>
    <w:rsid w:val="006F2728"/>
    <w:rsid w:val="006F2C2F"/>
    <w:rsid w:val="006F2EBA"/>
    <w:rsid w:val="006F3441"/>
    <w:rsid w:val="006F3783"/>
    <w:rsid w:val="006F3D1D"/>
    <w:rsid w:val="006F4702"/>
    <w:rsid w:val="006F4945"/>
    <w:rsid w:val="006F4FED"/>
    <w:rsid w:val="006F5376"/>
    <w:rsid w:val="006F5C9B"/>
    <w:rsid w:val="006F5FCD"/>
    <w:rsid w:val="006F6253"/>
    <w:rsid w:val="006F6A36"/>
    <w:rsid w:val="006F6FD5"/>
    <w:rsid w:val="006F730D"/>
    <w:rsid w:val="006F750D"/>
    <w:rsid w:val="006F7557"/>
    <w:rsid w:val="006F7783"/>
    <w:rsid w:val="006F7C08"/>
    <w:rsid w:val="006F7C23"/>
    <w:rsid w:val="007000B2"/>
    <w:rsid w:val="0070082A"/>
    <w:rsid w:val="00700B28"/>
    <w:rsid w:val="00700ED1"/>
    <w:rsid w:val="0070116F"/>
    <w:rsid w:val="007013F6"/>
    <w:rsid w:val="00701849"/>
    <w:rsid w:val="00701C69"/>
    <w:rsid w:val="00701D02"/>
    <w:rsid w:val="00702385"/>
    <w:rsid w:val="007025B6"/>
    <w:rsid w:val="00702B7F"/>
    <w:rsid w:val="00703058"/>
    <w:rsid w:val="007032CC"/>
    <w:rsid w:val="00703467"/>
    <w:rsid w:val="007034EB"/>
    <w:rsid w:val="00703560"/>
    <w:rsid w:val="007039AA"/>
    <w:rsid w:val="00703C9D"/>
    <w:rsid w:val="00704355"/>
    <w:rsid w:val="007045EF"/>
    <w:rsid w:val="00704856"/>
    <w:rsid w:val="00704BDE"/>
    <w:rsid w:val="00704BE5"/>
    <w:rsid w:val="007055F9"/>
    <w:rsid w:val="007057DF"/>
    <w:rsid w:val="00705A97"/>
    <w:rsid w:val="00705F32"/>
    <w:rsid w:val="00705F66"/>
    <w:rsid w:val="00706224"/>
    <w:rsid w:val="007062C5"/>
    <w:rsid w:val="00706B3D"/>
    <w:rsid w:val="00706D6F"/>
    <w:rsid w:val="00706DB2"/>
    <w:rsid w:val="00706EE4"/>
    <w:rsid w:val="007070C9"/>
    <w:rsid w:val="00707414"/>
    <w:rsid w:val="0070760A"/>
    <w:rsid w:val="0070781C"/>
    <w:rsid w:val="0071020A"/>
    <w:rsid w:val="0071022B"/>
    <w:rsid w:val="00710287"/>
    <w:rsid w:val="0071050B"/>
    <w:rsid w:val="00710802"/>
    <w:rsid w:val="007109E1"/>
    <w:rsid w:val="00710E56"/>
    <w:rsid w:val="00711581"/>
    <w:rsid w:val="0071243A"/>
    <w:rsid w:val="00712443"/>
    <w:rsid w:val="007129B9"/>
    <w:rsid w:val="007129E2"/>
    <w:rsid w:val="00712E16"/>
    <w:rsid w:val="0071344F"/>
    <w:rsid w:val="00713777"/>
    <w:rsid w:val="0071392B"/>
    <w:rsid w:val="007139A9"/>
    <w:rsid w:val="00713B88"/>
    <w:rsid w:val="00714127"/>
    <w:rsid w:val="007146CC"/>
    <w:rsid w:val="007151DC"/>
    <w:rsid w:val="0071562D"/>
    <w:rsid w:val="0071563F"/>
    <w:rsid w:val="00715C9D"/>
    <w:rsid w:val="007161D1"/>
    <w:rsid w:val="007166B7"/>
    <w:rsid w:val="00716ACB"/>
    <w:rsid w:val="00716ACE"/>
    <w:rsid w:val="00716C27"/>
    <w:rsid w:val="00716CE6"/>
    <w:rsid w:val="0071722E"/>
    <w:rsid w:val="00717699"/>
    <w:rsid w:val="007179EE"/>
    <w:rsid w:val="00717C9E"/>
    <w:rsid w:val="00717D9B"/>
    <w:rsid w:val="00720C28"/>
    <w:rsid w:val="00720E36"/>
    <w:rsid w:val="00721727"/>
    <w:rsid w:val="0072180B"/>
    <w:rsid w:val="00721B0E"/>
    <w:rsid w:val="0072202A"/>
    <w:rsid w:val="00722198"/>
    <w:rsid w:val="007224DB"/>
    <w:rsid w:val="00722B92"/>
    <w:rsid w:val="0072316D"/>
    <w:rsid w:val="00724078"/>
    <w:rsid w:val="00724185"/>
    <w:rsid w:val="0072447B"/>
    <w:rsid w:val="00724E50"/>
    <w:rsid w:val="00725007"/>
    <w:rsid w:val="00725174"/>
    <w:rsid w:val="00725F6B"/>
    <w:rsid w:val="00725FC0"/>
    <w:rsid w:val="0072604D"/>
    <w:rsid w:val="00726125"/>
    <w:rsid w:val="007262CD"/>
    <w:rsid w:val="007269A0"/>
    <w:rsid w:val="00726CD8"/>
    <w:rsid w:val="00726CFD"/>
    <w:rsid w:val="00726D23"/>
    <w:rsid w:val="0072775F"/>
    <w:rsid w:val="00727D4A"/>
    <w:rsid w:val="0073082C"/>
    <w:rsid w:val="0073094F"/>
    <w:rsid w:val="00730EC6"/>
    <w:rsid w:val="00731889"/>
    <w:rsid w:val="00731D04"/>
    <w:rsid w:val="00731D7D"/>
    <w:rsid w:val="0073210A"/>
    <w:rsid w:val="007326E9"/>
    <w:rsid w:val="00733080"/>
    <w:rsid w:val="007332A8"/>
    <w:rsid w:val="007334C6"/>
    <w:rsid w:val="00733E55"/>
    <w:rsid w:val="0073411D"/>
    <w:rsid w:val="00734693"/>
    <w:rsid w:val="007358C0"/>
    <w:rsid w:val="007358D9"/>
    <w:rsid w:val="00735A26"/>
    <w:rsid w:val="00735B0C"/>
    <w:rsid w:val="00736107"/>
    <w:rsid w:val="00736171"/>
    <w:rsid w:val="00736B3F"/>
    <w:rsid w:val="00736C77"/>
    <w:rsid w:val="007376C6"/>
    <w:rsid w:val="00737BAD"/>
    <w:rsid w:val="00741763"/>
    <w:rsid w:val="007417AE"/>
    <w:rsid w:val="007421D4"/>
    <w:rsid w:val="00742F1F"/>
    <w:rsid w:val="00743222"/>
    <w:rsid w:val="0074327A"/>
    <w:rsid w:val="00743417"/>
    <w:rsid w:val="00743643"/>
    <w:rsid w:val="00743A8B"/>
    <w:rsid w:val="0074409B"/>
    <w:rsid w:val="0074453E"/>
    <w:rsid w:val="007446A4"/>
    <w:rsid w:val="00744777"/>
    <w:rsid w:val="007449EF"/>
    <w:rsid w:val="007457CF"/>
    <w:rsid w:val="00745944"/>
    <w:rsid w:val="00745AC3"/>
    <w:rsid w:val="00745B37"/>
    <w:rsid w:val="00745C88"/>
    <w:rsid w:val="00745D5F"/>
    <w:rsid w:val="00745F3F"/>
    <w:rsid w:val="00745FE7"/>
    <w:rsid w:val="00746053"/>
    <w:rsid w:val="007463C9"/>
    <w:rsid w:val="007464F0"/>
    <w:rsid w:val="007465CB"/>
    <w:rsid w:val="007465D2"/>
    <w:rsid w:val="0074690C"/>
    <w:rsid w:val="007473F8"/>
    <w:rsid w:val="00747473"/>
    <w:rsid w:val="00747CF2"/>
    <w:rsid w:val="00747E66"/>
    <w:rsid w:val="0075025B"/>
    <w:rsid w:val="007508A1"/>
    <w:rsid w:val="007508DD"/>
    <w:rsid w:val="00750A0E"/>
    <w:rsid w:val="00750E01"/>
    <w:rsid w:val="00751497"/>
    <w:rsid w:val="00751ADE"/>
    <w:rsid w:val="00751BB2"/>
    <w:rsid w:val="00751BED"/>
    <w:rsid w:val="00751EC5"/>
    <w:rsid w:val="007521CE"/>
    <w:rsid w:val="00752274"/>
    <w:rsid w:val="0075270A"/>
    <w:rsid w:val="0075294B"/>
    <w:rsid w:val="007533D0"/>
    <w:rsid w:val="0075485E"/>
    <w:rsid w:val="00754C08"/>
    <w:rsid w:val="00754D72"/>
    <w:rsid w:val="007557D5"/>
    <w:rsid w:val="007559EC"/>
    <w:rsid w:val="00755E43"/>
    <w:rsid w:val="0075670A"/>
    <w:rsid w:val="00756A7C"/>
    <w:rsid w:val="0075704A"/>
    <w:rsid w:val="007601C7"/>
    <w:rsid w:val="007604CC"/>
    <w:rsid w:val="007604F5"/>
    <w:rsid w:val="00760AE3"/>
    <w:rsid w:val="007613EB"/>
    <w:rsid w:val="0076195A"/>
    <w:rsid w:val="007619E0"/>
    <w:rsid w:val="00761F17"/>
    <w:rsid w:val="00762284"/>
    <w:rsid w:val="0076236A"/>
    <w:rsid w:val="0076268B"/>
    <w:rsid w:val="00762E26"/>
    <w:rsid w:val="00762E73"/>
    <w:rsid w:val="00762EC0"/>
    <w:rsid w:val="007634CA"/>
    <w:rsid w:val="00764069"/>
    <w:rsid w:val="00764184"/>
    <w:rsid w:val="00764507"/>
    <w:rsid w:val="007647B9"/>
    <w:rsid w:val="00764FEC"/>
    <w:rsid w:val="00765501"/>
    <w:rsid w:val="00765A20"/>
    <w:rsid w:val="00765CCD"/>
    <w:rsid w:val="00765CD1"/>
    <w:rsid w:val="00765FC8"/>
    <w:rsid w:val="0076652C"/>
    <w:rsid w:val="00766BE2"/>
    <w:rsid w:val="007674E5"/>
    <w:rsid w:val="00767719"/>
    <w:rsid w:val="00767A68"/>
    <w:rsid w:val="007701E3"/>
    <w:rsid w:val="0077022C"/>
    <w:rsid w:val="00770585"/>
    <w:rsid w:val="007709B9"/>
    <w:rsid w:val="00770A61"/>
    <w:rsid w:val="00770D0B"/>
    <w:rsid w:val="00770EBB"/>
    <w:rsid w:val="00771575"/>
    <w:rsid w:val="0077193C"/>
    <w:rsid w:val="007724D0"/>
    <w:rsid w:val="0077262A"/>
    <w:rsid w:val="00772847"/>
    <w:rsid w:val="00772E5A"/>
    <w:rsid w:val="0077333C"/>
    <w:rsid w:val="00773509"/>
    <w:rsid w:val="00773B26"/>
    <w:rsid w:val="00773E7F"/>
    <w:rsid w:val="00774534"/>
    <w:rsid w:val="00774D2F"/>
    <w:rsid w:val="00774D6D"/>
    <w:rsid w:val="00775557"/>
    <w:rsid w:val="0077606D"/>
    <w:rsid w:val="007762A8"/>
    <w:rsid w:val="0077647D"/>
    <w:rsid w:val="007764DB"/>
    <w:rsid w:val="0077655F"/>
    <w:rsid w:val="00776645"/>
    <w:rsid w:val="0077670D"/>
    <w:rsid w:val="00776C29"/>
    <w:rsid w:val="00776F4A"/>
    <w:rsid w:val="00777309"/>
    <w:rsid w:val="00780C19"/>
    <w:rsid w:val="00780DB4"/>
    <w:rsid w:val="00781300"/>
    <w:rsid w:val="0078172C"/>
    <w:rsid w:val="00781829"/>
    <w:rsid w:val="00781AAB"/>
    <w:rsid w:val="00781DAE"/>
    <w:rsid w:val="00781F87"/>
    <w:rsid w:val="007821F3"/>
    <w:rsid w:val="007825B9"/>
    <w:rsid w:val="00782728"/>
    <w:rsid w:val="00782820"/>
    <w:rsid w:val="00782CE1"/>
    <w:rsid w:val="00782E07"/>
    <w:rsid w:val="00783061"/>
    <w:rsid w:val="00783380"/>
    <w:rsid w:val="0078485E"/>
    <w:rsid w:val="00784CA5"/>
    <w:rsid w:val="007850E4"/>
    <w:rsid w:val="00785225"/>
    <w:rsid w:val="007856FB"/>
    <w:rsid w:val="00785747"/>
    <w:rsid w:val="00785D96"/>
    <w:rsid w:val="00785E23"/>
    <w:rsid w:val="0078654E"/>
    <w:rsid w:val="007865AA"/>
    <w:rsid w:val="00786B5E"/>
    <w:rsid w:val="00786CE1"/>
    <w:rsid w:val="00787493"/>
    <w:rsid w:val="007877FC"/>
    <w:rsid w:val="00787840"/>
    <w:rsid w:val="00790430"/>
    <w:rsid w:val="007912BF"/>
    <w:rsid w:val="0079131F"/>
    <w:rsid w:val="00791C59"/>
    <w:rsid w:val="00792B40"/>
    <w:rsid w:val="00793538"/>
    <w:rsid w:val="00793B20"/>
    <w:rsid w:val="00793E19"/>
    <w:rsid w:val="00793FA6"/>
    <w:rsid w:val="0079431B"/>
    <w:rsid w:val="00794847"/>
    <w:rsid w:val="007953B9"/>
    <w:rsid w:val="0079564A"/>
    <w:rsid w:val="00795ADA"/>
    <w:rsid w:val="00796242"/>
    <w:rsid w:val="0079650E"/>
    <w:rsid w:val="007969D2"/>
    <w:rsid w:val="00796D97"/>
    <w:rsid w:val="007970E7"/>
    <w:rsid w:val="00797492"/>
    <w:rsid w:val="00797498"/>
    <w:rsid w:val="00797FED"/>
    <w:rsid w:val="007A02F7"/>
    <w:rsid w:val="007A03BC"/>
    <w:rsid w:val="007A03E8"/>
    <w:rsid w:val="007A0492"/>
    <w:rsid w:val="007A091A"/>
    <w:rsid w:val="007A0D56"/>
    <w:rsid w:val="007A0FD2"/>
    <w:rsid w:val="007A1102"/>
    <w:rsid w:val="007A15F6"/>
    <w:rsid w:val="007A1699"/>
    <w:rsid w:val="007A1925"/>
    <w:rsid w:val="007A1EEB"/>
    <w:rsid w:val="007A2A11"/>
    <w:rsid w:val="007A2C81"/>
    <w:rsid w:val="007A2FEF"/>
    <w:rsid w:val="007A3554"/>
    <w:rsid w:val="007A3C68"/>
    <w:rsid w:val="007A40C1"/>
    <w:rsid w:val="007A4589"/>
    <w:rsid w:val="007A5167"/>
    <w:rsid w:val="007A5190"/>
    <w:rsid w:val="007A5285"/>
    <w:rsid w:val="007A52DE"/>
    <w:rsid w:val="007A546D"/>
    <w:rsid w:val="007A5536"/>
    <w:rsid w:val="007A58A9"/>
    <w:rsid w:val="007A6996"/>
    <w:rsid w:val="007A6A91"/>
    <w:rsid w:val="007A7003"/>
    <w:rsid w:val="007A7421"/>
    <w:rsid w:val="007A7F5A"/>
    <w:rsid w:val="007B0006"/>
    <w:rsid w:val="007B01A0"/>
    <w:rsid w:val="007B0636"/>
    <w:rsid w:val="007B083A"/>
    <w:rsid w:val="007B0AB2"/>
    <w:rsid w:val="007B13F6"/>
    <w:rsid w:val="007B1B9F"/>
    <w:rsid w:val="007B1C2C"/>
    <w:rsid w:val="007B2175"/>
    <w:rsid w:val="007B2540"/>
    <w:rsid w:val="007B2ACA"/>
    <w:rsid w:val="007B2EF1"/>
    <w:rsid w:val="007B3C65"/>
    <w:rsid w:val="007B3E40"/>
    <w:rsid w:val="007B440B"/>
    <w:rsid w:val="007B4C48"/>
    <w:rsid w:val="007B4C6B"/>
    <w:rsid w:val="007B4F2D"/>
    <w:rsid w:val="007B50D1"/>
    <w:rsid w:val="007B542F"/>
    <w:rsid w:val="007B5498"/>
    <w:rsid w:val="007B58FB"/>
    <w:rsid w:val="007B5B39"/>
    <w:rsid w:val="007B5FFF"/>
    <w:rsid w:val="007B6396"/>
    <w:rsid w:val="007B6B3C"/>
    <w:rsid w:val="007B6C3A"/>
    <w:rsid w:val="007B7017"/>
    <w:rsid w:val="007B753F"/>
    <w:rsid w:val="007B763B"/>
    <w:rsid w:val="007B77C9"/>
    <w:rsid w:val="007B7B79"/>
    <w:rsid w:val="007B7D8C"/>
    <w:rsid w:val="007B7E16"/>
    <w:rsid w:val="007C003C"/>
    <w:rsid w:val="007C013A"/>
    <w:rsid w:val="007C0E9D"/>
    <w:rsid w:val="007C0EE6"/>
    <w:rsid w:val="007C0F9F"/>
    <w:rsid w:val="007C0FBD"/>
    <w:rsid w:val="007C1363"/>
    <w:rsid w:val="007C18F8"/>
    <w:rsid w:val="007C221B"/>
    <w:rsid w:val="007C280F"/>
    <w:rsid w:val="007C2D26"/>
    <w:rsid w:val="007C2E37"/>
    <w:rsid w:val="007C2EC8"/>
    <w:rsid w:val="007C3218"/>
    <w:rsid w:val="007C4DBC"/>
    <w:rsid w:val="007C5147"/>
    <w:rsid w:val="007C533B"/>
    <w:rsid w:val="007C54E7"/>
    <w:rsid w:val="007C5659"/>
    <w:rsid w:val="007C5851"/>
    <w:rsid w:val="007C652A"/>
    <w:rsid w:val="007C67B0"/>
    <w:rsid w:val="007C6EE1"/>
    <w:rsid w:val="007C73FC"/>
    <w:rsid w:val="007D0839"/>
    <w:rsid w:val="007D0A67"/>
    <w:rsid w:val="007D160E"/>
    <w:rsid w:val="007D197E"/>
    <w:rsid w:val="007D1FAD"/>
    <w:rsid w:val="007D218E"/>
    <w:rsid w:val="007D2836"/>
    <w:rsid w:val="007D29A9"/>
    <w:rsid w:val="007D29E9"/>
    <w:rsid w:val="007D2EDD"/>
    <w:rsid w:val="007D31D2"/>
    <w:rsid w:val="007D36C3"/>
    <w:rsid w:val="007D3765"/>
    <w:rsid w:val="007D410B"/>
    <w:rsid w:val="007D45A5"/>
    <w:rsid w:val="007D47AF"/>
    <w:rsid w:val="007D4FD0"/>
    <w:rsid w:val="007D521E"/>
    <w:rsid w:val="007D523F"/>
    <w:rsid w:val="007D591A"/>
    <w:rsid w:val="007D59BA"/>
    <w:rsid w:val="007D6C12"/>
    <w:rsid w:val="007D7603"/>
    <w:rsid w:val="007D7A6C"/>
    <w:rsid w:val="007D7D60"/>
    <w:rsid w:val="007E0097"/>
    <w:rsid w:val="007E0728"/>
    <w:rsid w:val="007E0E35"/>
    <w:rsid w:val="007E1532"/>
    <w:rsid w:val="007E1E42"/>
    <w:rsid w:val="007E33EF"/>
    <w:rsid w:val="007E3910"/>
    <w:rsid w:val="007E3D82"/>
    <w:rsid w:val="007E42B0"/>
    <w:rsid w:val="007E43D2"/>
    <w:rsid w:val="007E457A"/>
    <w:rsid w:val="007E49C5"/>
    <w:rsid w:val="007E4C8A"/>
    <w:rsid w:val="007E4D14"/>
    <w:rsid w:val="007E4E07"/>
    <w:rsid w:val="007E4FE2"/>
    <w:rsid w:val="007E51AC"/>
    <w:rsid w:val="007E5DC1"/>
    <w:rsid w:val="007E602F"/>
    <w:rsid w:val="007E62CB"/>
    <w:rsid w:val="007E6845"/>
    <w:rsid w:val="007E6D3E"/>
    <w:rsid w:val="007E76A2"/>
    <w:rsid w:val="007E775A"/>
    <w:rsid w:val="007E7E4A"/>
    <w:rsid w:val="007F0413"/>
    <w:rsid w:val="007F0659"/>
    <w:rsid w:val="007F1028"/>
    <w:rsid w:val="007F1298"/>
    <w:rsid w:val="007F148C"/>
    <w:rsid w:val="007F1680"/>
    <w:rsid w:val="007F187D"/>
    <w:rsid w:val="007F18E7"/>
    <w:rsid w:val="007F1A62"/>
    <w:rsid w:val="007F1DF0"/>
    <w:rsid w:val="007F1ED6"/>
    <w:rsid w:val="007F228F"/>
    <w:rsid w:val="007F236B"/>
    <w:rsid w:val="007F2AD8"/>
    <w:rsid w:val="007F2C51"/>
    <w:rsid w:val="007F35E7"/>
    <w:rsid w:val="007F35F9"/>
    <w:rsid w:val="007F3C1D"/>
    <w:rsid w:val="007F3D91"/>
    <w:rsid w:val="007F4405"/>
    <w:rsid w:val="007F5866"/>
    <w:rsid w:val="007F592E"/>
    <w:rsid w:val="007F5F30"/>
    <w:rsid w:val="007F5F41"/>
    <w:rsid w:val="007F634A"/>
    <w:rsid w:val="007F6393"/>
    <w:rsid w:val="007F63B2"/>
    <w:rsid w:val="007F6CC5"/>
    <w:rsid w:val="007F6DBE"/>
    <w:rsid w:val="007F719A"/>
    <w:rsid w:val="007F71EB"/>
    <w:rsid w:val="007F7ED2"/>
    <w:rsid w:val="007F7F5D"/>
    <w:rsid w:val="00800139"/>
    <w:rsid w:val="008007E5"/>
    <w:rsid w:val="008008F3"/>
    <w:rsid w:val="00801053"/>
    <w:rsid w:val="00801280"/>
    <w:rsid w:val="00801980"/>
    <w:rsid w:val="00801EAF"/>
    <w:rsid w:val="00802085"/>
    <w:rsid w:val="00802162"/>
    <w:rsid w:val="008028D1"/>
    <w:rsid w:val="00802FB2"/>
    <w:rsid w:val="00803CE0"/>
    <w:rsid w:val="00804290"/>
    <w:rsid w:val="00804B04"/>
    <w:rsid w:val="00804B4F"/>
    <w:rsid w:val="0080506D"/>
    <w:rsid w:val="00805442"/>
    <w:rsid w:val="008055C6"/>
    <w:rsid w:val="00805C76"/>
    <w:rsid w:val="00805E8A"/>
    <w:rsid w:val="0080624C"/>
    <w:rsid w:val="0080651B"/>
    <w:rsid w:val="00806877"/>
    <w:rsid w:val="00806C9E"/>
    <w:rsid w:val="00807455"/>
    <w:rsid w:val="008075E6"/>
    <w:rsid w:val="008077BC"/>
    <w:rsid w:val="00807A92"/>
    <w:rsid w:val="00807A98"/>
    <w:rsid w:val="00807E94"/>
    <w:rsid w:val="00807ED8"/>
    <w:rsid w:val="00807FAF"/>
    <w:rsid w:val="00810381"/>
    <w:rsid w:val="00810B9F"/>
    <w:rsid w:val="008112AF"/>
    <w:rsid w:val="008112C7"/>
    <w:rsid w:val="008116D4"/>
    <w:rsid w:val="00811952"/>
    <w:rsid w:val="00811A13"/>
    <w:rsid w:val="00812189"/>
    <w:rsid w:val="008122B5"/>
    <w:rsid w:val="008123AD"/>
    <w:rsid w:val="0081266C"/>
    <w:rsid w:val="00812DB9"/>
    <w:rsid w:val="00813320"/>
    <w:rsid w:val="008135A2"/>
    <w:rsid w:val="00813805"/>
    <w:rsid w:val="00813B36"/>
    <w:rsid w:val="00813BC9"/>
    <w:rsid w:val="00813CE4"/>
    <w:rsid w:val="00814A40"/>
    <w:rsid w:val="00815206"/>
    <w:rsid w:val="00815242"/>
    <w:rsid w:val="00815806"/>
    <w:rsid w:val="008158EF"/>
    <w:rsid w:val="0081594E"/>
    <w:rsid w:val="00816AE5"/>
    <w:rsid w:val="00817156"/>
    <w:rsid w:val="00817187"/>
    <w:rsid w:val="008172ED"/>
    <w:rsid w:val="00817BC9"/>
    <w:rsid w:val="00817E88"/>
    <w:rsid w:val="008200BD"/>
    <w:rsid w:val="00820F94"/>
    <w:rsid w:val="008219FF"/>
    <w:rsid w:val="00821D9F"/>
    <w:rsid w:val="00821EAE"/>
    <w:rsid w:val="00822507"/>
    <w:rsid w:val="00822977"/>
    <w:rsid w:val="00822CB7"/>
    <w:rsid w:val="00822D7D"/>
    <w:rsid w:val="008238D0"/>
    <w:rsid w:val="00823CAE"/>
    <w:rsid w:val="00823E74"/>
    <w:rsid w:val="00823F48"/>
    <w:rsid w:val="00825E9F"/>
    <w:rsid w:val="0082614F"/>
    <w:rsid w:val="008263BF"/>
    <w:rsid w:val="008270D9"/>
    <w:rsid w:val="008275E5"/>
    <w:rsid w:val="008277AB"/>
    <w:rsid w:val="0082784F"/>
    <w:rsid w:val="00827F06"/>
    <w:rsid w:val="00830035"/>
    <w:rsid w:val="008300D1"/>
    <w:rsid w:val="0083016A"/>
    <w:rsid w:val="008304CA"/>
    <w:rsid w:val="00830708"/>
    <w:rsid w:val="00830739"/>
    <w:rsid w:val="0083077B"/>
    <w:rsid w:val="008314D3"/>
    <w:rsid w:val="00831A0D"/>
    <w:rsid w:val="00831B53"/>
    <w:rsid w:val="0083272B"/>
    <w:rsid w:val="00832880"/>
    <w:rsid w:val="00832E4A"/>
    <w:rsid w:val="00833171"/>
    <w:rsid w:val="0083351D"/>
    <w:rsid w:val="008337A4"/>
    <w:rsid w:val="00833810"/>
    <w:rsid w:val="00834348"/>
    <w:rsid w:val="00834451"/>
    <w:rsid w:val="00834483"/>
    <w:rsid w:val="00834AF5"/>
    <w:rsid w:val="00834F77"/>
    <w:rsid w:val="0083516B"/>
    <w:rsid w:val="00835525"/>
    <w:rsid w:val="0083565B"/>
    <w:rsid w:val="0083594B"/>
    <w:rsid w:val="00835BEA"/>
    <w:rsid w:val="00835DF7"/>
    <w:rsid w:val="00835E7E"/>
    <w:rsid w:val="00836192"/>
    <w:rsid w:val="00836197"/>
    <w:rsid w:val="008363A0"/>
    <w:rsid w:val="008367BB"/>
    <w:rsid w:val="00836983"/>
    <w:rsid w:val="0083710C"/>
    <w:rsid w:val="00837360"/>
    <w:rsid w:val="008375FD"/>
    <w:rsid w:val="008379E1"/>
    <w:rsid w:val="00837C94"/>
    <w:rsid w:val="00837D56"/>
    <w:rsid w:val="00837ED5"/>
    <w:rsid w:val="008401F1"/>
    <w:rsid w:val="0084024B"/>
    <w:rsid w:val="00841507"/>
    <w:rsid w:val="00841585"/>
    <w:rsid w:val="00842224"/>
    <w:rsid w:val="008427E5"/>
    <w:rsid w:val="00842A46"/>
    <w:rsid w:val="00842A85"/>
    <w:rsid w:val="00842F90"/>
    <w:rsid w:val="00843F66"/>
    <w:rsid w:val="0084407C"/>
    <w:rsid w:val="008440F0"/>
    <w:rsid w:val="00844CCF"/>
    <w:rsid w:val="00844F1D"/>
    <w:rsid w:val="008452DC"/>
    <w:rsid w:val="00845455"/>
    <w:rsid w:val="00845489"/>
    <w:rsid w:val="008455F0"/>
    <w:rsid w:val="008456C9"/>
    <w:rsid w:val="00845C32"/>
    <w:rsid w:val="00845EF1"/>
    <w:rsid w:val="00845F4D"/>
    <w:rsid w:val="0084615C"/>
    <w:rsid w:val="00846529"/>
    <w:rsid w:val="00846715"/>
    <w:rsid w:val="00846DAE"/>
    <w:rsid w:val="00846DE1"/>
    <w:rsid w:val="008473B6"/>
    <w:rsid w:val="008474D5"/>
    <w:rsid w:val="00847C6E"/>
    <w:rsid w:val="00847E09"/>
    <w:rsid w:val="0085003C"/>
    <w:rsid w:val="00850A94"/>
    <w:rsid w:val="00850B7F"/>
    <w:rsid w:val="00850C8E"/>
    <w:rsid w:val="00850DC0"/>
    <w:rsid w:val="008512E2"/>
    <w:rsid w:val="0085198C"/>
    <w:rsid w:val="00851E16"/>
    <w:rsid w:val="008521AC"/>
    <w:rsid w:val="00852DAD"/>
    <w:rsid w:val="008535A0"/>
    <w:rsid w:val="008535A1"/>
    <w:rsid w:val="00853C11"/>
    <w:rsid w:val="00854401"/>
    <w:rsid w:val="00854C8B"/>
    <w:rsid w:val="00855518"/>
    <w:rsid w:val="0085562F"/>
    <w:rsid w:val="00855756"/>
    <w:rsid w:val="00855968"/>
    <w:rsid w:val="00855B79"/>
    <w:rsid w:val="00855CDB"/>
    <w:rsid w:val="0085623E"/>
    <w:rsid w:val="00856367"/>
    <w:rsid w:val="00856682"/>
    <w:rsid w:val="00856B26"/>
    <w:rsid w:val="00857402"/>
    <w:rsid w:val="00857DDE"/>
    <w:rsid w:val="008607A5"/>
    <w:rsid w:val="008616CE"/>
    <w:rsid w:val="008619F6"/>
    <w:rsid w:val="00861C1E"/>
    <w:rsid w:val="00861CBD"/>
    <w:rsid w:val="00861E7F"/>
    <w:rsid w:val="00862215"/>
    <w:rsid w:val="00862787"/>
    <w:rsid w:val="00862846"/>
    <w:rsid w:val="00862B94"/>
    <w:rsid w:val="0086321D"/>
    <w:rsid w:val="00863545"/>
    <w:rsid w:val="00864276"/>
    <w:rsid w:val="008642D1"/>
    <w:rsid w:val="008643A4"/>
    <w:rsid w:val="00864AC6"/>
    <w:rsid w:val="00864B4F"/>
    <w:rsid w:val="00864BE5"/>
    <w:rsid w:val="00865870"/>
    <w:rsid w:val="0086597A"/>
    <w:rsid w:val="00866149"/>
    <w:rsid w:val="008663D9"/>
    <w:rsid w:val="00866486"/>
    <w:rsid w:val="008664B3"/>
    <w:rsid w:val="00866A82"/>
    <w:rsid w:val="00867265"/>
    <w:rsid w:val="00867708"/>
    <w:rsid w:val="008679C7"/>
    <w:rsid w:val="008701DB"/>
    <w:rsid w:val="0087021B"/>
    <w:rsid w:val="00870BDA"/>
    <w:rsid w:val="00871168"/>
    <w:rsid w:val="00871643"/>
    <w:rsid w:val="00871C8E"/>
    <w:rsid w:val="00872A4A"/>
    <w:rsid w:val="00873045"/>
    <w:rsid w:val="00873064"/>
    <w:rsid w:val="00873A82"/>
    <w:rsid w:val="00873BAD"/>
    <w:rsid w:val="00873F86"/>
    <w:rsid w:val="00874190"/>
    <w:rsid w:val="00874261"/>
    <w:rsid w:val="00874615"/>
    <w:rsid w:val="00874BE2"/>
    <w:rsid w:val="00874D1E"/>
    <w:rsid w:val="00874E4E"/>
    <w:rsid w:val="00874FCB"/>
    <w:rsid w:val="008754B8"/>
    <w:rsid w:val="008757D5"/>
    <w:rsid w:val="0087593B"/>
    <w:rsid w:val="00876412"/>
    <w:rsid w:val="008766CB"/>
    <w:rsid w:val="00876A62"/>
    <w:rsid w:val="008773F8"/>
    <w:rsid w:val="008805D0"/>
    <w:rsid w:val="00880704"/>
    <w:rsid w:val="008808D3"/>
    <w:rsid w:val="00880F63"/>
    <w:rsid w:val="00881066"/>
    <w:rsid w:val="00881560"/>
    <w:rsid w:val="008815A7"/>
    <w:rsid w:val="00881615"/>
    <w:rsid w:val="00881E7C"/>
    <w:rsid w:val="00882068"/>
    <w:rsid w:val="00882583"/>
    <w:rsid w:val="00882690"/>
    <w:rsid w:val="008828D3"/>
    <w:rsid w:val="00882CF0"/>
    <w:rsid w:val="00882D85"/>
    <w:rsid w:val="0088324C"/>
    <w:rsid w:val="00883804"/>
    <w:rsid w:val="00883890"/>
    <w:rsid w:val="00883ECE"/>
    <w:rsid w:val="00883EE8"/>
    <w:rsid w:val="008841AF"/>
    <w:rsid w:val="0088478E"/>
    <w:rsid w:val="00884A17"/>
    <w:rsid w:val="00884D77"/>
    <w:rsid w:val="00884ED9"/>
    <w:rsid w:val="00885284"/>
    <w:rsid w:val="00885308"/>
    <w:rsid w:val="00885446"/>
    <w:rsid w:val="00885953"/>
    <w:rsid w:val="00885C46"/>
    <w:rsid w:val="00885DB6"/>
    <w:rsid w:val="00885E2B"/>
    <w:rsid w:val="008860A0"/>
    <w:rsid w:val="00886204"/>
    <w:rsid w:val="00886402"/>
    <w:rsid w:val="00886C49"/>
    <w:rsid w:val="00886CC7"/>
    <w:rsid w:val="00886D95"/>
    <w:rsid w:val="008876B4"/>
    <w:rsid w:val="0088782F"/>
    <w:rsid w:val="00887FE5"/>
    <w:rsid w:val="00890B0A"/>
    <w:rsid w:val="00890ED7"/>
    <w:rsid w:val="008911CF"/>
    <w:rsid w:val="0089142D"/>
    <w:rsid w:val="0089150C"/>
    <w:rsid w:val="00891B48"/>
    <w:rsid w:val="00892974"/>
    <w:rsid w:val="00892AC9"/>
    <w:rsid w:val="00892B33"/>
    <w:rsid w:val="00892C33"/>
    <w:rsid w:val="00892D27"/>
    <w:rsid w:val="00892DE9"/>
    <w:rsid w:val="00893C31"/>
    <w:rsid w:val="00893D29"/>
    <w:rsid w:val="00893E92"/>
    <w:rsid w:val="00894A62"/>
    <w:rsid w:val="00894AE1"/>
    <w:rsid w:val="00894C49"/>
    <w:rsid w:val="00894E42"/>
    <w:rsid w:val="008957F4"/>
    <w:rsid w:val="00895811"/>
    <w:rsid w:val="00895AFC"/>
    <w:rsid w:val="00895FFF"/>
    <w:rsid w:val="00896368"/>
    <w:rsid w:val="00896558"/>
    <w:rsid w:val="00896823"/>
    <w:rsid w:val="008968A2"/>
    <w:rsid w:val="00896C13"/>
    <w:rsid w:val="00896E72"/>
    <w:rsid w:val="00896E8F"/>
    <w:rsid w:val="00896F89"/>
    <w:rsid w:val="008974E9"/>
    <w:rsid w:val="00897707"/>
    <w:rsid w:val="008977CD"/>
    <w:rsid w:val="00897BDE"/>
    <w:rsid w:val="008A03DF"/>
    <w:rsid w:val="008A06BC"/>
    <w:rsid w:val="008A06C8"/>
    <w:rsid w:val="008A1089"/>
    <w:rsid w:val="008A15FC"/>
    <w:rsid w:val="008A181D"/>
    <w:rsid w:val="008A1B66"/>
    <w:rsid w:val="008A1C68"/>
    <w:rsid w:val="008A1F35"/>
    <w:rsid w:val="008A2304"/>
    <w:rsid w:val="008A2562"/>
    <w:rsid w:val="008A277B"/>
    <w:rsid w:val="008A2B07"/>
    <w:rsid w:val="008A30B8"/>
    <w:rsid w:val="008A31C6"/>
    <w:rsid w:val="008A3673"/>
    <w:rsid w:val="008A4534"/>
    <w:rsid w:val="008A459F"/>
    <w:rsid w:val="008A4958"/>
    <w:rsid w:val="008A4F75"/>
    <w:rsid w:val="008A5353"/>
    <w:rsid w:val="008A5761"/>
    <w:rsid w:val="008A5900"/>
    <w:rsid w:val="008A5A63"/>
    <w:rsid w:val="008A5AAF"/>
    <w:rsid w:val="008A5C2B"/>
    <w:rsid w:val="008A633A"/>
    <w:rsid w:val="008A6912"/>
    <w:rsid w:val="008A6A9C"/>
    <w:rsid w:val="008A6B8D"/>
    <w:rsid w:val="008A6CAD"/>
    <w:rsid w:val="008A6DFB"/>
    <w:rsid w:val="008A7111"/>
    <w:rsid w:val="008A71D6"/>
    <w:rsid w:val="008A746F"/>
    <w:rsid w:val="008A766B"/>
    <w:rsid w:val="008A7711"/>
    <w:rsid w:val="008A7A3D"/>
    <w:rsid w:val="008A7AEA"/>
    <w:rsid w:val="008A7B12"/>
    <w:rsid w:val="008A7B5B"/>
    <w:rsid w:val="008B06A0"/>
    <w:rsid w:val="008B08B1"/>
    <w:rsid w:val="008B098E"/>
    <w:rsid w:val="008B10BB"/>
    <w:rsid w:val="008B15DC"/>
    <w:rsid w:val="008B17E6"/>
    <w:rsid w:val="008B2AED"/>
    <w:rsid w:val="008B2D7F"/>
    <w:rsid w:val="008B2F4A"/>
    <w:rsid w:val="008B380C"/>
    <w:rsid w:val="008B3B68"/>
    <w:rsid w:val="008B47CE"/>
    <w:rsid w:val="008B48E3"/>
    <w:rsid w:val="008B4901"/>
    <w:rsid w:val="008B4B1B"/>
    <w:rsid w:val="008B53DE"/>
    <w:rsid w:val="008B5B5C"/>
    <w:rsid w:val="008B60CD"/>
    <w:rsid w:val="008B612B"/>
    <w:rsid w:val="008B6465"/>
    <w:rsid w:val="008B6814"/>
    <w:rsid w:val="008B6D11"/>
    <w:rsid w:val="008B71D2"/>
    <w:rsid w:val="008B75D3"/>
    <w:rsid w:val="008B7829"/>
    <w:rsid w:val="008B7888"/>
    <w:rsid w:val="008B7A11"/>
    <w:rsid w:val="008B7B70"/>
    <w:rsid w:val="008B7BC1"/>
    <w:rsid w:val="008B7D57"/>
    <w:rsid w:val="008C05A7"/>
    <w:rsid w:val="008C0800"/>
    <w:rsid w:val="008C0D61"/>
    <w:rsid w:val="008C2772"/>
    <w:rsid w:val="008C2B2C"/>
    <w:rsid w:val="008C35CA"/>
    <w:rsid w:val="008C35D4"/>
    <w:rsid w:val="008C3AB4"/>
    <w:rsid w:val="008C3CB7"/>
    <w:rsid w:val="008C3E0F"/>
    <w:rsid w:val="008C3F8F"/>
    <w:rsid w:val="008C430E"/>
    <w:rsid w:val="008C51A9"/>
    <w:rsid w:val="008C5248"/>
    <w:rsid w:val="008C52C3"/>
    <w:rsid w:val="008C53DB"/>
    <w:rsid w:val="008C5704"/>
    <w:rsid w:val="008C5A48"/>
    <w:rsid w:val="008C5D7A"/>
    <w:rsid w:val="008C6790"/>
    <w:rsid w:val="008C6A9A"/>
    <w:rsid w:val="008C6C81"/>
    <w:rsid w:val="008C6CEB"/>
    <w:rsid w:val="008C6E9F"/>
    <w:rsid w:val="008C7A84"/>
    <w:rsid w:val="008C7B4F"/>
    <w:rsid w:val="008C7D69"/>
    <w:rsid w:val="008D0036"/>
    <w:rsid w:val="008D0424"/>
    <w:rsid w:val="008D15DF"/>
    <w:rsid w:val="008D1A7D"/>
    <w:rsid w:val="008D1F4B"/>
    <w:rsid w:val="008D2090"/>
    <w:rsid w:val="008D2797"/>
    <w:rsid w:val="008D2900"/>
    <w:rsid w:val="008D2A14"/>
    <w:rsid w:val="008D2C24"/>
    <w:rsid w:val="008D378F"/>
    <w:rsid w:val="008D3D7A"/>
    <w:rsid w:val="008D4853"/>
    <w:rsid w:val="008D52B5"/>
    <w:rsid w:val="008D52ED"/>
    <w:rsid w:val="008D557C"/>
    <w:rsid w:val="008D560C"/>
    <w:rsid w:val="008D59B0"/>
    <w:rsid w:val="008D5BC3"/>
    <w:rsid w:val="008D65A1"/>
    <w:rsid w:val="008D67E1"/>
    <w:rsid w:val="008D6950"/>
    <w:rsid w:val="008D6C77"/>
    <w:rsid w:val="008D6D75"/>
    <w:rsid w:val="008D7257"/>
    <w:rsid w:val="008D7732"/>
    <w:rsid w:val="008D7CDB"/>
    <w:rsid w:val="008E017A"/>
    <w:rsid w:val="008E0602"/>
    <w:rsid w:val="008E0C7A"/>
    <w:rsid w:val="008E0E2E"/>
    <w:rsid w:val="008E0FF2"/>
    <w:rsid w:val="008E138A"/>
    <w:rsid w:val="008E144D"/>
    <w:rsid w:val="008E154D"/>
    <w:rsid w:val="008E1589"/>
    <w:rsid w:val="008E16AD"/>
    <w:rsid w:val="008E1EB6"/>
    <w:rsid w:val="008E266E"/>
    <w:rsid w:val="008E283E"/>
    <w:rsid w:val="008E2C31"/>
    <w:rsid w:val="008E3811"/>
    <w:rsid w:val="008E39E1"/>
    <w:rsid w:val="008E3A09"/>
    <w:rsid w:val="008E3CBF"/>
    <w:rsid w:val="008E3F26"/>
    <w:rsid w:val="008E3FCE"/>
    <w:rsid w:val="008E4265"/>
    <w:rsid w:val="008E4A62"/>
    <w:rsid w:val="008E4B87"/>
    <w:rsid w:val="008E4DBB"/>
    <w:rsid w:val="008E54B8"/>
    <w:rsid w:val="008E5ACF"/>
    <w:rsid w:val="008E6000"/>
    <w:rsid w:val="008E64E2"/>
    <w:rsid w:val="008E666B"/>
    <w:rsid w:val="008E6E8A"/>
    <w:rsid w:val="008E6F15"/>
    <w:rsid w:val="008E6FB4"/>
    <w:rsid w:val="008E72F6"/>
    <w:rsid w:val="008E7541"/>
    <w:rsid w:val="008E7C60"/>
    <w:rsid w:val="008F074C"/>
    <w:rsid w:val="008F0759"/>
    <w:rsid w:val="008F0A35"/>
    <w:rsid w:val="008F0C50"/>
    <w:rsid w:val="008F198C"/>
    <w:rsid w:val="008F1ED9"/>
    <w:rsid w:val="008F286A"/>
    <w:rsid w:val="008F3027"/>
    <w:rsid w:val="008F3032"/>
    <w:rsid w:val="008F34C8"/>
    <w:rsid w:val="008F3822"/>
    <w:rsid w:val="008F3972"/>
    <w:rsid w:val="008F412D"/>
    <w:rsid w:val="008F4327"/>
    <w:rsid w:val="008F45E7"/>
    <w:rsid w:val="008F482A"/>
    <w:rsid w:val="008F4DA3"/>
    <w:rsid w:val="008F5C8F"/>
    <w:rsid w:val="008F5D48"/>
    <w:rsid w:val="008F5FBC"/>
    <w:rsid w:val="008F603C"/>
    <w:rsid w:val="008F67A2"/>
    <w:rsid w:val="008F70C3"/>
    <w:rsid w:val="008F7AE1"/>
    <w:rsid w:val="008F7BE1"/>
    <w:rsid w:val="008F7D8B"/>
    <w:rsid w:val="0090025A"/>
    <w:rsid w:val="0090039A"/>
    <w:rsid w:val="00900652"/>
    <w:rsid w:val="009006D6"/>
    <w:rsid w:val="0090075D"/>
    <w:rsid w:val="00900AEA"/>
    <w:rsid w:val="00900C96"/>
    <w:rsid w:val="00900D4A"/>
    <w:rsid w:val="00900F38"/>
    <w:rsid w:val="0090122F"/>
    <w:rsid w:val="0090192F"/>
    <w:rsid w:val="0090198F"/>
    <w:rsid w:val="00901A96"/>
    <w:rsid w:val="00901DC6"/>
    <w:rsid w:val="00901F4D"/>
    <w:rsid w:val="00902120"/>
    <w:rsid w:val="00902A46"/>
    <w:rsid w:val="0090386D"/>
    <w:rsid w:val="00903C7B"/>
    <w:rsid w:val="009041FC"/>
    <w:rsid w:val="0090450B"/>
    <w:rsid w:val="00904EC5"/>
    <w:rsid w:val="009051DC"/>
    <w:rsid w:val="009057C8"/>
    <w:rsid w:val="00905A02"/>
    <w:rsid w:val="00905FFA"/>
    <w:rsid w:val="00906302"/>
    <w:rsid w:val="00906393"/>
    <w:rsid w:val="009065CB"/>
    <w:rsid w:val="009068C9"/>
    <w:rsid w:val="009069B2"/>
    <w:rsid w:val="00907328"/>
    <w:rsid w:val="009075EC"/>
    <w:rsid w:val="00907DF4"/>
    <w:rsid w:val="0091030C"/>
    <w:rsid w:val="00910518"/>
    <w:rsid w:val="009112A9"/>
    <w:rsid w:val="009114D2"/>
    <w:rsid w:val="00912941"/>
    <w:rsid w:val="00912B35"/>
    <w:rsid w:val="00912B56"/>
    <w:rsid w:val="0091327A"/>
    <w:rsid w:val="009136D3"/>
    <w:rsid w:val="00913869"/>
    <w:rsid w:val="009139D3"/>
    <w:rsid w:val="00913B0B"/>
    <w:rsid w:val="009141AB"/>
    <w:rsid w:val="00914286"/>
    <w:rsid w:val="009143C2"/>
    <w:rsid w:val="009143D6"/>
    <w:rsid w:val="0091484C"/>
    <w:rsid w:val="00915119"/>
    <w:rsid w:val="0091513C"/>
    <w:rsid w:val="0091578C"/>
    <w:rsid w:val="00915FDA"/>
    <w:rsid w:val="00916092"/>
    <w:rsid w:val="00916537"/>
    <w:rsid w:val="00916700"/>
    <w:rsid w:val="00916940"/>
    <w:rsid w:val="00916B2D"/>
    <w:rsid w:val="00916BC9"/>
    <w:rsid w:val="00916F88"/>
    <w:rsid w:val="00916F8C"/>
    <w:rsid w:val="00916FD5"/>
    <w:rsid w:val="00917127"/>
    <w:rsid w:val="00917C21"/>
    <w:rsid w:val="00917D71"/>
    <w:rsid w:val="00917FC7"/>
    <w:rsid w:val="0092044D"/>
    <w:rsid w:val="00920A76"/>
    <w:rsid w:val="00920C4C"/>
    <w:rsid w:val="009214FD"/>
    <w:rsid w:val="00921CF9"/>
    <w:rsid w:val="00921FC6"/>
    <w:rsid w:val="009224C4"/>
    <w:rsid w:val="00922DB3"/>
    <w:rsid w:val="00924198"/>
    <w:rsid w:val="00924618"/>
    <w:rsid w:val="00924741"/>
    <w:rsid w:val="00924F55"/>
    <w:rsid w:val="00925197"/>
    <w:rsid w:val="009251C6"/>
    <w:rsid w:val="009259DA"/>
    <w:rsid w:val="00925B66"/>
    <w:rsid w:val="00925CC4"/>
    <w:rsid w:val="00925DF9"/>
    <w:rsid w:val="00926289"/>
    <w:rsid w:val="00926506"/>
    <w:rsid w:val="00926B14"/>
    <w:rsid w:val="00926E0C"/>
    <w:rsid w:val="00926E30"/>
    <w:rsid w:val="00927284"/>
    <w:rsid w:val="00927423"/>
    <w:rsid w:val="00927552"/>
    <w:rsid w:val="00927928"/>
    <w:rsid w:val="00927FAA"/>
    <w:rsid w:val="0093015A"/>
    <w:rsid w:val="009301BB"/>
    <w:rsid w:val="00930334"/>
    <w:rsid w:val="00930446"/>
    <w:rsid w:val="0093164D"/>
    <w:rsid w:val="00931F52"/>
    <w:rsid w:val="009321B4"/>
    <w:rsid w:val="00932250"/>
    <w:rsid w:val="00932636"/>
    <w:rsid w:val="00932F75"/>
    <w:rsid w:val="00933146"/>
    <w:rsid w:val="009331C4"/>
    <w:rsid w:val="00933260"/>
    <w:rsid w:val="009334E3"/>
    <w:rsid w:val="0093370C"/>
    <w:rsid w:val="00933B17"/>
    <w:rsid w:val="00933BF9"/>
    <w:rsid w:val="00933C3F"/>
    <w:rsid w:val="00933EDD"/>
    <w:rsid w:val="009341D6"/>
    <w:rsid w:val="009344E6"/>
    <w:rsid w:val="0093456D"/>
    <w:rsid w:val="00934760"/>
    <w:rsid w:val="00934EE3"/>
    <w:rsid w:val="0093502C"/>
    <w:rsid w:val="0093508E"/>
    <w:rsid w:val="00935679"/>
    <w:rsid w:val="00935AEC"/>
    <w:rsid w:val="00935C76"/>
    <w:rsid w:val="00935CAB"/>
    <w:rsid w:val="00935D26"/>
    <w:rsid w:val="00935D2B"/>
    <w:rsid w:val="0093601A"/>
    <w:rsid w:val="00936088"/>
    <w:rsid w:val="00936C13"/>
    <w:rsid w:val="00936E3A"/>
    <w:rsid w:val="009372AE"/>
    <w:rsid w:val="00940044"/>
    <w:rsid w:val="009404DD"/>
    <w:rsid w:val="009404E9"/>
    <w:rsid w:val="00940884"/>
    <w:rsid w:val="00940A9D"/>
    <w:rsid w:val="00940D88"/>
    <w:rsid w:val="00941CA3"/>
    <w:rsid w:val="00941DE3"/>
    <w:rsid w:val="009421FD"/>
    <w:rsid w:val="00942A4E"/>
    <w:rsid w:val="00942CD5"/>
    <w:rsid w:val="00943052"/>
    <w:rsid w:val="00943AF0"/>
    <w:rsid w:val="00943D0D"/>
    <w:rsid w:val="009442B6"/>
    <w:rsid w:val="00944981"/>
    <w:rsid w:val="00944982"/>
    <w:rsid w:val="00944D20"/>
    <w:rsid w:val="0094586D"/>
    <w:rsid w:val="00945B14"/>
    <w:rsid w:val="00945D7E"/>
    <w:rsid w:val="00945EF6"/>
    <w:rsid w:val="009466CF"/>
    <w:rsid w:val="00946C4A"/>
    <w:rsid w:val="00946EBE"/>
    <w:rsid w:val="009473BD"/>
    <w:rsid w:val="00947579"/>
    <w:rsid w:val="0094765F"/>
    <w:rsid w:val="00947C59"/>
    <w:rsid w:val="00947DFE"/>
    <w:rsid w:val="00947EE0"/>
    <w:rsid w:val="00947F7E"/>
    <w:rsid w:val="00950810"/>
    <w:rsid w:val="00950B0A"/>
    <w:rsid w:val="00950B3D"/>
    <w:rsid w:val="009515F1"/>
    <w:rsid w:val="00951643"/>
    <w:rsid w:val="00951F87"/>
    <w:rsid w:val="00952911"/>
    <w:rsid w:val="00952B6F"/>
    <w:rsid w:val="00952C9D"/>
    <w:rsid w:val="00952D6A"/>
    <w:rsid w:val="00953016"/>
    <w:rsid w:val="0095314A"/>
    <w:rsid w:val="009531C3"/>
    <w:rsid w:val="009533ED"/>
    <w:rsid w:val="00953589"/>
    <w:rsid w:val="00953EA8"/>
    <w:rsid w:val="009540F6"/>
    <w:rsid w:val="00954137"/>
    <w:rsid w:val="0095425B"/>
    <w:rsid w:val="009546DF"/>
    <w:rsid w:val="00954729"/>
    <w:rsid w:val="00955641"/>
    <w:rsid w:val="0095589F"/>
    <w:rsid w:val="009558F3"/>
    <w:rsid w:val="00955B3A"/>
    <w:rsid w:val="0095667B"/>
    <w:rsid w:val="0095675C"/>
    <w:rsid w:val="00956763"/>
    <w:rsid w:val="00956879"/>
    <w:rsid w:val="00956949"/>
    <w:rsid w:val="00956C85"/>
    <w:rsid w:val="00956D70"/>
    <w:rsid w:val="009570D2"/>
    <w:rsid w:val="009602E1"/>
    <w:rsid w:val="00960621"/>
    <w:rsid w:val="009609C8"/>
    <w:rsid w:val="00960AF7"/>
    <w:rsid w:val="00960C0C"/>
    <w:rsid w:val="009618C0"/>
    <w:rsid w:val="00961F48"/>
    <w:rsid w:val="00962097"/>
    <w:rsid w:val="00962561"/>
    <w:rsid w:val="00962AB1"/>
    <w:rsid w:val="00962CEF"/>
    <w:rsid w:val="009631B6"/>
    <w:rsid w:val="00963345"/>
    <w:rsid w:val="009635CD"/>
    <w:rsid w:val="00963F42"/>
    <w:rsid w:val="0096421B"/>
    <w:rsid w:val="00964CCB"/>
    <w:rsid w:val="00964F29"/>
    <w:rsid w:val="00964FDA"/>
    <w:rsid w:val="009652E5"/>
    <w:rsid w:val="00965741"/>
    <w:rsid w:val="009661DE"/>
    <w:rsid w:val="00966203"/>
    <w:rsid w:val="009669FA"/>
    <w:rsid w:val="00966C8B"/>
    <w:rsid w:val="00967032"/>
    <w:rsid w:val="009675C8"/>
    <w:rsid w:val="00967BEA"/>
    <w:rsid w:val="00967F3F"/>
    <w:rsid w:val="0097054D"/>
    <w:rsid w:val="00970B5E"/>
    <w:rsid w:val="009710BD"/>
    <w:rsid w:val="009712C8"/>
    <w:rsid w:val="009712CA"/>
    <w:rsid w:val="009712F5"/>
    <w:rsid w:val="009716E6"/>
    <w:rsid w:val="0097255B"/>
    <w:rsid w:val="009736AF"/>
    <w:rsid w:val="00973AD8"/>
    <w:rsid w:val="00973B4A"/>
    <w:rsid w:val="00973DE8"/>
    <w:rsid w:val="00974068"/>
    <w:rsid w:val="009743AD"/>
    <w:rsid w:val="009748F1"/>
    <w:rsid w:val="00974D10"/>
    <w:rsid w:val="00974DF5"/>
    <w:rsid w:val="0097516F"/>
    <w:rsid w:val="00975174"/>
    <w:rsid w:val="00975953"/>
    <w:rsid w:val="00975C9A"/>
    <w:rsid w:val="00976A70"/>
    <w:rsid w:val="00976B5D"/>
    <w:rsid w:val="00976B88"/>
    <w:rsid w:val="0097704D"/>
    <w:rsid w:val="009802B0"/>
    <w:rsid w:val="009806E1"/>
    <w:rsid w:val="00980940"/>
    <w:rsid w:val="00980A1E"/>
    <w:rsid w:val="00980C69"/>
    <w:rsid w:val="00980C87"/>
    <w:rsid w:val="00980DD9"/>
    <w:rsid w:val="00981085"/>
    <w:rsid w:val="009810B1"/>
    <w:rsid w:val="009811B2"/>
    <w:rsid w:val="00981211"/>
    <w:rsid w:val="00981D07"/>
    <w:rsid w:val="0098203A"/>
    <w:rsid w:val="009820D8"/>
    <w:rsid w:val="00982205"/>
    <w:rsid w:val="0098242D"/>
    <w:rsid w:val="00982EB1"/>
    <w:rsid w:val="009831AE"/>
    <w:rsid w:val="0098350D"/>
    <w:rsid w:val="00983F05"/>
    <w:rsid w:val="0098423C"/>
    <w:rsid w:val="00984A95"/>
    <w:rsid w:val="00985C0E"/>
    <w:rsid w:val="009862CD"/>
    <w:rsid w:val="00986836"/>
    <w:rsid w:val="00986B2A"/>
    <w:rsid w:val="00986CFF"/>
    <w:rsid w:val="00986E71"/>
    <w:rsid w:val="009871E6"/>
    <w:rsid w:val="0098755D"/>
    <w:rsid w:val="0098768B"/>
    <w:rsid w:val="00987911"/>
    <w:rsid w:val="00987A82"/>
    <w:rsid w:val="00987D2C"/>
    <w:rsid w:val="00990396"/>
    <w:rsid w:val="00990465"/>
    <w:rsid w:val="009906D8"/>
    <w:rsid w:val="00990A2B"/>
    <w:rsid w:val="00990E6A"/>
    <w:rsid w:val="00990F54"/>
    <w:rsid w:val="009911B8"/>
    <w:rsid w:val="009912F0"/>
    <w:rsid w:val="00991637"/>
    <w:rsid w:val="00992056"/>
    <w:rsid w:val="009920B6"/>
    <w:rsid w:val="00992311"/>
    <w:rsid w:val="009927C6"/>
    <w:rsid w:val="00992D96"/>
    <w:rsid w:val="00992DC9"/>
    <w:rsid w:val="009934A5"/>
    <w:rsid w:val="0099360D"/>
    <w:rsid w:val="00993ABE"/>
    <w:rsid w:val="00993D8A"/>
    <w:rsid w:val="00994006"/>
    <w:rsid w:val="0099465C"/>
    <w:rsid w:val="0099498F"/>
    <w:rsid w:val="00995502"/>
    <w:rsid w:val="009957DA"/>
    <w:rsid w:val="00995EFE"/>
    <w:rsid w:val="00995F76"/>
    <w:rsid w:val="00996377"/>
    <w:rsid w:val="009964F7"/>
    <w:rsid w:val="00996AD7"/>
    <w:rsid w:val="00996B32"/>
    <w:rsid w:val="00996FE1"/>
    <w:rsid w:val="009970ED"/>
    <w:rsid w:val="00997129"/>
    <w:rsid w:val="00997160"/>
    <w:rsid w:val="00997A26"/>
    <w:rsid w:val="00997EE1"/>
    <w:rsid w:val="009A0007"/>
    <w:rsid w:val="009A008F"/>
    <w:rsid w:val="009A0418"/>
    <w:rsid w:val="009A04EE"/>
    <w:rsid w:val="009A0771"/>
    <w:rsid w:val="009A0D62"/>
    <w:rsid w:val="009A1013"/>
    <w:rsid w:val="009A126A"/>
    <w:rsid w:val="009A13F0"/>
    <w:rsid w:val="009A1871"/>
    <w:rsid w:val="009A1A10"/>
    <w:rsid w:val="009A1A32"/>
    <w:rsid w:val="009A1AEB"/>
    <w:rsid w:val="009A2CEF"/>
    <w:rsid w:val="009A2D34"/>
    <w:rsid w:val="009A2D60"/>
    <w:rsid w:val="009A31E3"/>
    <w:rsid w:val="009A337F"/>
    <w:rsid w:val="009A3395"/>
    <w:rsid w:val="009A3C3D"/>
    <w:rsid w:val="009A415D"/>
    <w:rsid w:val="009A475E"/>
    <w:rsid w:val="009A58C6"/>
    <w:rsid w:val="009A5F45"/>
    <w:rsid w:val="009A5FAB"/>
    <w:rsid w:val="009A6040"/>
    <w:rsid w:val="009A6663"/>
    <w:rsid w:val="009A6D97"/>
    <w:rsid w:val="009A700D"/>
    <w:rsid w:val="009A78CD"/>
    <w:rsid w:val="009A79F3"/>
    <w:rsid w:val="009A7A1B"/>
    <w:rsid w:val="009A7A24"/>
    <w:rsid w:val="009A7EDE"/>
    <w:rsid w:val="009A7FEE"/>
    <w:rsid w:val="009B049C"/>
    <w:rsid w:val="009B0551"/>
    <w:rsid w:val="009B0643"/>
    <w:rsid w:val="009B086E"/>
    <w:rsid w:val="009B0F3D"/>
    <w:rsid w:val="009B1682"/>
    <w:rsid w:val="009B1CF8"/>
    <w:rsid w:val="009B1E06"/>
    <w:rsid w:val="009B1EE4"/>
    <w:rsid w:val="009B2390"/>
    <w:rsid w:val="009B27B7"/>
    <w:rsid w:val="009B28C9"/>
    <w:rsid w:val="009B2929"/>
    <w:rsid w:val="009B37BC"/>
    <w:rsid w:val="009B3816"/>
    <w:rsid w:val="009B3859"/>
    <w:rsid w:val="009B3DCC"/>
    <w:rsid w:val="009B4270"/>
    <w:rsid w:val="009B48DA"/>
    <w:rsid w:val="009B4BFD"/>
    <w:rsid w:val="009B527C"/>
    <w:rsid w:val="009B5779"/>
    <w:rsid w:val="009B5853"/>
    <w:rsid w:val="009B6186"/>
    <w:rsid w:val="009B623F"/>
    <w:rsid w:val="009B6609"/>
    <w:rsid w:val="009B69ED"/>
    <w:rsid w:val="009B6D35"/>
    <w:rsid w:val="009B7118"/>
    <w:rsid w:val="009B7634"/>
    <w:rsid w:val="009C08E1"/>
    <w:rsid w:val="009C0AFD"/>
    <w:rsid w:val="009C0C6C"/>
    <w:rsid w:val="009C1665"/>
    <w:rsid w:val="009C16E5"/>
    <w:rsid w:val="009C2989"/>
    <w:rsid w:val="009C2EFF"/>
    <w:rsid w:val="009C3018"/>
    <w:rsid w:val="009C34D6"/>
    <w:rsid w:val="009C3653"/>
    <w:rsid w:val="009C405B"/>
    <w:rsid w:val="009C4A99"/>
    <w:rsid w:val="009C4C0E"/>
    <w:rsid w:val="009C5119"/>
    <w:rsid w:val="009C56E3"/>
    <w:rsid w:val="009C56FE"/>
    <w:rsid w:val="009C59E1"/>
    <w:rsid w:val="009C5C8D"/>
    <w:rsid w:val="009C5E7E"/>
    <w:rsid w:val="009C5F27"/>
    <w:rsid w:val="009C63F0"/>
    <w:rsid w:val="009C660E"/>
    <w:rsid w:val="009C6852"/>
    <w:rsid w:val="009C699A"/>
    <w:rsid w:val="009C69CD"/>
    <w:rsid w:val="009C6AA9"/>
    <w:rsid w:val="009C7416"/>
    <w:rsid w:val="009C74AF"/>
    <w:rsid w:val="009C74B5"/>
    <w:rsid w:val="009C7906"/>
    <w:rsid w:val="009C7B1A"/>
    <w:rsid w:val="009D051A"/>
    <w:rsid w:val="009D0703"/>
    <w:rsid w:val="009D0761"/>
    <w:rsid w:val="009D0879"/>
    <w:rsid w:val="009D09BA"/>
    <w:rsid w:val="009D0A40"/>
    <w:rsid w:val="009D0AF3"/>
    <w:rsid w:val="009D0D6F"/>
    <w:rsid w:val="009D0FC3"/>
    <w:rsid w:val="009D1AB6"/>
    <w:rsid w:val="009D1FD2"/>
    <w:rsid w:val="009D206B"/>
    <w:rsid w:val="009D210C"/>
    <w:rsid w:val="009D2251"/>
    <w:rsid w:val="009D227A"/>
    <w:rsid w:val="009D27F8"/>
    <w:rsid w:val="009D287F"/>
    <w:rsid w:val="009D2B66"/>
    <w:rsid w:val="009D2D31"/>
    <w:rsid w:val="009D2F92"/>
    <w:rsid w:val="009D30F3"/>
    <w:rsid w:val="009D34F0"/>
    <w:rsid w:val="009D3657"/>
    <w:rsid w:val="009D4423"/>
    <w:rsid w:val="009D4447"/>
    <w:rsid w:val="009D4D95"/>
    <w:rsid w:val="009D505D"/>
    <w:rsid w:val="009D5728"/>
    <w:rsid w:val="009D61F4"/>
    <w:rsid w:val="009D626C"/>
    <w:rsid w:val="009D73AF"/>
    <w:rsid w:val="009D7DA6"/>
    <w:rsid w:val="009D7FC1"/>
    <w:rsid w:val="009E0059"/>
    <w:rsid w:val="009E0551"/>
    <w:rsid w:val="009E0789"/>
    <w:rsid w:val="009E0A48"/>
    <w:rsid w:val="009E0CF9"/>
    <w:rsid w:val="009E131C"/>
    <w:rsid w:val="009E1C50"/>
    <w:rsid w:val="009E1DEC"/>
    <w:rsid w:val="009E1FC6"/>
    <w:rsid w:val="009E2358"/>
    <w:rsid w:val="009E2364"/>
    <w:rsid w:val="009E256D"/>
    <w:rsid w:val="009E2DB6"/>
    <w:rsid w:val="009E2F41"/>
    <w:rsid w:val="009E305C"/>
    <w:rsid w:val="009E3165"/>
    <w:rsid w:val="009E34EE"/>
    <w:rsid w:val="009E357A"/>
    <w:rsid w:val="009E3850"/>
    <w:rsid w:val="009E406B"/>
    <w:rsid w:val="009E46CD"/>
    <w:rsid w:val="009E4B57"/>
    <w:rsid w:val="009E5149"/>
    <w:rsid w:val="009E5318"/>
    <w:rsid w:val="009E5880"/>
    <w:rsid w:val="009E62C3"/>
    <w:rsid w:val="009E6743"/>
    <w:rsid w:val="009E782B"/>
    <w:rsid w:val="009E79A8"/>
    <w:rsid w:val="009E7D83"/>
    <w:rsid w:val="009E7ECA"/>
    <w:rsid w:val="009F0103"/>
    <w:rsid w:val="009F0D26"/>
    <w:rsid w:val="009F0F9C"/>
    <w:rsid w:val="009F1611"/>
    <w:rsid w:val="009F16E5"/>
    <w:rsid w:val="009F1998"/>
    <w:rsid w:val="009F1A97"/>
    <w:rsid w:val="009F2625"/>
    <w:rsid w:val="009F2820"/>
    <w:rsid w:val="009F31DC"/>
    <w:rsid w:val="009F3356"/>
    <w:rsid w:val="009F38C4"/>
    <w:rsid w:val="009F3A9B"/>
    <w:rsid w:val="009F3AE1"/>
    <w:rsid w:val="009F3B51"/>
    <w:rsid w:val="009F44E5"/>
    <w:rsid w:val="009F4CD5"/>
    <w:rsid w:val="009F4F5F"/>
    <w:rsid w:val="009F56C4"/>
    <w:rsid w:val="009F5869"/>
    <w:rsid w:val="009F5B47"/>
    <w:rsid w:val="009F6452"/>
    <w:rsid w:val="009F653F"/>
    <w:rsid w:val="009F66E2"/>
    <w:rsid w:val="009F68FC"/>
    <w:rsid w:val="009F7872"/>
    <w:rsid w:val="009F78F1"/>
    <w:rsid w:val="009F7D49"/>
    <w:rsid w:val="00A002ED"/>
    <w:rsid w:val="00A00344"/>
    <w:rsid w:val="00A0040E"/>
    <w:rsid w:val="00A00CF6"/>
    <w:rsid w:val="00A00ECA"/>
    <w:rsid w:val="00A01A2D"/>
    <w:rsid w:val="00A01C57"/>
    <w:rsid w:val="00A02251"/>
    <w:rsid w:val="00A024ED"/>
    <w:rsid w:val="00A02519"/>
    <w:rsid w:val="00A029B5"/>
    <w:rsid w:val="00A03262"/>
    <w:rsid w:val="00A0368C"/>
    <w:rsid w:val="00A03F8F"/>
    <w:rsid w:val="00A03F9F"/>
    <w:rsid w:val="00A0418A"/>
    <w:rsid w:val="00A0457F"/>
    <w:rsid w:val="00A04B58"/>
    <w:rsid w:val="00A04C65"/>
    <w:rsid w:val="00A04C6A"/>
    <w:rsid w:val="00A050C3"/>
    <w:rsid w:val="00A05836"/>
    <w:rsid w:val="00A058DB"/>
    <w:rsid w:val="00A0594F"/>
    <w:rsid w:val="00A05AEF"/>
    <w:rsid w:val="00A05C28"/>
    <w:rsid w:val="00A05C90"/>
    <w:rsid w:val="00A0666E"/>
    <w:rsid w:val="00A06FBE"/>
    <w:rsid w:val="00A07133"/>
    <w:rsid w:val="00A07225"/>
    <w:rsid w:val="00A0723D"/>
    <w:rsid w:val="00A0775E"/>
    <w:rsid w:val="00A07C1A"/>
    <w:rsid w:val="00A103AC"/>
    <w:rsid w:val="00A104BD"/>
    <w:rsid w:val="00A10A06"/>
    <w:rsid w:val="00A10A79"/>
    <w:rsid w:val="00A10CEE"/>
    <w:rsid w:val="00A1119B"/>
    <w:rsid w:val="00A11AC5"/>
    <w:rsid w:val="00A1210C"/>
    <w:rsid w:val="00A12AFA"/>
    <w:rsid w:val="00A12BD4"/>
    <w:rsid w:val="00A13C7A"/>
    <w:rsid w:val="00A1421A"/>
    <w:rsid w:val="00A1427B"/>
    <w:rsid w:val="00A14BA9"/>
    <w:rsid w:val="00A14C2B"/>
    <w:rsid w:val="00A14C6F"/>
    <w:rsid w:val="00A14DF6"/>
    <w:rsid w:val="00A15524"/>
    <w:rsid w:val="00A15679"/>
    <w:rsid w:val="00A15EC5"/>
    <w:rsid w:val="00A16137"/>
    <w:rsid w:val="00A161B2"/>
    <w:rsid w:val="00A1780A"/>
    <w:rsid w:val="00A17AA9"/>
    <w:rsid w:val="00A17C8F"/>
    <w:rsid w:val="00A17E52"/>
    <w:rsid w:val="00A17F43"/>
    <w:rsid w:val="00A2001C"/>
    <w:rsid w:val="00A2030F"/>
    <w:rsid w:val="00A204DC"/>
    <w:rsid w:val="00A20657"/>
    <w:rsid w:val="00A20B88"/>
    <w:rsid w:val="00A20B98"/>
    <w:rsid w:val="00A20F77"/>
    <w:rsid w:val="00A21D0D"/>
    <w:rsid w:val="00A21D69"/>
    <w:rsid w:val="00A226A6"/>
    <w:rsid w:val="00A228AE"/>
    <w:rsid w:val="00A22B5B"/>
    <w:rsid w:val="00A22C7D"/>
    <w:rsid w:val="00A22DA5"/>
    <w:rsid w:val="00A2303E"/>
    <w:rsid w:val="00A23494"/>
    <w:rsid w:val="00A23C9B"/>
    <w:rsid w:val="00A23CF5"/>
    <w:rsid w:val="00A242C9"/>
    <w:rsid w:val="00A244E8"/>
    <w:rsid w:val="00A255CB"/>
    <w:rsid w:val="00A2612A"/>
    <w:rsid w:val="00A26152"/>
    <w:rsid w:val="00A263DF"/>
    <w:rsid w:val="00A26534"/>
    <w:rsid w:val="00A266BF"/>
    <w:rsid w:val="00A26A76"/>
    <w:rsid w:val="00A26BED"/>
    <w:rsid w:val="00A26D68"/>
    <w:rsid w:val="00A2765A"/>
    <w:rsid w:val="00A27B28"/>
    <w:rsid w:val="00A27CAC"/>
    <w:rsid w:val="00A27CC6"/>
    <w:rsid w:val="00A27CF6"/>
    <w:rsid w:val="00A30C51"/>
    <w:rsid w:val="00A3161F"/>
    <w:rsid w:val="00A3166E"/>
    <w:rsid w:val="00A319E4"/>
    <w:rsid w:val="00A3200C"/>
    <w:rsid w:val="00A320FB"/>
    <w:rsid w:val="00A321B6"/>
    <w:rsid w:val="00A3232C"/>
    <w:rsid w:val="00A32A3B"/>
    <w:rsid w:val="00A32C7F"/>
    <w:rsid w:val="00A335F8"/>
    <w:rsid w:val="00A33938"/>
    <w:rsid w:val="00A33948"/>
    <w:rsid w:val="00A33F9A"/>
    <w:rsid w:val="00A34B3F"/>
    <w:rsid w:val="00A353DA"/>
    <w:rsid w:val="00A35C27"/>
    <w:rsid w:val="00A36298"/>
    <w:rsid w:val="00A36693"/>
    <w:rsid w:val="00A36A05"/>
    <w:rsid w:val="00A36C1D"/>
    <w:rsid w:val="00A36C31"/>
    <w:rsid w:val="00A36EB9"/>
    <w:rsid w:val="00A37054"/>
    <w:rsid w:val="00A3784D"/>
    <w:rsid w:val="00A37BD9"/>
    <w:rsid w:val="00A40377"/>
    <w:rsid w:val="00A40470"/>
    <w:rsid w:val="00A404DC"/>
    <w:rsid w:val="00A404E0"/>
    <w:rsid w:val="00A40801"/>
    <w:rsid w:val="00A40900"/>
    <w:rsid w:val="00A40F36"/>
    <w:rsid w:val="00A410D4"/>
    <w:rsid w:val="00A41796"/>
    <w:rsid w:val="00A417A9"/>
    <w:rsid w:val="00A41A0F"/>
    <w:rsid w:val="00A41BEB"/>
    <w:rsid w:val="00A41F06"/>
    <w:rsid w:val="00A422AC"/>
    <w:rsid w:val="00A424DF"/>
    <w:rsid w:val="00A425A1"/>
    <w:rsid w:val="00A4267E"/>
    <w:rsid w:val="00A433FF"/>
    <w:rsid w:val="00A43F1C"/>
    <w:rsid w:val="00A43F84"/>
    <w:rsid w:val="00A44922"/>
    <w:rsid w:val="00A44B38"/>
    <w:rsid w:val="00A450A0"/>
    <w:rsid w:val="00A452FB"/>
    <w:rsid w:val="00A453EB"/>
    <w:rsid w:val="00A45C0D"/>
    <w:rsid w:val="00A46228"/>
    <w:rsid w:val="00A46321"/>
    <w:rsid w:val="00A467DA"/>
    <w:rsid w:val="00A46B81"/>
    <w:rsid w:val="00A470FE"/>
    <w:rsid w:val="00A471BE"/>
    <w:rsid w:val="00A50137"/>
    <w:rsid w:val="00A501C3"/>
    <w:rsid w:val="00A5026D"/>
    <w:rsid w:val="00A50538"/>
    <w:rsid w:val="00A50730"/>
    <w:rsid w:val="00A50794"/>
    <w:rsid w:val="00A50C59"/>
    <w:rsid w:val="00A50F6F"/>
    <w:rsid w:val="00A50FF2"/>
    <w:rsid w:val="00A519E7"/>
    <w:rsid w:val="00A51A47"/>
    <w:rsid w:val="00A51C87"/>
    <w:rsid w:val="00A52070"/>
    <w:rsid w:val="00A521E3"/>
    <w:rsid w:val="00A52200"/>
    <w:rsid w:val="00A522EA"/>
    <w:rsid w:val="00A524BE"/>
    <w:rsid w:val="00A52B5B"/>
    <w:rsid w:val="00A52B5F"/>
    <w:rsid w:val="00A53DB7"/>
    <w:rsid w:val="00A548F1"/>
    <w:rsid w:val="00A54D94"/>
    <w:rsid w:val="00A555E6"/>
    <w:rsid w:val="00A55D21"/>
    <w:rsid w:val="00A568C7"/>
    <w:rsid w:val="00A56C4B"/>
    <w:rsid w:val="00A571AA"/>
    <w:rsid w:val="00A57330"/>
    <w:rsid w:val="00A6095F"/>
    <w:rsid w:val="00A60B18"/>
    <w:rsid w:val="00A60C63"/>
    <w:rsid w:val="00A60F79"/>
    <w:rsid w:val="00A614EF"/>
    <w:rsid w:val="00A6153F"/>
    <w:rsid w:val="00A61A39"/>
    <w:rsid w:val="00A62080"/>
    <w:rsid w:val="00A6249E"/>
    <w:rsid w:val="00A62795"/>
    <w:rsid w:val="00A62DDF"/>
    <w:rsid w:val="00A630AB"/>
    <w:rsid w:val="00A6337D"/>
    <w:rsid w:val="00A63A81"/>
    <w:rsid w:val="00A63DB0"/>
    <w:rsid w:val="00A63FB1"/>
    <w:rsid w:val="00A640C0"/>
    <w:rsid w:val="00A645CC"/>
    <w:rsid w:val="00A65264"/>
    <w:rsid w:val="00A652A2"/>
    <w:rsid w:val="00A65A97"/>
    <w:rsid w:val="00A66299"/>
    <w:rsid w:val="00A6681C"/>
    <w:rsid w:val="00A66C31"/>
    <w:rsid w:val="00A66E96"/>
    <w:rsid w:val="00A66EEA"/>
    <w:rsid w:val="00A66FBD"/>
    <w:rsid w:val="00A67210"/>
    <w:rsid w:val="00A67679"/>
    <w:rsid w:val="00A678BE"/>
    <w:rsid w:val="00A67E1B"/>
    <w:rsid w:val="00A705A4"/>
    <w:rsid w:val="00A706CC"/>
    <w:rsid w:val="00A70B12"/>
    <w:rsid w:val="00A7181C"/>
    <w:rsid w:val="00A726C3"/>
    <w:rsid w:val="00A72A58"/>
    <w:rsid w:val="00A72A72"/>
    <w:rsid w:val="00A72D9C"/>
    <w:rsid w:val="00A73529"/>
    <w:rsid w:val="00A739CB"/>
    <w:rsid w:val="00A73A58"/>
    <w:rsid w:val="00A73D26"/>
    <w:rsid w:val="00A73EBD"/>
    <w:rsid w:val="00A74222"/>
    <w:rsid w:val="00A7449D"/>
    <w:rsid w:val="00A744F3"/>
    <w:rsid w:val="00A74C8E"/>
    <w:rsid w:val="00A74CEA"/>
    <w:rsid w:val="00A750E6"/>
    <w:rsid w:val="00A75156"/>
    <w:rsid w:val="00A75832"/>
    <w:rsid w:val="00A75EF5"/>
    <w:rsid w:val="00A760A2"/>
    <w:rsid w:val="00A764EC"/>
    <w:rsid w:val="00A7684E"/>
    <w:rsid w:val="00A769BA"/>
    <w:rsid w:val="00A76B8A"/>
    <w:rsid w:val="00A76B8B"/>
    <w:rsid w:val="00A772EB"/>
    <w:rsid w:val="00A77361"/>
    <w:rsid w:val="00A773EA"/>
    <w:rsid w:val="00A77879"/>
    <w:rsid w:val="00A77FEB"/>
    <w:rsid w:val="00A80273"/>
    <w:rsid w:val="00A80332"/>
    <w:rsid w:val="00A8085F"/>
    <w:rsid w:val="00A80A51"/>
    <w:rsid w:val="00A80F26"/>
    <w:rsid w:val="00A81129"/>
    <w:rsid w:val="00A815EF"/>
    <w:rsid w:val="00A81BFE"/>
    <w:rsid w:val="00A81C75"/>
    <w:rsid w:val="00A81D5B"/>
    <w:rsid w:val="00A81E06"/>
    <w:rsid w:val="00A82424"/>
    <w:rsid w:val="00A83391"/>
    <w:rsid w:val="00A83946"/>
    <w:rsid w:val="00A83A3A"/>
    <w:rsid w:val="00A83D3F"/>
    <w:rsid w:val="00A8413D"/>
    <w:rsid w:val="00A844F3"/>
    <w:rsid w:val="00A84773"/>
    <w:rsid w:val="00A853E6"/>
    <w:rsid w:val="00A85D35"/>
    <w:rsid w:val="00A85E99"/>
    <w:rsid w:val="00A8639B"/>
    <w:rsid w:val="00A86417"/>
    <w:rsid w:val="00A86488"/>
    <w:rsid w:val="00A8670A"/>
    <w:rsid w:val="00A8673E"/>
    <w:rsid w:val="00A86916"/>
    <w:rsid w:val="00A869F8"/>
    <w:rsid w:val="00A86C24"/>
    <w:rsid w:val="00A8724D"/>
    <w:rsid w:val="00A878CB"/>
    <w:rsid w:val="00A879D1"/>
    <w:rsid w:val="00A879DA"/>
    <w:rsid w:val="00A87A1D"/>
    <w:rsid w:val="00A87AC9"/>
    <w:rsid w:val="00A9022F"/>
    <w:rsid w:val="00A90451"/>
    <w:rsid w:val="00A90CCE"/>
    <w:rsid w:val="00A90D09"/>
    <w:rsid w:val="00A90D0B"/>
    <w:rsid w:val="00A910D4"/>
    <w:rsid w:val="00A91295"/>
    <w:rsid w:val="00A914B6"/>
    <w:rsid w:val="00A91961"/>
    <w:rsid w:val="00A9202F"/>
    <w:rsid w:val="00A922E1"/>
    <w:rsid w:val="00A924A7"/>
    <w:rsid w:val="00A925D8"/>
    <w:rsid w:val="00A9260B"/>
    <w:rsid w:val="00A9292E"/>
    <w:rsid w:val="00A929F3"/>
    <w:rsid w:val="00A92D60"/>
    <w:rsid w:val="00A93290"/>
    <w:rsid w:val="00A93A5E"/>
    <w:rsid w:val="00A93BC8"/>
    <w:rsid w:val="00A946A6"/>
    <w:rsid w:val="00A94727"/>
    <w:rsid w:val="00A94AA1"/>
    <w:rsid w:val="00A94EC4"/>
    <w:rsid w:val="00A9517A"/>
    <w:rsid w:val="00A953FC"/>
    <w:rsid w:val="00A955DA"/>
    <w:rsid w:val="00A96088"/>
    <w:rsid w:val="00A9609F"/>
    <w:rsid w:val="00A96356"/>
    <w:rsid w:val="00A96C19"/>
    <w:rsid w:val="00A96DB0"/>
    <w:rsid w:val="00A971E5"/>
    <w:rsid w:val="00A97BED"/>
    <w:rsid w:val="00A97C54"/>
    <w:rsid w:val="00A97CCB"/>
    <w:rsid w:val="00AA0508"/>
    <w:rsid w:val="00AA1104"/>
    <w:rsid w:val="00AA1E22"/>
    <w:rsid w:val="00AA2374"/>
    <w:rsid w:val="00AA291E"/>
    <w:rsid w:val="00AA295B"/>
    <w:rsid w:val="00AA3075"/>
    <w:rsid w:val="00AA3414"/>
    <w:rsid w:val="00AA3517"/>
    <w:rsid w:val="00AA3A1E"/>
    <w:rsid w:val="00AA3A8F"/>
    <w:rsid w:val="00AA4213"/>
    <w:rsid w:val="00AA44D3"/>
    <w:rsid w:val="00AA4779"/>
    <w:rsid w:val="00AA4874"/>
    <w:rsid w:val="00AA491B"/>
    <w:rsid w:val="00AA4D7C"/>
    <w:rsid w:val="00AA4E18"/>
    <w:rsid w:val="00AA5233"/>
    <w:rsid w:val="00AA5429"/>
    <w:rsid w:val="00AA575B"/>
    <w:rsid w:val="00AA5EC9"/>
    <w:rsid w:val="00AA5FEC"/>
    <w:rsid w:val="00AA61BF"/>
    <w:rsid w:val="00AA68F7"/>
    <w:rsid w:val="00AA7350"/>
    <w:rsid w:val="00AA75F0"/>
    <w:rsid w:val="00AA7740"/>
    <w:rsid w:val="00AB0C19"/>
    <w:rsid w:val="00AB0EDA"/>
    <w:rsid w:val="00AB13ED"/>
    <w:rsid w:val="00AB2053"/>
    <w:rsid w:val="00AB2198"/>
    <w:rsid w:val="00AB2485"/>
    <w:rsid w:val="00AB24D9"/>
    <w:rsid w:val="00AB2CE4"/>
    <w:rsid w:val="00AB301B"/>
    <w:rsid w:val="00AB305A"/>
    <w:rsid w:val="00AB3646"/>
    <w:rsid w:val="00AB3FE5"/>
    <w:rsid w:val="00AB4268"/>
    <w:rsid w:val="00AB4793"/>
    <w:rsid w:val="00AB4826"/>
    <w:rsid w:val="00AB52EF"/>
    <w:rsid w:val="00AB5488"/>
    <w:rsid w:val="00AB548D"/>
    <w:rsid w:val="00AB583C"/>
    <w:rsid w:val="00AB597F"/>
    <w:rsid w:val="00AB6001"/>
    <w:rsid w:val="00AB6021"/>
    <w:rsid w:val="00AB6355"/>
    <w:rsid w:val="00AB6A99"/>
    <w:rsid w:val="00AB6B04"/>
    <w:rsid w:val="00AB7071"/>
    <w:rsid w:val="00AB73C6"/>
    <w:rsid w:val="00AB74C1"/>
    <w:rsid w:val="00AB7786"/>
    <w:rsid w:val="00AB7F45"/>
    <w:rsid w:val="00AC0093"/>
    <w:rsid w:val="00AC0397"/>
    <w:rsid w:val="00AC0602"/>
    <w:rsid w:val="00AC067F"/>
    <w:rsid w:val="00AC075B"/>
    <w:rsid w:val="00AC092F"/>
    <w:rsid w:val="00AC0D20"/>
    <w:rsid w:val="00AC0E7B"/>
    <w:rsid w:val="00AC1076"/>
    <w:rsid w:val="00AC115F"/>
    <w:rsid w:val="00AC1821"/>
    <w:rsid w:val="00AC19DA"/>
    <w:rsid w:val="00AC2085"/>
    <w:rsid w:val="00AC2209"/>
    <w:rsid w:val="00AC257F"/>
    <w:rsid w:val="00AC271A"/>
    <w:rsid w:val="00AC36E1"/>
    <w:rsid w:val="00AC3F53"/>
    <w:rsid w:val="00AC4CC6"/>
    <w:rsid w:val="00AC4DC1"/>
    <w:rsid w:val="00AC4F24"/>
    <w:rsid w:val="00AC4FFD"/>
    <w:rsid w:val="00AC540E"/>
    <w:rsid w:val="00AC5990"/>
    <w:rsid w:val="00AC59D6"/>
    <w:rsid w:val="00AC5BF2"/>
    <w:rsid w:val="00AC6208"/>
    <w:rsid w:val="00AC6BB5"/>
    <w:rsid w:val="00AC7190"/>
    <w:rsid w:val="00AC7823"/>
    <w:rsid w:val="00AC7C1A"/>
    <w:rsid w:val="00AD0382"/>
    <w:rsid w:val="00AD04EC"/>
    <w:rsid w:val="00AD058C"/>
    <w:rsid w:val="00AD0A6C"/>
    <w:rsid w:val="00AD0ADB"/>
    <w:rsid w:val="00AD13C3"/>
    <w:rsid w:val="00AD15E3"/>
    <w:rsid w:val="00AD1FAE"/>
    <w:rsid w:val="00AD28CB"/>
    <w:rsid w:val="00AD2D68"/>
    <w:rsid w:val="00AD2D80"/>
    <w:rsid w:val="00AD2E26"/>
    <w:rsid w:val="00AD2E3F"/>
    <w:rsid w:val="00AD341A"/>
    <w:rsid w:val="00AD392B"/>
    <w:rsid w:val="00AD3BDA"/>
    <w:rsid w:val="00AD3DAE"/>
    <w:rsid w:val="00AD3F38"/>
    <w:rsid w:val="00AD44CB"/>
    <w:rsid w:val="00AD469F"/>
    <w:rsid w:val="00AD4809"/>
    <w:rsid w:val="00AD5089"/>
    <w:rsid w:val="00AD5886"/>
    <w:rsid w:val="00AD603D"/>
    <w:rsid w:val="00AD6326"/>
    <w:rsid w:val="00AD7177"/>
    <w:rsid w:val="00AD7589"/>
    <w:rsid w:val="00AD7762"/>
    <w:rsid w:val="00AD7963"/>
    <w:rsid w:val="00AE0014"/>
    <w:rsid w:val="00AE016A"/>
    <w:rsid w:val="00AE026C"/>
    <w:rsid w:val="00AE03F3"/>
    <w:rsid w:val="00AE0557"/>
    <w:rsid w:val="00AE07EB"/>
    <w:rsid w:val="00AE0DE8"/>
    <w:rsid w:val="00AE12A0"/>
    <w:rsid w:val="00AE165A"/>
    <w:rsid w:val="00AE1806"/>
    <w:rsid w:val="00AE1A03"/>
    <w:rsid w:val="00AE1CAF"/>
    <w:rsid w:val="00AE1CDC"/>
    <w:rsid w:val="00AE1FF2"/>
    <w:rsid w:val="00AE24C1"/>
    <w:rsid w:val="00AE2B11"/>
    <w:rsid w:val="00AE2B88"/>
    <w:rsid w:val="00AE2D7E"/>
    <w:rsid w:val="00AE3137"/>
    <w:rsid w:val="00AE3174"/>
    <w:rsid w:val="00AE33C1"/>
    <w:rsid w:val="00AE37E7"/>
    <w:rsid w:val="00AE3B1F"/>
    <w:rsid w:val="00AE3D92"/>
    <w:rsid w:val="00AE3F5A"/>
    <w:rsid w:val="00AE4152"/>
    <w:rsid w:val="00AE438B"/>
    <w:rsid w:val="00AE43A9"/>
    <w:rsid w:val="00AE451F"/>
    <w:rsid w:val="00AE4960"/>
    <w:rsid w:val="00AE4FB2"/>
    <w:rsid w:val="00AE568A"/>
    <w:rsid w:val="00AE584A"/>
    <w:rsid w:val="00AE59BD"/>
    <w:rsid w:val="00AE5F55"/>
    <w:rsid w:val="00AE6336"/>
    <w:rsid w:val="00AE66F2"/>
    <w:rsid w:val="00AE6C7C"/>
    <w:rsid w:val="00AE6D69"/>
    <w:rsid w:val="00AE6D7D"/>
    <w:rsid w:val="00AE7589"/>
    <w:rsid w:val="00AE766F"/>
    <w:rsid w:val="00AE7CD2"/>
    <w:rsid w:val="00AF075C"/>
    <w:rsid w:val="00AF0E10"/>
    <w:rsid w:val="00AF1268"/>
    <w:rsid w:val="00AF178D"/>
    <w:rsid w:val="00AF2289"/>
    <w:rsid w:val="00AF2414"/>
    <w:rsid w:val="00AF2B76"/>
    <w:rsid w:val="00AF2CE0"/>
    <w:rsid w:val="00AF31C4"/>
    <w:rsid w:val="00AF3A24"/>
    <w:rsid w:val="00AF3A63"/>
    <w:rsid w:val="00AF3FC9"/>
    <w:rsid w:val="00AF4024"/>
    <w:rsid w:val="00AF427E"/>
    <w:rsid w:val="00AF4947"/>
    <w:rsid w:val="00AF4CFA"/>
    <w:rsid w:val="00AF4F30"/>
    <w:rsid w:val="00AF587E"/>
    <w:rsid w:val="00AF5889"/>
    <w:rsid w:val="00AF5C8F"/>
    <w:rsid w:val="00AF638F"/>
    <w:rsid w:val="00AF646B"/>
    <w:rsid w:val="00AF6CDB"/>
    <w:rsid w:val="00AF7120"/>
    <w:rsid w:val="00AF74E7"/>
    <w:rsid w:val="00AF780F"/>
    <w:rsid w:val="00AF7820"/>
    <w:rsid w:val="00AF797B"/>
    <w:rsid w:val="00AF79B7"/>
    <w:rsid w:val="00B001C1"/>
    <w:rsid w:val="00B00969"/>
    <w:rsid w:val="00B00A07"/>
    <w:rsid w:val="00B01995"/>
    <w:rsid w:val="00B019BA"/>
    <w:rsid w:val="00B01C8B"/>
    <w:rsid w:val="00B01D08"/>
    <w:rsid w:val="00B01F3B"/>
    <w:rsid w:val="00B02143"/>
    <w:rsid w:val="00B02D23"/>
    <w:rsid w:val="00B03201"/>
    <w:rsid w:val="00B0341B"/>
    <w:rsid w:val="00B0392B"/>
    <w:rsid w:val="00B03A6F"/>
    <w:rsid w:val="00B03AB4"/>
    <w:rsid w:val="00B03C0E"/>
    <w:rsid w:val="00B03D44"/>
    <w:rsid w:val="00B03DA0"/>
    <w:rsid w:val="00B03F1C"/>
    <w:rsid w:val="00B0455A"/>
    <w:rsid w:val="00B04657"/>
    <w:rsid w:val="00B04AB3"/>
    <w:rsid w:val="00B04C6F"/>
    <w:rsid w:val="00B04C73"/>
    <w:rsid w:val="00B04CF2"/>
    <w:rsid w:val="00B04DC9"/>
    <w:rsid w:val="00B05078"/>
    <w:rsid w:val="00B0512B"/>
    <w:rsid w:val="00B051EA"/>
    <w:rsid w:val="00B0535E"/>
    <w:rsid w:val="00B059BD"/>
    <w:rsid w:val="00B06B3F"/>
    <w:rsid w:val="00B06D71"/>
    <w:rsid w:val="00B073A5"/>
    <w:rsid w:val="00B07B74"/>
    <w:rsid w:val="00B07CDC"/>
    <w:rsid w:val="00B10409"/>
    <w:rsid w:val="00B11171"/>
    <w:rsid w:val="00B111CF"/>
    <w:rsid w:val="00B11534"/>
    <w:rsid w:val="00B11626"/>
    <w:rsid w:val="00B11652"/>
    <w:rsid w:val="00B119F9"/>
    <w:rsid w:val="00B11E61"/>
    <w:rsid w:val="00B123EF"/>
    <w:rsid w:val="00B1296A"/>
    <w:rsid w:val="00B12C90"/>
    <w:rsid w:val="00B12CC4"/>
    <w:rsid w:val="00B12CF0"/>
    <w:rsid w:val="00B12D40"/>
    <w:rsid w:val="00B12E24"/>
    <w:rsid w:val="00B12F98"/>
    <w:rsid w:val="00B13434"/>
    <w:rsid w:val="00B1382F"/>
    <w:rsid w:val="00B138F7"/>
    <w:rsid w:val="00B141E0"/>
    <w:rsid w:val="00B1480E"/>
    <w:rsid w:val="00B149D6"/>
    <w:rsid w:val="00B14BF0"/>
    <w:rsid w:val="00B15478"/>
    <w:rsid w:val="00B15710"/>
    <w:rsid w:val="00B157A2"/>
    <w:rsid w:val="00B157CE"/>
    <w:rsid w:val="00B164AD"/>
    <w:rsid w:val="00B1677A"/>
    <w:rsid w:val="00B16910"/>
    <w:rsid w:val="00B16E58"/>
    <w:rsid w:val="00B17501"/>
    <w:rsid w:val="00B176D6"/>
    <w:rsid w:val="00B178AA"/>
    <w:rsid w:val="00B202B7"/>
    <w:rsid w:val="00B20570"/>
    <w:rsid w:val="00B21E7C"/>
    <w:rsid w:val="00B224DB"/>
    <w:rsid w:val="00B23064"/>
    <w:rsid w:val="00B241BF"/>
    <w:rsid w:val="00B24B8B"/>
    <w:rsid w:val="00B25FB7"/>
    <w:rsid w:val="00B2622F"/>
    <w:rsid w:val="00B262BA"/>
    <w:rsid w:val="00B264FC"/>
    <w:rsid w:val="00B2662E"/>
    <w:rsid w:val="00B276DF"/>
    <w:rsid w:val="00B27E7D"/>
    <w:rsid w:val="00B316A2"/>
    <w:rsid w:val="00B31D5F"/>
    <w:rsid w:val="00B32425"/>
    <w:rsid w:val="00B32640"/>
    <w:rsid w:val="00B32E46"/>
    <w:rsid w:val="00B32FB5"/>
    <w:rsid w:val="00B33124"/>
    <w:rsid w:val="00B336F0"/>
    <w:rsid w:val="00B336F5"/>
    <w:rsid w:val="00B33891"/>
    <w:rsid w:val="00B33934"/>
    <w:rsid w:val="00B344CD"/>
    <w:rsid w:val="00B34CBB"/>
    <w:rsid w:val="00B35167"/>
    <w:rsid w:val="00B35826"/>
    <w:rsid w:val="00B35936"/>
    <w:rsid w:val="00B35D00"/>
    <w:rsid w:val="00B35D12"/>
    <w:rsid w:val="00B35D25"/>
    <w:rsid w:val="00B368DC"/>
    <w:rsid w:val="00B36BC7"/>
    <w:rsid w:val="00B36F09"/>
    <w:rsid w:val="00B3726C"/>
    <w:rsid w:val="00B37314"/>
    <w:rsid w:val="00B37A02"/>
    <w:rsid w:val="00B37A9B"/>
    <w:rsid w:val="00B37AFF"/>
    <w:rsid w:val="00B37B66"/>
    <w:rsid w:val="00B37C33"/>
    <w:rsid w:val="00B37C84"/>
    <w:rsid w:val="00B37E22"/>
    <w:rsid w:val="00B40031"/>
    <w:rsid w:val="00B4032D"/>
    <w:rsid w:val="00B403C0"/>
    <w:rsid w:val="00B40547"/>
    <w:rsid w:val="00B40770"/>
    <w:rsid w:val="00B40878"/>
    <w:rsid w:val="00B40E5F"/>
    <w:rsid w:val="00B416D0"/>
    <w:rsid w:val="00B41FD2"/>
    <w:rsid w:val="00B42B27"/>
    <w:rsid w:val="00B42E98"/>
    <w:rsid w:val="00B43029"/>
    <w:rsid w:val="00B432E1"/>
    <w:rsid w:val="00B44116"/>
    <w:rsid w:val="00B4418D"/>
    <w:rsid w:val="00B44396"/>
    <w:rsid w:val="00B447AB"/>
    <w:rsid w:val="00B44C88"/>
    <w:rsid w:val="00B453D6"/>
    <w:rsid w:val="00B45434"/>
    <w:rsid w:val="00B45B62"/>
    <w:rsid w:val="00B45D56"/>
    <w:rsid w:val="00B461E8"/>
    <w:rsid w:val="00B462EF"/>
    <w:rsid w:val="00B4647E"/>
    <w:rsid w:val="00B464B8"/>
    <w:rsid w:val="00B46546"/>
    <w:rsid w:val="00B466E8"/>
    <w:rsid w:val="00B46872"/>
    <w:rsid w:val="00B46A04"/>
    <w:rsid w:val="00B470FB"/>
    <w:rsid w:val="00B47201"/>
    <w:rsid w:val="00B47662"/>
    <w:rsid w:val="00B47B86"/>
    <w:rsid w:val="00B47D3B"/>
    <w:rsid w:val="00B502C5"/>
    <w:rsid w:val="00B50F8B"/>
    <w:rsid w:val="00B510B4"/>
    <w:rsid w:val="00B519F1"/>
    <w:rsid w:val="00B521EC"/>
    <w:rsid w:val="00B5248F"/>
    <w:rsid w:val="00B52A75"/>
    <w:rsid w:val="00B52D1C"/>
    <w:rsid w:val="00B52E41"/>
    <w:rsid w:val="00B52E4B"/>
    <w:rsid w:val="00B52E6D"/>
    <w:rsid w:val="00B5335C"/>
    <w:rsid w:val="00B534FC"/>
    <w:rsid w:val="00B53523"/>
    <w:rsid w:val="00B536A8"/>
    <w:rsid w:val="00B545DE"/>
    <w:rsid w:val="00B54BAD"/>
    <w:rsid w:val="00B5557D"/>
    <w:rsid w:val="00B555C0"/>
    <w:rsid w:val="00B55711"/>
    <w:rsid w:val="00B55F0C"/>
    <w:rsid w:val="00B56D1B"/>
    <w:rsid w:val="00B572F7"/>
    <w:rsid w:val="00B57303"/>
    <w:rsid w:val="00B57717"/>
    <w:rsid w:val="00B605E5"/>
    <w:rsid w:val="00B60B71"/>
    <w:rsid w:val="00B60D0E"/>
    <w:rsid w:val="00B61706"/>
    <w:rsid w:val="00B61753"/>
    <w:rsid w:val="00B61CE0"/>
    <w:rsid w:val="00B626CD"/>
    <w:rsid w:val="00B627F9"/>
    <w:rsid w:val="00B62AA2"/>
    <w:rsid w:val="00B6316B"/>
    <w:rsid w:val="00B637BA"/>
    <w:rsid w:val="00B63A96"/>
    <w:rsid w:val="00B63B24"/>
    <w:rsid w:val="00B64678"/>
    <w:rsid w:val="00B64705"/>
    <w:rsid w:val="00B64A91"/>
    <w:rsid w:val="00B6564D"/>
    <w:rsid w:val="00B65A47"/>
    <w:rsid w:val="00B6604A"/>
    <w:rsid w:val="00B663BC"/>
    <w:rsid w:val="00B66663"/>
    <w:rsid w:val="00B66E3F"/>
    <w:rsid w:val="00B671FC"/>
    <w:rsid w:val="00B673EC"/>
    <w:rsid w:val="00B67460"/>
    <w:rsid w:val="00B67483"/>
    <w:rsid w:val="00B678CB"/>
    <w:rsid w:val="00B67E5F"/>
    <w:rsid w:val="00B7032F"/>
    <w:rsid w:val="00B70A95"/>
    <w:rsid w:val="00B71531"/>
    <w:rsid w:val="00B7177A"/>
    <w:rsid w:val="00B72463"/>
    <w:rsid w:val="00B7273C"/>
    <w:rsid w:val="00B72E97"/>
    <w:rsid w:val="00B7335F"/>
    <w:rsid w:val="00B73462"/>
    <w:rsid w:val="00B7347D"/>
    <w:rsid w:val="00B738BE"/>
    <w:rsid w:val="00B73CBB"/>
    <w:rsid w:val="00B7416F"/>
    <w:rsid w:val="00B7459F"/>
    <w:rsid w:val="00B74698"/>
    <w:rsid w:val="00B74890"/>
    <w:rsid w:val="00B753DE"/>
    <w:rsid w:val="00B75D14"/>
    <w:rsid w:val="00B77186"/>
    <w:rsid w:val="00B77681"/>
    <w:rsid w:val="00B77F51"/>
    <w:rsid w:val="00B77FFC"/>
    <w:rsid w:val="00B80279"/>
    <w:rsid w:val="00B80851"/>
    <w:rsid w:val="00B80A4B"/>
    <w:rsid w:val="00B80E0C"/>
    <w:rsid w:val="00B81873"/>
    <w:rsid w:val="00B81F83"/>
    <w:rsid w:val="00B82837"/>
    <w:rsid w:val="00B82E01"/>
    <w:rsid w:val="00B82F0D"/>
    <w:rsid w:val="00B8308A"/>
    <w:rsid w:val="00B83431"/>
    <w:rsid w:val="00B834C8"/>
    <w:rsid w:val="00B839DA"/>
    <w:rsid w:val="00B83C4E"/>
    <w:rsid w:val="00B83DC0"/>
    <w:rsid w:val="00B83DED"/>
    <w:rsid w:val="00B83FAE"/>
    <w:rsid w:val="00B84189"/>
    <w:rsid w:val="00B844CF"/>
    <w:rsid w:val="00B848A6"/>
    <w:rsid w:val="00B849C0"/>
    <w:rsid w:val="00B84BD3"/>
    <w:rsid w:val="00B85642"/>
    <w:rsid w:val="00B856DB"/>
    <w:rsid w:val="00B85987"/>
    <w:rsid w:val="00B85A58"/>
    <w:rsid w:val="00B85BBE"/>
    <w:rsid w:val="00B85D20"/>
    <w:rsid w:val="00B85D93"/>
    <w:rsid w:val="00B86098"/>
    <w:rsid w:val="00B865DF"/>
    <w:rsid w:val="00B866DB"/>
    <w:rsid w:val="00B87793"/>
    <w:rsid w:val="00B90402"/>
    <w:rsid w:val="00B90685"/>
    <w:rsid w:val="00B9070C"/>
    <w:rsid w:val="00B90E6F"/>
    <w:rsid w:val="00B910E7"/>
    <w:rsid w:val="00B918A5"/>
    <w:rsid w:val="00B91953"/>
    <w:rsid w:val="00B91BD9"/>
    <w:rsid w:val="00B91C09"/>
    <w:rsid w:val="00B91C6B"/>
    <w:rsid w:val="00B92121"/>
    <w:rsid w:val="00B92288"/>
    <w:rsid w:val="00B922BC"/>
    <w:rsid w:val="00B922DB"/>
    <w:rsid w:val="00B92401"/>
    <w:rsid w:val="00B92658"/>
    <w:rsid w:val="00B9299F"/>
    <w:rsid w:val="00B92AC9"/>
    <w:rsid w:val="00B92E0C"/>
    <w:rsid w:val="00B9317A"/>
    <w:rsid w:val="00B936DD"/>
    <w:rsid w:val="00B938DA"/>
    <w:rsid w:val="00B94239"/>
    <w:rsid w:val="00B943F3"/>
    <w:rsid w:val="00B947CA"/>
    <w:rsid w:val="00B949AE"/>
    <w:rsid w:val="00B94D1E"/>
    <w:rsid w:val="00B9558F"/>
    <w:rsid w:val="00B95946"/>
    <w:rsid w:val="00B95C8C"/>
    <w:rsid w:val="00B96379"/>
    <w:rsid w:val="00B964D9"/>
    <w:rsid w:val="00B964DF"/>
    <w:rsid w:val="00B9692D"/>
    <w:rsid w:val="00B97A41"/>
    <w:rsid w:val="00B97FFB"/>
    <w:rsid w:val="00BA064C"/>
    <w:rsid w:val="00BA068C"/>
    <w:rsid w:val="00BA06C8"/>
    <w:rsid w:val="00BA0C4F"/>
    <w:rsid w:val="00BA0ED0"/>
    <w:rsid w:val="00BA1319"/>
    <w:rsid w:val="00BA187E"/>
    <w:rsid w:val="00BA1BC3"/>
    <w:rsid w:val="00BA1F64"/>
    <w:rsid w:val="00BA2165"/>
    <w:rsid w:val="00BA2B5B"/>
    <w:rsid w:val="00BA2DDF"/>
    <w:rsid w:val="00BA30A0"/>
    <w:rsid w:val="00BA3333"/>
    <w:rsid w:val="00BA3C96"/>
    <w:rsid w:val="00BA3E87"/>
    <w:rsid w:val="00BA3EB6"/>
    <w:rsid w:val="00BA4021"/>
    <w:rsid w:val="00BA40FD"/>
    <w:rsid w:val="00BA49CE"/>
    <w:rsid w:val="00BA4BEA"/>
    <w:rsid w:val="00BA4D41"/>
    <w:rsid w:val="00BA4EDB"/>
    <w:rsid w:val="00BA4F61"/>
    <w:rsid w:val="00BA57AD"/>
    <w:rsid w:val="00BA5973"/>
    <w:rsid w:val="00BA5A08"/>
    <w:rsid w:val="00BA5ECF"/>
    <w:rsid w:val="00BA6023"/>
    <w:rsid w:val="00BA6BF1"/>
    <w:rsid w:val="00BA7500"/>
    <w:rsid w:val="00BA7A35"/>
    <w:rsid w:val="00BA7A3B"/>
    <w:rsid w:val="00BB0542"/>
    <w:rsid w:val="00BB054C"/>
    <w:rsid w:val="00BB0607"/>
    <w:rsid w:val="00BB0A38"/>
    <w:rsid w:val="00BB0DB9"/>
    <w:rsid w:val="00BB0E85"/>
    <w:rsid w:val="00BB1291"/>
    <w:rsid w:val="00BB17B6"/>
    <w:rsid w:val="00BB18B6"/>
    <w:rsid w:val="00BB1DDE"/>
    <w:rsid w:val="00BB2253"/>
    <w:rsid w:val="00BB2856"/>
    <w:rsid w:val="00BB2C6C"/>
    <w:rsid w:val="00BB2F9F"/>
    <w:rsid w:val="00BB319A"/>
    <w:rsid w:val="00BB36A7"/>
    <w:rsid w:val="00BB4147"/>
    <w:rsid w:val="00BB41BB"/>
    <w:rsid w:val="00BB447A"/>
    <w:rsid w:val="00BB45C7"/>
    <w:rsid w:val="00BB4B60"/>
    <w:rsid w:val="00BB553F"/>
    <w:rsid w:val="00BB5560"/>
    <w:rsid w:val="00BB572B"/>
    <w:rsid w:val="00BB5AAB"/>
    <w:rsid w:val="00BB5ED7"/>
    <w:rsid w:val="00BB6D62"/>
    <w:rsid w:val="00BB6EE1"/>
    <w:rsid w:val="00BB7027"/>
    <w:rsid w:val="00BB70B7"/>
    <w:rsid w:val="00BB7E55"/>
    <w:rsid w:val="00BC0C84"/>
    <w:rsid w:val="00BC0CBA"/>
    <w:rsid w:val="00BC0E91"/>
    <w:rsid w:val="00BC101B"/>
    <w:rsid w:val="00BC16B0"/>
    <w:rsid w:val="00BC1CAE"/>
    <w:rsid w:val="00BC1DB5"/>
    <w:rsid w:val="00BC20EB"/>
    <w:rsid w:val="00BC2A84"/>
    <w:rsid w:val="00BC2D0B"/>
    <w:rsid w:val="00BC2F78"/>
    <w:rsid w:val="00BC2FD9"/>
    <w:rsid w:val="00BC3114"/>
    <w:rsid w:val="00BC3437"/>
    <w:rsid w:val="00BC3457"/>
    <w:rsid w:val="00BC395B"/>
    <w:rsid w:val="00BC41E6"/>
    <w:rsid w:val="00BC4C73"/>
    <w:rsid w:val="00BC4CF8"/>
    <w:rsid w:val="00BC5250"/>
    <w:rsid w:val="00BC528E"/>
    <w:rsid w:val="00BC55BD"/>
    <w:rsid w:val="00BC566E"/>
    <w:rsid w:val="00BC6158"/>
    <w:rsid w:val="00BC6994"/>
    <w:rsid w:val="00BC7391"/>
    <w:rsid w:val="00BC74F0"/>
    <w:rsid w:val="00BC7903"/>
    <w:rsid w:val="00BC7C07"/>
    <w:rsid w:val="00BC7E60"/>
    <w:rsid w:val="00BD030E"/>
    <w:rsid w:val="00BD0705"/>
    <w:rsid w:val="00BD097B"/>
    <w:rsid w:val="00BD0CF3"/>
    <w:rsid w:val="00BD12BA"/>
    <w:rsid w:val="00BD163E"/>
    <w:rsid w:val="00BD18E7"/>
    <w:rsid w:val="00BD1B82"/>
    <w:rsid w:val="00BD1B85"/>
    <w:rsid w:val="00BD20C6"/>
    <w:rsid w:val="00BD22C3"/>
    <w:rsid w:val="00BD25F7"/>
    <w:rsid w:val="00BD2620"/>
    <w:rsid w:val="00BD26B6"/>
    <w:rsid w:val="00BD26C9"/>
    <w:rsid w:val="00BD2D18"/>
    <w:rsid w:val="00BD2EBE"/>
    <w:rsid w:val="00BD3347"/>
    <w:rsid w:val="00BD43D5"/>
    <w:rsid w:val="00BD4660"/>
    <w:rsid w:val="00BD48AD"/>
    <w:rsid w:val="00BD4959"/>
    <w:rsid w:val="00BD4C46"/>
    <w:rsid w:val="00BD4C7C"/>
    <w:rsid w:val="00BD4C8B"/>
    <w:rsid w:val="00BD4CF4"/>
    <w:rsid w:val="00BD5851"/>
    <w:rsid w:val="00BD5967"/>
    <w:rsid w:val="00BD5DDC"/>
    <w:rsid w:val="00BD6155"/>
    <w:rsid w:val="00BD6941"/>
    <w:rsid w:val="00BD6AB0"/>
    <w:rsid w:val="00BD7215"/>
    <w:rsid w:val="00BD750F"/>
    <w:rsid w:val="00BD757E"/>
    <w:rsid w:val="00BD78B7"/>
    <w:rsid w:val="00BD7A6B"/>
    <w:rsid w:val="00BE06A3"/>
    <w:rsid w:val="00BE1078"/>
    <w:rsid w:val="00BE13FE"/>
    <w:rsid w:val="00BE16E7"/>
    <w:rsid w:val="00BE1811"/>
    <w:rsid w:val="00BE1A14"/>
    <w:rsid w:val="00BE1D80"/>
    <w:rsid w:val="00BE26DE"/>
    <w:rsid w:val="00BE2AF9"/>
    <w:rsid w:val="00BE2BC5"/>
    <w:rsid w:val="00BE2CB2"/>
    <w:rsid w:val="00BE2F15"/>
    <w:rsid w:val="00BE30FE"/>
    <w:rsid w:val="00BE3255"/>
    <w:rsid w:val="00BE34B5"/>
    <w:rsid w:val="00BE3718"/>
    <w:rsid w:val="00BE3888"/>
    <w:rsid w:val="00BE3ADB"/>
    <w:rsid w:val="00BE3F2C"/>
    <w:rsid w:val="00BE40CA"/>
    <w:rsid w:val="00BE4F58"/>
    <w:rsid w:val="00BE54D3"/>
    <w:rsid w:val="00BE54E9"/>
    <w:rsid w:val="00BE6053"/>
    <w:rsid w:val="00BE60C8"/>
    <w:rsid w:val="00BE63AB"/>
    <w:rsid w:val="00BE65DD"/>
    <w:rsid w:val="00BE66E0"/>
    <w:rsid w:val="00BE7214"/>
    <w:rsid w:val="00BE7341"/>
    <w:rsid w:val="00BE7880"/>
    <w:rsid w:val="00BE7CEF"/>
    <w:rsid w:val="00BF02B4"/>
    <w:rsid w:val="00BF03C3"/>
    <w:rsid w:val="00BF04E2"/>
    <w:rsid w:val="00BF074B"/>
    <w:rsid w:val="00BF08A3"/>
    <w:rsid w:val="00BF08B5"/>
    <w:rsid w:val="00BF0E6D"/>
    <w:rsid w:val="00BF1243"/>
    <w:rsid w:val="00BF176A"/>
    <w:rsid w:val="00BF1932"/>
    <w:rsid w:val="00BF2761"/>
    <w:rsid w:val="00BF278E"/>
    <w:rsid w:val="00BF2920"/>
    <w:rsid w:val="00BF2B41"/>
    <w:rsid w:val="00BF2C53"/>
    <w:rsid w:val="00BF2E31"/>
    <w:rsid w:val="00BF3484"/>
    <w:rsid w:val="00BF4504"/>
    <w:rsid w:val="00BF466C"/>
    <w:rsid w:val="00BF486B"/>
    <w:rsid w:val="00BF4AEB"/>
    <w:rsid w:val="00BF4B9B"/>
    <w:rsid w:val="00BF5307"/>
    <w:rsid w:val="00BF531B"/>
    <w:rsid w:val="00BF60C1"/>
    <w:rsid w:val="00BF64E4"/>
    <w:rsid w:val="00BF6B87"/>
    <w:rsid w:val="00BF7698"/>
    <w:rsid w:val="00BF7886"/>
    <w:rsid w:val="00C00255"/>
    <w:rsid w:val="00C0049E"/>
    <w:rsid w:val="00C00785"/>
    <w:rsid w:val="00C00B86"/>
    <w:rsid w:val="00C00EFF"/>
    <w:rsid w:val="00C010DA"/>
    <w:rsid w:val="00C011B9"/>
    <w:rsid w:val="00C0151D"/>
    <w:rsid w:val="00C01657"/>
    <w:rsid w:val="00C01904"/>
    <w:rsid w:val="00C02094"/>
    <w:rsid w:val="00C02150"/>
    <w:rsid w:val="00C0217A"/>
    <w:rsid w:val="00C02197"/>
    <w:rsid w:val="00C02866"/>
    <w:rsid w:val="00C02E06"/>
    <w:rsid w:val="00C03024"/>
    <w:rsid w:val="00C03218"/>
    <w:rsid w:val="00C032CD"/>
    <w:rsid w:val="00C04FEE"/>
    <w:rsid w:val="00C05512"/>
    <w:rsid w:val="00C05E51"/>
    <w:rsid w:val="00C06B16"/>
    <w:rsid w:val="00C06E85"/>
    <w:rsid w:val="00C073BC"/>
    <w:rsid w:val="00C076BB"/>
    <w:rsid w:val="00C07751"/>
    <w:rsid w:val="00C07A4E"/>
    <w:rsid w:val="00C07AE7"/>
    <w:rsid w:val="00C07DC5"/>
    <w:rsid w:val="00C10365"/>
    <w:rsid w:val="00C1047A"/>
    <w:rsid w:val="00C10515"/>
    <w:rsid w:val="00C10552"/>
    <w:rsid w:val="00C1066A"/>
    <w:rsid w:val="00C106AE"/>
    <w:rsid w:val="00C1073B"/>
    <w:rsid w:val="00C11251"/>
    <w:rsid w:val="00C116B8"/>
    <w:rsid w:val="00C11791"/>
    <w:rsid w:val="00C118A2"/>
    <w:rsid w:val="00C11CCB"/>
    <w:rsid w:val="00C120B8"/>
    <w:rsid w:val="00C126A1"/>
    <w:rsid w:val="00C126A3"/>
    <w:rsid w:val="00C12A63"/>
    <w:rsid w:val="00C12AEF"/>
    <w:rsid w:val="00C12B7A"/>
    <w:rsid w:val="00C13458"/>
    <w:rsid w:val="00C1406C"/>
    <w:rsid w:val="00C144A1"/>
    <w:rsid w:val="00C146DA"/>
    <w:rsid w:val="00C1524C"/>
    <w:rsid w:val="00C16225"/>
    <w:rsid w:val="00C16736"/>
    <w:rsid w:val="00C16779"/>
    <w:rsid w:val="00C16F4C"/>
    <w:rsid w:val="00C173A7"/>
    <w:rsid w:val="00C174DE"/>
    <w:rsid w:val="00C17598"/>
    <w:rsid w:val="00C17D72"/>
    <w:rsid w:val="00C2001A"/>
    <w:rsid w:val="00C2003F"/>
    <w:rsid w:val="00C206B8"/>
    <w:rsid w:val="00C20EA7"/>
    <w:rsid w:val="00C21334"/>
    <w:rsid w:val="00C217DD"/>
    <w:rsid w:val="00C21ACB"/>
    <w:rsid w:val="00C21B14"/>
    <w:rsid w:val="00C221E9"/>
    <w:rsid w:val="00C22372"/>
    <w:rsid w:val="00C2255F"/>
    <w:rsid w:val="00C225E2"/>
    <w:rsid w:val="00C23053"/>
    <w:rsid w:val="00C23086"/>
    <w:rsid w:val="00C237A2"/>
    <w:rsid w:val="00C23BF1"/>
    <w:rsid w:val="00C24469"/>
    <w:rsid w:val="00C24744"/>
    <w:rsid w:val="00C249BD"/>
    <w:rsid w:val="00C24B09"/>
    <w:rsid w:val="00C24ED3"/>
    <w:rsid w:val="00C25EE4"/>
    <w:rsid w:val="00C25F8D"/>
    <w:rsid w:val="00C265C5"/>
    <w:rsid w:val="00C26AA3"/>
    <w:rsid w:val="00C26D87"/>
    <w:rsid w:val="00C2713D"/>
    <w:rsid w:val="00C27314"/>
    <w:rsid w:val="00C30207"/>
    <w:rsid w:val="00C306E2"/>
    <w:rsid w:val="00C30731"/>
    <w:rsid w:val="00C30CCB"/>
    <w:rsid w:val="00C30FAB"/>
    <w:rsid w:val="00C310F1"/>
    <w:rsid w:val="00C3114F"/>
    <w:rsid w:val="00C3140B"/>
    <w:rsid w:val="00C31F27"/>
    <w:rsid w:val="00C3248A"/>
    <w:rsid w:val="00C325FB"/>
    <w:rsid w:val="00C32ABC"/>
    <w:rsid w:val="00C32EC6"/>
    <w:rsid w:val="00C32F3F"/>
    <w:rsid w:val="00C332C7"/>
    <w:rsid w:val="00C33356"/>
    <w:rsid w:val="00C33AD8"/>
    <w:rsid w:val="00C3531B"/>
    <w:rsid w:val="00C3541B"/>
    <w:rsid w:val="00C35618"/>
    <w:rsid w:val="00C357CB"/>
    <w:rsid w:val="00C35A53"/>
    <w:rsid w:val="00C35F5E"/>
    <w:rsid w:val="00C36183"/>
    <w:rsid w:val="00C362A6"/>
    <w:rsid w:val="00C3635B"/>
    <w:rsid w:val="00C3653C"/>
    <w:rsid w:val="00C36CCF"/>
    <w:rsid w:val="00C371BC"/>
    <w:rsid w:val="00C373D4"/>
    <w:rsid w:val="00C37575"/>
    <w:rsid w:val="00C377F7"/>
    <w:rsid w:val="00C37A19"/>
    <w:rsid w:val="00C40406"/>
    <w:rsid w:val="00C4042F"/>
    <w:rsid w:val="00C40859"/>
    <w:rsid w:val="00C4086E"/>
    <w:rsid w:val="00C40B1F"/>
    <w:rsid w:val="00C412D0"/>
    <w:rsid w:val="00C41491"/>
    <w:rsid w:val="00C415EF"/>
    <w:rsid w:val="00C4164E"/>
    <w:rsid w:val="00C423B5"/>
    <w:rsid w:val="00C42583"/>
    <w:rsid w:val="00C42A8E"/>
    <w:rsid w:val="00C42EB7"/>
    <w:rsid w:val="00C42FEB"/>
    <w:rsid w:val="00C433C0"/>
    <w:rsid w:val="00C433FA"/>
    <w:rsid w:val="00C4397C"/>
    <w:rsid w:val="00C44121"/>
    <w:rsid w:val="00C44130"/>
    <w:rsid w:val="00C44224"/>
    <w:rsid w:val="00C444A9"/>
    <w:rsid w:val="00C448BE"/>
    <w:rsid w:val="00C44A57"/>
    <w:rsid w:val="00C44DE2"/>
    <w:rsid w:val="00C45216"/>
    <w:rsid w:val="00C4550F"/>
    <w:rsid w:val="00C459FD"/>
    <w:rsid w:val="00C45A1D"/>
    <w:rsid w:val="00C45E14"/>
    <w:rsid w:val="00C46304"/>
    <w:rsid w:val="00C46339"/>
    <w:rsid w:val="00C46513"/>
    <w:rsid w:val="00C46E44"/>
    <w:rsid w:val="00C47F4F"/>
    <w:rsid w:val="00C47F6D"/>
    <w:rsid w:val="00C50072"/>
    <w:rsid w:val="00C504C0"/>
    <w:rsid w:val="00C508F7"/>
    <w:rsid w:val="00C50C0A"/>
    <w:rsid w:val="00C50E3B"/>
    <w:rsid w:val="00C51102"/>
    <w:rsid w:val="00C5118A"/>
    <w:rsid w:val="00C515D3"/>
    <w:rsid w:val="00C51C6E"/>
    <w:rsid w:val="00C51E4D"/>
    <w:rsid w:val="00C52537"/>
    <w:rsid w:val="00C525EB"/>
    <w:rsid w:val="00C52E4A"/>
    <w:rsid w:val="00C53109"/>
    <w:rsid w:val="00C53BD4"/>
    <w:rsid w:val="00C54291"/>
    <w:rsid w:val="00C547C7"/>
    <w:rsid w:val="00C54941"/>
    <w:rsid w:val="00C54CAB"/>
    <w:rsid w:val="00C54F69"/>
    <w:rsid w:val="00C55135"/>
    <w:rsid w:val="00C55519"/>
    <w:rsid w:val="00C55A3E"/>
    <w:rsid w:val="00C55E6F"/>
    <w:rsid w:val="00C55FB1"/>
    <w:rsid w:val="00C56146"/>
    <w:rsid w:val="00C563C7"/>
    <w:rsid w:val="00C56935"/>
    <w:rsid w:val="00C56B89"/>
    <w:rsid w:val="00C56DB3"/>
    <w:rsid w:val="00C56E43"/>
    <w:rsid w:val="00C5720F"/>
    <w:rsid w:val="00C57488"/>
    <w:rsid w:val="00C575D6"/>
    <w:rsid w:val="00C57A64"/>
    <w:rsid w:val="00C600EE"/>
    <w:rsid w:val="00C602BF"/>
    <w:rsid w:val="00C603AF"/>
    <w:rsid w:val="00C60526"/>
    <w:rsid w:val="00C607DA"/>
    <w:rsid w:val="00C60BC2"/>
    <w:rsid w:val="00C6125F"/>
    <w:rsid w:val="00C613BB"/>
    <w:rsid w:val="00C61807"/>
    <w:rsid w:val="00C61DAB"/>
    <w:rsid w:val="00C62325"/>
    <w:rsid w:val="00C624B4"/>
    <w:rsid w:val="00C62675"/>
    <w:rsid w:val="00C62DF1"/>
    <w:rsid w:val="00C638A8"/>
    <w:rsid w:val="00C63AAA"/>
    <w:rsid w:val="00C63DDC"/>
    <w:rsid w:val="00C641B0"/>
    <w:rsid w:val="00C64978"/>
    <w:rsid w:val="00C65181"/>
    <w:rsid w:val="00C656E9"/>
    <w:rsid w:val="00C65DA9"/>
    <w:rsid w:val="00C65E41"/>
    <w:rsid w:val="00C660A2"/>
    <w:rsid w:val="00C6639E"/>
    <w:rsid w:val="00C67102"/>
    <w:rsid w:val="00C67252"/>
    <w:rsid w:val="00C675C2"/>
    <w:rsid w:val="00C67686"/>
    <w:rsid w:val="00C67782"/>
    <w:rsid w:val="00C6787F"/>
    <w:rsid w:val="00C67B2D"/>
    <w:rsid w:val="00C67C57"/>
    <w:rsid w:val="00C67CED"/>
    <w:rsid w:val="00C67DC4"/>
    <w:rsid w:val="00C67DFA"/>
    <w:rsid w:val="00C7003E"/>
    <w:rsid w:val="00C702AE"/>
    <w:rsid w:val="00C70ADB"/>
    <w:rsid w:val="00C70CF6"/>
    <w:rsid w:val="00C70D33"/>
    <w:rsid w:val="00C70D38"/>
    <w:rsid w:val="00C70D60"/>
    <w:rsid w:val="00C71068"/>
    <w:rsid w:val="00C713A3"/>
    <w:rsid w:val="00C71408"/>
    <w:rsid w:val="00C71900"/>
    <w:rsid w:val="00C723B4"/>
    <w:rsid w:val="00C72580"/>
    <w:rsid w:val="00C72ED1"/>
    <w:rsid w:val="00C72F15"/>
    <w:rsid w:val="00C7351A"/>
    <w:rsid w:val="00C73592"/>
    <w:rsid w:val="00C7387A"/>
    <w:rsid w:val="00C73E40"/>
    <w:rsid w:val="00C740CA"/>
    <w:rsid w:val="00C748AD"/>
    <w:rsid w:val="00C75364"/>
    <w:rsid w:val="00C75E3A"/>
    <w:rsid w:val="00C76808"/>
    <w:rsid w:val="00C76F79"/>
    <w:rsid w:val="00C77B9A"/>
    <w:rsid w:val="00C77E96"/>
    <w:rsid w:val="00C80009"/>
    <w:rsid w:val="00C805ED"/>
    <w:rsid w:val="00C80A94"/>
    <w:rsid w:val="00C80C01"/>
    <w:rsid w:val="00C80C0B"/>
    <w:rsid w:val="00C80CC2"/>
    <w:rsid w:val="00C80D93"/>
    <w:rsid w:val="00C81259"/>
    <w:rsid w:val="00C81551"/>
    <w:rsid w:val="00C81FC0"/>
    <w:rsid w:val="00C82742"/>
    <w:rsid w:val="00C82AC2"/>
    <w:rsid w:val="00C82E95"/>
    <w:rsid w:val="00C832DB"/>
    <w:rsid w:val="00C83345"/>
    <w:rsid w:val="00C83697"/>
    <w:rsid w:val="00C83A38"/>
    <w:rsid w:val="00C83C53"/>
    <w:rsid w:val="00C848B9"/>
    <w:rsid w:val="00C8494A"/>
    <w:rsid w:val="00C849AD"/>
    <w:rsid w:val="00C85473"/>
    <w:rsid w:val="00C8547F"/>
    <w:rsid w:val="00C85CA6"/>
    <w:rsid w:val="00C860EB"/>
    <w:rsid w:val="00C866D8"/>
    <w:rsid w:val="00C867B9"/>
    <w:rsid w:val="00C8687C"/>
    <w:rsid w:val="00C86A7F"/>
    <w:rsid w:val="00C87045"/>
    <w:rsid w:val="00C90709"/>
    <w:rsid w:val="00C90CCB"/>
    <w:rsid w:val="00C916A7"/>
    <w:rsid w:val="00C91E11"/>
    <w:rsid w:val="00C92124"/>
    <w:rsid w:val="00C9254F"/>
    <w:rsid w:val="00C92B84"/>
    <w:rsid w:val="00C935DF"/>
    <w:rsid w:val="00C93C1A"/>
    <w:rsid w:val="00C94013"/>
    <w:rsid w:val="00C94717"/>
    <w:rsid w:val="00C9485A"/>
    <w:rsid w:val="00C94871"/>
    <w:rsid w:val="00C9489A"/>
    <w:rsid w:val="00C948AA"/>
    <w:rsid w:val="00C950AA"/>
    <w:rsid w:val="00C97B69"/>
    <w:rsid w:val="00C97BB9"/>
    <w:rsid w:val="00CA0561"/>
    <w:rsid w:val="00CA0710"/>
    <w:rsid w:val="00CA1AF4"/>
    <w:rsid w:val="00CA1C03"/>
    <w:rsid w:val="00CA2136"/>
    <w:rsid w:val="00CA2675"/>
    <w:rsid w:val="00CA30CA"/>
    <w:rsid w:val="00CA31B7"/>
    <w:rsid w:val="00CA4086"/>
    <w:rsid w:val="00CA4286"/>
    <w:rsid w:val="00CA484A"/>
    <w:rsid w:val="00CA56C3"/>
    <w:rsid w:val="00CA5D7A"/>
    <w:rsid w:val="00CA5EE0"/>
    <w:rsid w:val="00CA6690"/>
    <w:rsid w:val="00CA6806"/>
    <w:rsid w:val="00CA6AFD"/>
    <w:rsid w:val="00CA6BA0"/>
    <w:rsid w:val="00CA6C82"/>
    <w:rsid w:val="00CA7269"/>
    <w:rsid w:val="00CA728B"/>
    <w:rsid w:val="00CA7432"/>
    <w:rsid w:val="00CA7577"/>
    <w:rsid w:val="00CA75B5"/>
    <w:rsid w:val="00CA766F"/>
    <w:rsid w:val="00CA7BC9"/>
    <w:rsid w:val="00CA7D3A"/>
    <w:rsid w:val="00CB0F9C"/>
    <w:rsid w:val="00CB16D6"/>
    <w:rsid w:val="00CB184A"/>
    <w:rsid w:val="00CB1D41"/>
    <w:rsid w:val="00CB1E79"/>
    <w:rsid w:val="00CB24CB"/>
    <w:rsid w:val="00CB2950"/>
    <w:rsid w:val="00CB33D2"/>
    <w:rsid w:val="00CB38FD"/>
    <w:rsid w:val="00CB3B45"/>
    <w:rsid w:val="00CB3C94"/>
    <w:rsid w:val="00CB3E0E"/>
    <w:rsid w:val="00CB4347"/>
    <w:rsid w:val="00CB4438"/>
    <w:rsid w:val="00CB4553"/>
    <w:rsid w:val="00CB49C7"/>
    <w:rsid w:val="00CB49DB"/>
    <w:rsid w:val="00CB4F57"/>
    <w:rsid w:val="00CB503C"/>
    <w:rsid w:val="00CB5426"/>
    <w:rsid w:val="00CB55E6"/>
    <w:rsid w:val="00CB57D0"/>
    <w:rsid w:val="00CB5F30"/>
    <w:rsid w:val="00CB6077"/>
    <w:rsid w:val="00CB64CC"/>
    <w:rsid w:val="00CB7325"/>
    <w:rsid w:val="00CB7B87"/>
    <w:rsid w:val="00CB7D80"/>
    <w:rsid w:val="00CB7EDA"/>
    <w:rsid w:val="00CB7F46"/>
    <w:rsid w:val="00CC0279"/>
    <w:rsid w:val="00CC0733"/>
    <w:rsid w:val="00CC0F4F"/>
    <w:rsid w:val="00CC24D7"/>
    <w:rsid w:val="00CC26C5"/>
    <w:rsid w:val="00CC2807"/>
    <w:rsid w:val="00CC281D"/>
    <w:rsid w:val="00CC2EA9"/>
    <w:rsid w:val="00CC3600"/>
    <w:rsid w:val="00CC36A2"/>
    <w:rsid w:val="00CC3746"/>
    <w:rsid w:val="00CC38CF"/>
    <w:rsid w:val="00CC3C5A"/>
    <w:rsid w:val="00CC4139"/>
    <w:rsid w:val="00CC4CF5"/>
    <w:rsid w:val="00CC4D80"/>
    <w:rsid w:val="00CC52DF"/>
    <w:rsid w:val="00CC57DB"/>
    <w:rsid w:val="00CC5B1D"/>
    <w:rsid w:val="00CC5F73"/>
    <w:rsid w:val="00CC6155"/>
    <w:rsid w:val="00CC64D2"/>
    <w:rsid w:val="00CC6A5F"/>
    <w:rsid w:val="00CC6AC3"/>
    <w:rsid w:val="00CC7758"/>
    <w:rsid w:val="00CC7C18"/>
    <w:rsid w:val="00CD0226"/>
    <w:rsid w:val="00CD0593"/>
    <w:rsid w:val="00CD0766"/>
    <w:rsid w:val="00CD0CAD"/>
    <w:rsid w:val="00CD0EE5"/>
    <w:rsid w:val="00CD0F41"/>
    <w:rsid w:val="00CD1145"/>
    <w:rsid w:val="00CD11FF"/>
    <w:rsid w:val="00CD1669"/>
    <w:rsid w:val="00CD17BE"/>
    <w:rsid w:val="00CD1968"/>
    <w:rsid w:val="00CD1993"/>
    <w:rsid w:val="00CD1A7F"/>
    <w:rsid w:val="00CD1A8A"/>
    <w:rsid w:val="00CD1FD9"/>
    <w:rsid w:val="00CD25AF"/>
    <w:rsid w:val="00CD29C2"/>
    <w:rsid w:val="00CD3343"/>
    <w:rsid w:val="00CD34A5"/>
    <w:rsid w:val="00CD36C1"/>
    <w:rsid w:val="00CD3941"/>
    <w:rsid w:val="00CD490B"/>
    <w:rsid w:val="00CD4988"/>
    <w:rsid w:val="00CD49B6"/>
    <w:rsid w:val="00CD4DCF"/>
    <w:rsid w:val="00CD516F"/>
    <w:rsid w:val="00CD51D0"/>
    <w:rsid w:val="00CD6153"/>
    <w:rsid w:val="00CD6406"/>
    <w:rsid w:val="00CD657F"/>
    <w:rsid w:val="00CD6A2B"/>
    <w:rsid w:val="00CD6BCA"/>
    <w:rsid w:val="00CD7174"/>
    <w:rsid w:val="00CD75BE"/>
    <w:rsid w:val="00CD7B72"/>
    <w:rsid w:val="00CD7D15"/>
    <w:rsid w:val="00CE01B6"/>
    <w:rsid w:val="00CE04A6"/>
    <w:rsid w:val="00CE0933"/>
    <w:rsid w:val="00CE0A7E"/>
    <w:rsid w:val="00CE0F1D"/>
    <w:rsid w:val="00CE16C4"/>
    <w:rsid w:val="00CE2763"/>
    <w:rsid w:val="00CE2BF5"/>
    <w:rsid w:val="00CE39E3"/>
    <w:rsid w:val="00CE4B32"/>
    <w:rsid w:val="00CE4E64"/>
    <w:rsid w:val="00CE4EB0"/>
    <w:rsid w:val="00CE4FC6"/>
    <w:rsid w:val="00CE5671"/>
    <w:rsid w:val="00CE5BAA"/>
    <w:rsid w:val="00CE5CCC"/>
    <w:rsid w:val="00CE5D3C"/>
    <w:rsid w:val="00CE5FA8"/>
    <w:rsid w:val="00CE5FAA"/>
    <w:rsid w:val="00CE7085"/>
    <w:rsid w:val="00CE7543"/>
    <w:rsid w:val="00CE76CC"/>
    <w:rsid w:val="00CE7E22"/>
    <w:rsid w:val="00CE7F2B"/>
    <w:rsid w:val="00CE7FFC"/>
    <w:rsid w:val="00CF0122"/>
    <w:rsid w:val="00CF02E3"/>
    <w:rsid w:val="00CF06A3"/>
    <w:rsid w:val="00CF06C7"/>
    <w:rsid w:val="00CF0CD9"/>
    <w:rsid w:val="00CF0D33"/>
    <w:rsid w:val="00CF0D8B"/>
    <w:rsid w:val="00CF102F"/>
    <w:rsid w:val="00CF172C"/>
    <w:rsid w:val="00CF20F0"/>
    <w:rsid w:val="00CF259D"/>
    <w:rsid w:val="00CF2C87"/>
    <w:rsid w:val="00CF2E29"/>
    <w:rsid w:val="00CF3284"/>
    <w:rsid w:val="00CF39B2"/>
    <w:rsid w:val="00CF3AFF"/>
    <w:rsid w:val="00CF41BA"/>
    <w:rsid w:val="00CF53C8"/>
    <w:rsid w:val="00CF5425"/>
    <w:rsid w:val="00CF5785"/>
    <w:rsid w:val="00CF57A1"/>
    <w:rsid w:val="00CF5CFB"/>
    <w:rsid w:val="00CF62BF"/>
    <w:rsid w:val="00CF65A6"/>
    <w:rsid w:val="00CF6856"/>
    <w:rsid w:val="00CF6886"/>
    <w:rsid w:val="00CF6FA5"/>
    <w:rsid w:val="00CF6FBC"/>
    <w:rsid w:val="00CF70D8"/>
    <w:rsid w:val="00CF79F1"/>
    <w:rsid w:val="00CF7C1B"/>
    <w:rsid w:val="00CF7E15"/>
    <w:rsid w:val="00D001E1"/>
    <w:rsid w:val="00D004DB"/>
    <w:rsid w:val="00D004FE"/>
    <w:rsid w:val="00D0087C"/>
    <w:rsid w:val="00D00BAC"/>
    <w:rsid w:val="00D0116E"/>
    <w:rsid w:val="00D01498"/>
    <w:rsid w:val="00D014F2"/>
    <w:rsid w:val="00D016C9"/>
    <w:rsid w:val="00D017D6"/>
    <w:rsid w:val="00D018EB"/>
    <w:rsid w:val="00D021FF"/>
    <w:rsid w:val="00D02DB5"/>
    <w:rsid w:val="00D03AB5"/>
    <w:rsid w:val="00D03EB7"/>
    <w:rsid w:val="00D0414D"/>
    <w:rsid w:val="00D042B4"/>
    <w:rsid w:val="00D04553"/>
    <w:rsid w:val="00D046BD"/>
    <w:rsid w:val="00D04874"/>
    <w:rsid w:val="00D04D2C"/>
    <w:rsid w:val="00D05130"/>
    <w:rsid w:val="00D0524C"/>
    <w:rsid w:val="00D0563E"/>
    <w:rsid w:val="00D05711"/>
    <w:rsid w:val="00D05A1D"/>
    <w:rsid w:val="00D05F4D"/>
    <w:rsid w:val="00D06581"/>
    <w:rsid w:val="00D07139"/>
    <w:rsid w:val="00D0769B"/>
    <w:rsid w:val="00D07937"/>
    <w:rsid w:val="00D07E10"/>
    <w:rsid w:val="00D07F44"/>
    <w:rsid w:val="00D10B5B"/>
    <w:rsid w:val="00D10EAC"/>
    <w:rsid w:val="00D10EF4"/>
    <w:rsid w:val="00D1118A"/>
    <w:rsid w:val="00D11B69"/>
    <w:rsid w:val="00D1250E"/>
    <w:rsid w:val="00D12817"/>
    <w:rsid w:val="00D1292D"/>
    <w:rsid w:val="00D12F14"/>
    <w:rsid w:val="00D13E30"/>
    <w:rsid w:val="00D1418A"/>
    <w:rsid w:val="00D14359"/>
    <w:rsid w:val="00D1456E"/>
    <w:rsid w:val="00D146BD"/>
    <w:rsid w:val="00D14D8F"/>
    <w:rsid w:val="00D150DD"/>
    <w:rsid w:val="00D157A7"/>
    <w:rsid w:val="00D15EF1"/>
    <w:rsid w:val="00D15FB8"/>
    <w:rsid w:val="00D1600E"/>
    <w:rsid w:val="00D1665F"/>
    <w:rsid w:val="00D16B11"/>
    <w:rsid w:val="00D17278"/>
    <w:rsid w:val="00D178BA"/>
    <w:rsid w:val="00D1793C"/>
    <w:rsid w:val="00D17C15"/>
    <w:rsid w:val="00D17CCF"/>
    <w:rsid w:val="00D20846"/>
    <w:rsid w:val="00D209F7"/>
    <w:rsid w:val="00D211B3"/>
    <w:rsid w:val="00D213FF"/>
    <w:rsid w:val="00D21CE5"/>
    <w:rsid w:val="00D21D53"/>
    <w:rsid w:val="00D21E26"/>
    <w:rsid w:val="00D2248F"/>
    <w:rsid w:val="00D22E71"/>
    <w:rsid w:val="00D23ABF"/>
    <w:rsid w:val="00D2410F"/>
    <w:rsid w:val="00D244B1"/>
    <w:rsid w:val="00D255AA"/>
    <w:rsid w:val="00D25F9B"/>
    <w:rsid w:val="00D263CE"/>
    <w:rsid w:val="00D2767E"/>
    <w:rsid w:val="00D3021A"/>
    <w:rsid w:val="00D3042F"/>
    <w:rsid w:val="00D30938"/>
    <w:rsid w:val="00D30C9D"/>
    <w:rsid w:val="00D30D0E"/>
    <w:rsid w:val="00D31358"/>
    <w:rsid w:val="00D31674"/>
    <w:rsid w:val="00D31790"/>
    <w:rsid w:val="00D31993"/>
    <w:rsid w:val="00D319D2"/>
    <w:rsid w:val="00D326B6"/>
    <w:rsid w:val="00D32EAE"/>
    <w:rsid w:val="00D33186"/>
    <w:rsid w:val="00D33CE1"/>
    <w:rsid w:val="00D33E10"/>
    <w:rsid w:val="00D3452D"/>
    <w:rsid w:val="00D34865"/>
    <w:rsid w:val="00D34F15"/>
    <w:rsid w:val="00D34F55"/>
    <w:rsid w:val="00D358CD"/>
    <w:rsid w:val="00D3590B"/>
    <w:rsid w:val="00D359F3"/>
    <w:rsid w:val="00D35A54"/>
    <w:rsid w:val="00D35D0E"/>
    <w:rsid w:val="00D365EA"/>
    <w:rsid w:val="00D369CD"/>
    <w:rsid w:val="00D36E3C"/>
    <w:rsid w:val="00D373A2"/>
    <w:rsid w:val="00D3752F"/>
    <w:rsid w:val="00D37B75"/>
    <w:rsid w:val="00D37E6C"/>
    <w:rsid w:val="00D37F04"/>
    <w:rsid w:val="00D40126"/>
    <w:rsid w:val="00D40DA7"/>
    <w:rsid w:val="00D40FA0"/>
    <w:rsid w:val="00D4152E"/>
    <w:rsid w:val="00D41FC7"/>
    <w:rsid w:val="00D4210A"/>
    <w:rsid w:val="00D4242B"/>
    <w:rsid w:val="00D43454"/>
    <w:rsid w:val="00D4374A"/>
    <w:rsid w:val="00D438DA"/>
    <w:rsid w:val="00D43BDD"/>
    <w:rsid w:val="00D43D18"/>
    <w:rsid w:val="00D44348"/>
    <w:rsid w:val="00D44837"/>
    <w:rsid w:val="00D44D61"/>
    <w:rsid w:val="00D451DA"/>
    <w:rsid w:val="00D45287"/>
    <w:rsid w:val="00D452B3"/>
    <w:rsid w:val="00D453BB"/>
    <w:rsid w:val="00D45822"/>
    <w:rsid w:val="00D45D76"/>
    <w:rsid w:val="00D45E58"/>
    <w:rsid w:val="00D463E7"/>
    <w:rsid w:val="00D46570"/>
    <w:rsid w:val="00D46602"/>
    <w:rsid w:val="00D466B5"/>
    <w:rsid w:val="00D4681F"/>
    <w:rsid w:val="00D47403"/>
    <w:rsid w:val="00D47730"/>
    <w:rsid w:val="00D47877"/>
    <w:rsid w:val="00D47979"/>
    <w:rsid w:val="00D47CCE"/>
    <w:rsid w:val="00D47DBB"/>
    <w:rsid w:val="00D5047A"/>
    <w:rsid w:val="00D509FB"/>
    <w:rsid w:val="00D50F83"/>
    <w:rsid w:val="00D513C2"/>
    <w:rsid w:val="00D51CAD"/>
    <w:rsid w:val="00D52094"/>
    <w:rsid w:val="00D52607"/>
    <w:rsid w:val="00D526B9"/>
    <w:rsid w:val="00D530ED"/>
    <w:rsid w:val="00D535C7"/>
    <w:rsid w:val="00D5362A"/>
    <w:rsid w:val="00D53920"/>
    <w:rsid w:val="00D53949"/>
    <w:rsid w:val="00D53AB8"/>
    <w:rsid w:val="00D54410"/>
    <w:rsid w:val="00D544FC"/>
    <w:rsid w:val="00D5453B"/>
    <w:rsid w:val="00D5455F"/>
    <w:rsid w:val="00D54B07"/>
    <w:rsid w:val="00D54C0A"/>
    <w:rsid w:val="00D5523B"/>
    <w:rsid w:val="00D5541C"/>
    <w:rsid w:val="00D555AA"/>
    <w:rsid w:val="00D55731"/>
    <w:rsid w:val="00D55931"/>
    <w:rsid w:val="00D5626C"/>
    <w:rsid w:val="00D563DA"/>
    <w:rsid w:val="00D56676"/>
    <w:rsid w:val="00D56815"/>
    <w:rsid w:val="00D56855"/>
    <w:rsid w:val="00D569FC"/>
    <w:rsid w:val="00D56AB8"/>
    <w:rsid w:val="00D56B76"/>
    <w:rsid w:val="00D56E7A"/>
    <w:rsid w:val="00D5712E"/>
    <w:rsid w:val="00D57278"/>
    <w:rsid w:val="00D5750A"/>
    <w:rsid w:val="00D579E8"/>
    <w:rsid w:val="00D57F47"/>
    <w:rsid w:val="00D60923"/>
    <w:rsid w:val="00D60979"/>
    <w:rsid w:val="00D614B6"/>
    <w:rsid w:val="00D61622"/>
    <w:rsid w:val="00D618D4"/>
    <w:rsid w:val="00D61948"/>
    <w:rsid w:val="00D61BBE"/>
    <w:rsid w:val="00D62093"/>
    <w:rsid w:val="00D62179"/>
    <w:rsid w:val="00D62427"/>
    <w:rsid w:val="00D62771"/>
    <w:rsid w:val="00D634C3"/>
    <w:rsid w:val="00D635B4"/>
    <w:rsid w:val="00D639DB"/>
    <w:rsid w:val="00D639F5"/>
    <w:rsid w:val="00D63EFA"/>
    <w:rsid w:val="00D63F23"/>
    <w:rsid w:val="00D64631"/>
    <w:rsid w:val="00D64881"/>
    <w:rsid w:val="00D64B64"/>
    <w:rsid w:val="00D64D50"/>
    <w:rsid w:val="00D65066"/>
    <w:rsid w:val="00D653F7"/>
    <w:rsid w:val="00D659AE"/>
    <w:rsid w:val="00D65D8B"/>
    <w:rsid w:val="00D65FCF"/>
    <w:rsid w:val="00D6608F"/>
    <w:rsid w:val="00D661FF"/>
    <w:rsid w:val="00D66FE8"/>
    <w:rsid w:val="00D6734D"/>
    <w:rsid w:val="00D677C2"/>
    <w:rsid w:val="00D70318"/>
    <w:rsid w:val="00D7084A"/>
    <w:rsid w:val="00D70C05"/>
    <w:rsid w:val="00D713C1"/>
    <w:rsid w:val="00D71571"/>
    <w:rsid w:val="00D7159A"/>
    <w:rsid w:val="00D71C1A"/>
    <w:rsid w:val="00D727F9"/>
    <w:rsid w:val="00D72A13"/>
    <w:rsid w:val="00D72ED9"/>
    <w:rsid w:val="00D72FF4"/>
    <w:rsid w:val="00D73A6C"/>
    <w:rsid w:val="00D73A6E"/>
    <w:rsid w:val="00D73AD9"/>
    <w:rsid w:val="00D73B76"/>
    <w:rsid w:val="00D74052"/>
    <w:rsid w:val="00D74144"/>
    <w:rsid w:val="00D741F7"/>
    <w:rsid w:val="00D7423D"/>
    <w:rsid w:val="00D7428A"/>
    <w:rsid w:val="00D74436"/>
    <w:rsid w:val="00D7454F"/>
    <w:rsid w:val="00D749FB"/>
    <w:rsid w:val="00D74AF8"/>
    <w:rsid w:val="00D74E98"/>
    <w:rsid w:val="00D74F2C"/>
    <w:rsid w:val="00D7512C"/>
    <w:rsid w:val="00D758A1"/>
    <w:rsid w:val="00D761A1"/>
    <w:rsid w:val="00D763D6"/>
    <w:rsid w:val="00D76689"/>
    <w:rsid w:val="00D76AAA"/>
    <w:rsid w:val="00D771BD"/>
    <w:rsid w:val="00D772D4"/>
    <w:rsid w:val="00D7768A"/>
    <w:rsid w:val="00D77BE6"/>
    <w:rsid w:val="00D77E39"/>
    <w:rsid w:val="00D8033D"/>
    <w:rsid w:val="00D80525"/>
    <w:rsid w:val="00D8080E"/>
    <w:rsid w:val="00D80DBD"/>
    <w:rsid w:val="00D80E06"/>
    <w:rsid w:val="00D8101A"/>
    <w:rsid w:val="00D813D7"/>
    <w:rsid w:val="00D81453"/>
    <w:rsid w:val="00D814A1"/>
    <w:rsid w:val="00D8183F"/>
    <w:rsid w:val="00D81A39"/>
    <w:rsid w:val="00D81E6D"/>
    <w:rsid w:val="00D8216F"/>
    <w:rsid w:val="00D82606"/>
    <w:rsid w:val="00D82699"/>
    <w:rsid w:val="00D829AD"/>
    <w:rsid w:val="00D82D6A"/>
    <w:rsid w:val="00D82E50"/>
    <w:rsid w:val="00D834B3"/>
    <w:rsid w:val="00D837CD"/>
    <w:rsid w:val="00D83B11"/>
    <w:rsid w:val="00D8402D"/>
    <w:rsid w:val="00D841FE"/>
    <w:rsid w:val="00D8442D"/>
    <w:rsid w:val="00D8543F"/>
    <w:rsid w:val="00D85F0D"/>
    <w:rsid w:val="00D85F82"/>
    <w:rsid w:val="00D86901"/>
    <w:rsid w:val="00D87232"/>
    <w:rsid w:val="00D87499"/>
    <w:rsid w:val="00D9053C"/>
    <w:rsid w:val="00D90731"/>
    <w:rsid w:val="00D908B2"/>
    <w:rsid w:val="00D911EC"/>
    <w:rsid w:val="00D91497"/>
    <w:rsid w:val="00D91589"/>
    <w:rsid w:val="00D918D5"/>
    <w:rsid w:val="00D918EE"/>
    <w:rsid w:val="00D9201E"/>
    <w:rsid w:val="00D92320"/>
    <w:rsid w:val="00D92402"/>
    <w:rsid w:val="00D9248D"/>
    <w:rsid w:val="00D92543"/>
    <w:rsid w:val="00D925AE"/>
    <w:rsid w:val="00D92845"/>
    <w:rsid w:val="00D92A30"/>
    <w:rsid w:val="00D92AFF"/>
    <w:rsid w:val="00D92D54"/>
    <w:rsid w:val="00D93196"/>
    <w:rsid w:val="00D93593"/>
    <w:rsid w:val="00D93D13"/>
    <w:rsid w:val="00D93DC9"/>
    <w:rsid w:val="00D93E0D"/>
    <w:rsid w:val="00D93F99"/>
    <w:rsid w:val="00D94EFE"/>
    <w:rsid w:val="00D94FDE"/>
    <w:rsid w:val="00D96193"/>
    <w:rsid w:val="00D9652C"/>
    <w:rsid w:val="00D968EC"/>
    <w:rsid w:val="00D96D30"/>
    <w:rsid w:val="00D973CB"/>
    <w:rsid w:val="00D9747A"/>
    <w:rsid w:val="00D974C2"/>
    <w:rsid w:val="00D9761C"/>
    <w:rsid w:val="00D978FF"/>
    <w:rsid w:val="00D97C2B"/>
    <w:rsid w:val="00D97CEE"/>
    <w:rsid w:val="00DA0457"/>
    <w:rsid w:val="00DA0561"/>
    <w:rsid w:val="00DA05C8"/>
    <w:rsid w:val="00DA1183"/>
    <w:rsid w:val="00DA14B3"/>
    <w:rsid w:val="00DA223F"/>
    <w:rsid w:val="00DA2B32"/>
    <w:rsid w:val="00DA2E10"/>
    <w:rsid w:val="00DA2F1C"/>
    <w:rsid w:val="00DA2F93"/>
    <w:rsid w:val="00DA3A5F"/>
    <w:rsid w:val="00DA3C98"/>
    <w:rsid w:val="00DA47FF"/>
    <w:rsid w:val="00DA57DE"/>
    <w:rsid w:val="00DA5AF9"/>
    <w:rsid w:val="00DA5B90"/>
    <w:rsid w:val="00DA5C4B"/>
    <w:rsid w:val="00DA6199"/>
    <w:rsid w:val="00DA61E7"/>
    <w:rsid w:val="00DA719E"/>
    <w:rsid w:val="00DA790D"/>
    <w:rsid w:val="00DA79E6"/>
    <w:rsid w:val="00DB0117"/>
    <w:rsid w:val="00DB06C8"/>
    <w:rsid w:val="00DB07F6"/>
    <w:rsid w:val="00DB07FE"/>
    <w:rsid w:val="00DB0B7F"/>
    <w:rsid w:val="00DB0D33"/>
    <w:rsid w:val="00DB0E44"/>
    <w:rsid w:val="00DB0EA6"/>
    <w:rsid w:val="00DB1036"/>
    <w:rsid w:val="00DB1660"/>
    <w:rsid w:val="00DB1A7E"/>
    <w:rsid w:val="00DB1B57"/>
    <w:rsid w:val="00DB1B96"/>
    <w:rsid w:val="00DB1C5A"/>
    <w:rsid w:val="00DB1CB6"/>
    <w:rsid w:val="00DB206E"/>
    <w:rsid w:val="00DB23E4"/>
    <w:rsid w:val="00DB3397"/>
    <w:rsid w:val="00DB34BE"/>
    <w:rsid w:val="00DB379F"/>
    <w:rsid w:val="00DB3863"/>
    <w:rsid w:val="00DB3B23"/>
    <w:rsid w:val="00DB4237"/>
    <w:rsid w:val="00DB46FB"/>
    <w:rsid w:val="00DB4924"/>
    <w:rsid w:val="00DB4A8B"/>
    <w:rsid w:val="00DB4BA4"/>
    <w:rsid w:val="00DB4EAC"/>
    <w:rsid w:val="00DB4F3E"/>
    <w:rsid w:val="00DB531D"/>
    <w:rsid w:val="00DB5856"/>
    <w:rsid w:val="00DB5C6C"/>
    <w:rsid w:val="00DB6161"/>
    <w:rsid w:val="00DB6385"/>
    <w:rsid w:val="00DB6683"/>
    <w:rsid w:val="00DB6783"/>
    <w:rsid w:val="00DB6AD4"/>
    <w:rsid w:val="00DB6B78"/>
    <w:rsid w:val="00DB6DCA"/>
    <w:rsid w:val="00DB74FD"/>
    <w:rsid w:val="00DB7910"/>
    <w:rsid w:val="00DB7982"/>
    <w:rsid w:val="00DC0B42"/>
    <w:rsid w:val="00DC0B50"/>
    <w:rsid w:val="00DC1408"/>
    <w:rsid w:val="00DC156D"/>
    <w:rsid w:val="00DC1909"/>
    <w:rsid w:val="00DC277E"/>
    <w:rsid w:val="00DC2E9A"/>
    <w:rsid w:val="00DC2EED"/>
    <w:rsid w:val="00DC354E"/>
    <w:rsid w:val="00DC38AB"/>
    <w:rsid w:val="00DC4013"/>
    <w:rsid w:val="00DC4050"/>
    <w:rsid w:val="00DC4133"/>
    <w:rsid w:val="00DC4438"/>
    <w:rsid w:val="00DC4475"/>
    <w:rsid w:val="00DC48B0"/>
    <w:rsid w:val="00DC4C16"/>
    <w:rsid w:val="00DC4CDA"/>
    <w:rsid w:val="00DC5245"/>
    <w:rsid w:val="00DC59BC"/>
    <w:rsid w:val="00DC5EC3"/>
    <w:rsid w:val="00DC60C2"/>
    <w:rsid w:val="00DC6128"/>
    <w:rsid w:val="00DC6271"/>
    <w:rsid w:val="00DC6584"/>
    <w:rsid w:val="00DC659A"/>
    <w:rsid w:val="00DC69E2"/>
    <w:rsid w:val="00DC7004"/>
    <w:rsid w:val="00DC77FB"/>
    <w:rsid w:val="00DC7A0A"/>
    <w:rsid w:val="00DD056E"/>
    <w:rsid w:val="00DD1B40"/>
    <w:rsid w:val="00DD1C91"/>
    <w:rsid w:val="00DD1E78"/>
    <w:rsid w:val="00DD1E96"/>
    <w:rsid w:val="00DD1F61"/>
    <w:rsid w:val="00DD1F8A"/>
    <w:rsid w:val="00DD2400"/>
    <w:rsid w:val="00DD3526"/>
    <w:rsid w:val="00DD40F7"/>
    <w:rsid w:val="00DD412B"/>
    <w:rsid w:val="00DD44BB"/>
    <w:rsid w:val="00DD451A"/>
    <w:rsid w:val="00DD466D"/>
    <w:rsid w:val="00DD4938"/>
    <w:rsid w:val="00DD4A0E"/>
    <w:rsid w:val="00DD4AE3"/>
    <w:rsid w:val="00DD4F8C"/>
    <w:rsid w:val="00DD59DA"/>
    <w:rsid w:val="00DD5E20"/>
    <w:rsid w:val="00DD7254"/>
    <w:rsid w:val="00DD72D0"/>
    <w:rsid w:val="00DD7744"/>
    <w:rsid w:val="00DD7777"/>
    <w:rsid w:val="00DD7B70"/>
    <w:rsid w:val="00DD7EC9"/>
    <w:rsid w:val="00DE006F"/>
    <w:rsid w:val="00DE03E1"/>
    <w:rsid w:val="00DE0428"/>
    <w:rsid w:val="00DE0558"/>
    <w:rsid w:val="00DE08AC"/>
    <w:rsid w:val="00DE0AA3"/>
    <w:rsid w:val="00DE1533"/>
    <w:rsid w:val="00DE179C"/>
    <w:rsid w:val="00DE18DF"/>
    <w:rsid w:val="00DE20E7"/>
    <w:rsid w:val="00DE221F"/>
    <w:rsid w:val="00DE251B"/>
    <w:rsid w:val="00DE2C69"/>
    <w:rsid w:val="00DE3518"/>
    <w:rsid w:val="00DE35F3"/>
    <w:rsid w:val="00DE3B93"/>
    <w:rsid w:val="00DE3E57"/>
    <w:rsid w:val="00DE4146"/>
    <w:rsid w:val="00DE4855"/>
    <w:rsid w:val="00DE4B43"/>
    <w:rsid w:val="00DE4D12"/>
    <w:rsid w:val="00DE51A0"/>
    <w:rsid w:val="00DE53DC"/>
    <w:rsid w:val="00DE668C"/>
    <w:rsid w:val="00DE66A6"/>
    <w:rsid w:val="00DE6C62"/>
    <w:rsid w:val="00DE6E5B"/>
    <w:rsid w:val="00DE71E6"/>
    <w:rsid w:val="00DE723F"/>
    <w:rsid w:val="00DE737E"/>
    <w:rsid w:val="00DE742B"/>
    <w:rsid w:val="00DE77DE"/>
    <w:rsid w:val="00DF05C6"/>
    <w:rsid w:val="00DF0FF4"/>
    <w:rsid w:val="00DF1476"/>
    <w:rsid w:val="00DF1594"/>
    <w:rsid w:val="00DF184C"/>
    <w:rsid w:val="00DF1C32"/>
    <w:rsid w:val="00DF20F0"/>
    <w:rsid w:val="00DF211B"/>
    <w:rsid w:val="00DF2364"/>
    <w:rsid w:val="00DF2564"/>
    <w:rsid w:val="00DF258B"/>
    <w:rsid w:val="00DF25A8"/>
    <w:rsid w:val="00DF280C"/>
    <w:rsid w:val="00DF28FD"/>
    <w:rsid w:val="00DF2E95"/>
    <w:rsid w:val="00DF3385"/>
    <w:rsid w:val="00DF3A56"/>
    <w:rsid w:val="00DF3B11"/>
    <w:rsid w:val="00DF3EDD"/>
    <w:rsid w:val="00DF4219"/>
    <w:rsid w:val="00DF42BB"/>
    <w:rsid w:val="00DF45F6"/>
    <w:rsid w:val="00DF4F57"/>
    <w:rsid w:val="00DF5016"/>
    <w:rsid w:val="00DF584A"/>
    <w:rsid w:val="00DF589C"/>
    <w:rsid w:val="00DF5D7C"/>
    <w:rsid w:val="00DF5F46"/>
    <w:rsid w:val="00DF634F"/>
    <w:rsid w:val="00DF6486"/>
    <w:rsid w:val="00DF68C7"/>
    <w:rsid w:val="00DF6D2A"/>
    <w:rsid w:val="00DF773A"/>
    <w:rsid w:val="00E00103"/>
    <w:rsid w:val="00E0023E"/>
    <w:rsid w:val="00E00312"/>
    <w:rsid w:val="00E00590"/>
    <w:rsid w:val="00E005AA"/>
    <w:rsid w:val="00E00DEB"/>
    <w:rsid w:val="00E00EBF"/>
    <w:rsid w:val="00E011C9"/>
    <w:rsid w:val="00E01C48"/>
    <w:rsid w:val="00E022EA"/>
    <w:rsid w:val="00E027DB"/>
    <w:rsid w:val="00E0290D"/>
    <w:rsid w:val="00E02F47"/>
    <w:rsid w:val="00E02FC6"/>
    <w:rsid w:val="00E039CF"/>
    <w:rsid w:val="00E03B96"/>
    <w:rsid w:val="00E041F8"/>
    <w:rsid w:val="00E042B1"/>
    <w:rsid w:val="00E044EB"/>
    <w:rsid w:val="00E04AB3"/>
    <w:rsid w:val="00E04C40"/>
    <w:rsid w:val="00E04EA6"/>
    <w:rsid w:val="00E05106"/>
    <w:rsid w:val="00E052EF"/>
    <w:rsid w:val="00E0564A"/>
    <w:rsid w:val="00E05659"/>
    <w:rsid w:val="00E05BAA"/>
    <w:rsid w:val="00E05C00"/>
    <w:rsid w:val="00E06105"/>
    <w:rsid w:val="00E062DB"/>
    <w:rsid w:val="00E07160"/>
    <w:rsid w:val="00E07BE5"/>
    <w:rsid w:val="00E07D70"/>
    <w:rsid w:val="00E100C7"/>
    <w:rsid w:val="00E1020F"/>
    <w:rsid w:val="00E118A9"/>
    <w:rsid w:val="00E118D5"/>
    <w:rsid w:val="00E11F9E"/>
    <w:rsid w:val="00E12850"/>
    <w:rsid w:val="00E12E8E"/>
    <w:rsid w:val="00E13314"/>
    <w:rsid w:val="00E13621"/>
    <w:rsid w:val="00E13781"/>
    <w:rsid w:val="00E14539"/>
    <w:rsid w:val="00E14911"/>
    <w:rsid w:val="00E149F9"/>
    <w:rsid w:val="00E15677"/>
    <w:rsid w:val="00E15875"/>
    <w:rsid w:val="00E15993"/>
    <w:rsid w:val="00E16921"/>
    <w:rsid w:val="00E170BE"/>
    <w:rsid w:val="00E17316"/>
    <w:rsid w:val="00E17387"/>
    <w:rsid w:val="00E174C8"/>
    <w:rsid w:val="00E176A3"/>
    <w:rsid w:val="00E17747"/>
    <w:rsid w:val="00E17870"/>
    <w:rsid w:val="00E178AC"/>
    <w:rsid w:val="00E2032E"/>
    <w:rsid w:val="00E20F64"/>
    <w:rsid w:val="00E210E1"/>
    <w:rsid w:val="00E211FA"/>
    <w:rsid w:val="00E2160F"/>
    <w:rsid w:val="00E22536"/>
    <w:rsid w:val="00E22CFE"/>
    <w:rsid w:val="00E22F6B"/>
    <w:rsid w:val="00E231D9"/>
    <w:rsid w:val="00E2322D"/>
    <w:rsid w:val="00E233B9"/>
    <w:rsid w:val="00E2360A"/>
    <w:rsid w:val="00E23D50"/>
    <w:rsid w:val="00E23D7C"/>
    <w:rsid w:val="00E23D9C"/>
    <w:rsid w:val="00E240B4"/>
    <w:rsid w:val="00E24882"/>
    <w:rsid w:val="00E24F41"/>
    <w:rsid w:val="00E25181"/>
    <w:rsid w:val="00E25183"/>
    <w:rsid w:val="00E255B9"/>
    <w:rsid w:val="00E260C4"/>
    <w:rsid w:val="00E26E6E"/>
    <w:rsid w:val="00E2745B"/>
    <w:rsid w:val="00E2758E"/>
    <w:rsid w:val="00E27B2D"/>
    <w:rsid w:val="00E27CCD"/>
    <w:rsid w:val="00E27E01"/>
    <w:rsid w:val="00E302BA"/>
    <w:rsid w:val="00E3069B"/>
    <w:rsid w:val="00E30762"/>
    <w:rsid w:val="00E309FF"/>
    <w:rsid w:val="00E31585"/>
    <w:rsid w:val="00E31E20"/>
    <w:rsid w:val="00E32680"/>
    <w:rsid w:val="00E32B07"/>
    <w:rsid w:val="00E32E72"/>
    <w:rsid w:val="00E32E91"/>
    <w:rsid w:val="00E3364A"/>
    <w:rsid w:val="00E33BB1"/>
    <w:rsid w:val="00E3458F"/>
    <w:rsid w:val="00E34A50"/>
    <w:rsid w:val="00E34C39"/>
    <w:rsid w:val="00E35274"/>
    <w:rsid w:val="00E35D77"/>
    <w:rsid w:val="00E35D8B"/>
    <w:rsid w:val="00E35E3E"/>
    <w:rsid w:val="00E36476"/>
    <w:rsid w:val="00E366FA"/>
    <w:rsid w:val="00E367BE"/>
    <w:rsid w:val="00E36ABB"/>
    <w:rsid w:val="00E36C8C"/>
    <w:rsid w:val="00E37518"/>
    <w:rsid w:val="00E37CE4"/>
    <w:rsid w:val="00E37DEE"/>
    <w:rsid w:val="00E37E71"/>
    <w:rsid w:val="00E400AF"/>
    <w:rsid w:val="00E40148"/>
    <w:rsid w:val="00E401B5"/>
    <w:rsid w:val="00E4065B"/>
    <w:rsid w:val="00E409B7"/>
    <w:rsid w:val="00E40A67"/>
    <w:rsid w:val="00E40E38"/>
    <w:rsid w:val="00E411F8"/>
    <w:rsid w:val="00E4121D"/>
    <w:rsid w:val="00E41542"/>
    <w:rsid w:val="00E41D02"/>
    <w:rsid w:val="00E41F26"/>
    <w:rsid w:val="00E4209D"/>
    <w:rsid w:val="00E42399"/>
    <w:rsid w:val="00E4239C"/>
    <w:rsid w:val="00E42662"/>
    <w:rsid w:val="00E42728"/>
    <w:rsid w:val="00E42BB1"/>
    <w:rsid w:val="00E42BEA"/>
    <w:rsid w:val="00E42C18"/>
    <w:rsid w:val="00E42CE8"/>
    <w:rsid w:val="00E42DAD"/>
    <w:rsid w:val="00E42FCA"/>
    <w:rsid w:val="00E4338C"/>
    <w:rsid w:val="00E44177"/>
    <w:rsid w:val="00E44447"/>
    <w:rsid w:val="00E446A9"/>
    <w:rsid w:val="00E448BE"/>
    <w:rsid w:val="00E44AA1"/>
    <w:rsid w:val="00E45555"/>
    <w:rsid w:val="00E4557E"/>
    <w:rsid w:val="00E45957"/>
    <w:rsid w:val="00E45ABA"/>
    <w:rsid w:val="00E45B01"/>
    <w:rsid w:val="00E46009"/>
    <w:rsid w:val="00E4658E"/>
    <w:rsid w:val="00E4690E"/>
    <w:rsid w:val="00E46DCB"/>
    <w:rsid w:val="00E47ED4"/>
    <w:rsid w:val="00E47FD7"/>
    <w:rsid w:val="00E500B6"/>
    <w:rsid w:val="00E50DAC"/>
    <w:rsid w:val="00E511C5"/>
    <w:rsid w:val="00E51321"/>
    <w:rsid w:val="00E518A5"/>
    <w:rsid w:val="00E5195E"/>
    <w:rsid w:val="00E52875"/>
    <w:rsid w:val="00E52D56"/>
    <w:rsid w:val="00E53795"/>
    <w:rsid w:val="00E53A44"/>
    <w:rsid w:val="00E53CF6"/>
    <w:rsid w:val="00E542C3"/>
    <w:rsid w:val="00E54376"/>
    <w:rsid w:val="00E54B2E"/>
    <w:rsid w:val="00E556D0"/>
    <w:rsid w:val="00E55816"/>
    <w:rsid w:val="00E5591D"/>
    <w:rsid w:val="00E55AA3"/>
    <w:rsid w:val="00E562CD"/>
    <w:rsid w:val="00E569E9"/>
    <w:rsid w:val="00E56B85"/>
    <w:rsid w:val="00E57665"/>
    <w:rsid w:val="00E57910"/>
    <w:rsid w:val="00E57968"/>
    <w:rsid w:val="00E57E35"/>
    <w:rsid w:val="00E60182"/>
    <w:rsid w:val="00E60295"/>
    <w:rsid w:val="00E603E9"/>
    <w:rsid w:val="00E605E7"/>
    <w:rsid w:val="00E606E4"/>
    <w:rsid w:val="00E60AE6"/>
    <w:rsid w:val="00E61DA1"/>
    <w:rsid w:val="00E61FEA"/>
    <w:rsid w:val="00E620FD"/>
    <w:rsid w:val="00E62107"/>
    <w:rsid w:val="00E621CD"/>
    <w:rsid w:val="00E625C4"/>
    <w:rsid w:val="00E6289E"/>
    <w:rsid w:val="00E62DF7"/>
    <w:rsid w:val="00E631C2"/>
    <w:rsid w:val="00E63260"/>
    <w:rsid w:val="00E638CC"/>
    <w:rsid w:val="00E63C80"/>
    <w:rsid w:val="00E644DD"/>
    <w:rsid w:val="00E64689"/>
    <w:rsid w:val="00E6469D"/>
    <w:rsid w:val="00E6479F"/>
    <w:rsid w:val="00E649E7"/>
    <w:rsid w:val="00E64A12"/>
    <w:rsid w:val="00E6529A"/>
    <w:rsid w:val="00E65394"/>
    <w:rsid w:val="00E653A3"/>
    <w:rsid w:val="00E6546B"/>
    <w:rsid w:val="00E65D76"/>
    <w:rsid w:val="00E65EBD"/>
    <w:rsid w:val="00E66F15"/>
    <w:rsid w:val="00E678C2"/>
    <w:rsid w:val="00E678D1"/>
    <w:rsid w:val="00E703B9"/>
    <w:rsid w:val="00E707D3"/>
    <w:rsid w:val="00E70D62"/>
    <w:rsid w:val="00E71263"/>
    <w:rsid w:val="00E715BC"/>
    <w:rsid w:val="00E715EC"/>
    <w:rsid w:val="00E71A8C"/>
    <w:rsid w:val="00E71B60"/>
    <w:rsid w:val="00E71CCE"/>
    <w:rsid w:val="00E71E93"/>
    <w:rsid w:val="00E72028"/>
    <w:rsid w:val="00E72464"/>
    <w:rsid w:val="00E724EE"/>
    <w:rsid w:val="00E727C5"/>
    <w:rsid w:val="00E72903"/>
    <w:rsid w:val="00E7312D"/>
    <w:rsid w:val="00E73178"/>
    <w:rsid w:val="00E73490"/>
    <w:rsid w:val="00E73945"/>
    <w:rsid w:val="00E73946"/>
    <w:rsid w:val="00E73DA8"/>
    <w:rsid w:val="00E73F0A"/>
    <w:rsid w:val="00E74ACC"/>
    <w:rsid w:val="00E74EEC"/>
    <w:rsid w:val="00E75559"/>
    <w:rsid w:val="00E75968"/>
    <w:rsid w:val="00E75A94"/>
    <w:rsid w:val="00E75E6F"/>
    <w:rsid w:val="00E7608E"/>
    <w:rsid w:val="00E76148"/>
    <w:rsid w:val="00E7616F"/>
    <w:rsid w:val="00E761C1"/>
    <w:rsid w:val="00E7637D"/>
    <w:rsid w:val="00E76D3C"/>
    <w:rsid w:val="00E76ECD"/>
    <w:rsid w:val="00E77859"/>
    <w:rsid w:val="00E77994"/>
    <w:rsid w:val="00E77AD3"/>
    <w:rsid w:val="00E77F68"/>
    <w:rsid w:val="00E800B4"/>
    <w:rsid w:val="00E80329"/>
    <w:rsid w:val="00E80D81"/>
    <w:rsid w:val="00E81324"/>
    <w:rsid w:val="00E8139E"/>
    <w:rsid w:val="00E81A5A"/>
    <w:rsid w:val="00E81AB5"/>
    <w:rsid w:val="00E820A0"/>
    <w:rsid w:val="00E8214C"/>
    <w:rsid w:val="00E823E0"/>
    <w:rsid w:val="00E823F8"/>
    <w:rsid w:val="00E83311"/>
    <w:rsid w:val="00E83485"/>
    <w:rsid w:val="00E844C7"/>
    <w:rsid w:val="00E84A05"/>
    <w:rsid w:val="00E84C85"/>
    <w:rsid w:val="00E84D3F"/>
    <w:rsid w:val="00E84F93"/>
    <w:rsid w:val="00E853B7"/>
    <w:rsid w:val="00E856D6"/>
    <w:rsid w:val="00E857EF"/>
    <w:rsid w:val="00E858F3"/>
    <w:rsid w:val="00E85A2E"/>
    <w:rsid w:val="00E85CD3"/>
    <w:rsid w:val="00E85F37"/>
    <w:rsid w:val="00E86360"/>
    <w:rsid w:val="00E86490"/>
    <w:rsid w:val="00E866BF"/>
    <w:rsid w:val="00E866DA"/>
    <w:rsid w:val="00E867E0"/>
    <w:rsid w:val="00E86B78"/>
    <w:rsid w:val="00E86C9E"/>
    <w:rsid w:val="00E86CA5"/>
    <w:rsid w:val="00E87131"/>
    <w:rsid w:val="00E8716E"/>
    <w:rsid w:val="00E872E7"/>
    <w:rsid w:val="00E87340"/>
    <w:rsid w:val="00E875DD"/>
    <w:rsid w:val="00E87683"/>
    <w:rsid w:val="00E878BE"/>
    <w:rsid w:val="00E87933"/>
    <w:rsid w:val="00E9019A"/>
    <w:rsid w:val="00E901A2"/>
    <w:rsid w:val="00E901B3"/>
    <w:rsid w:val="00E903A0"/>
    <w:rsid w:val="00E904BE"/>
    <w:rsid w:val="00E907C4"/>
    <w:rsid w:val="00E90FDD"/>
    <w:rsid w:val="00E9128E"/>
    <w:rsid w:val="00E912B2"/>
    <w:rsid w:val="00E9148D"/>
    <w:rsid w:val="00E918A2"/>
    <w:rsid w:val="00E91B2B"/>
    <w:rsid w:val="00E923FF"/>
    <w:rsid w:val="00E925F8"/>
    <w:rsid w:val="00E926EA"/>
    <w:rsid w:val="00E92971"/>
    <w:rsid w:val="00E92CAD"/>
    <w:rsid w:val="00E93015"/>
    <w:rsid w:val="00E930A8"/>
    <w:rsid w:val="00E931FE"/>
    <w:rsid w:val="00E936AF"/>
    <w:rsid w:val="00E93AFD"/>
    <w:rsid w:val="00E93DD3"/>
    <w:rsid w:val="00E945A8"/>
    <w:rsid w:val="00E94BEC"/>
    <w:rsid w:val="00E94E71"/>
    <w:rsid w:val="00E95770"/>
    <w:rsid w:val="00E9591F"/>
    <w:rsid w:val="00E95C47"/>
    <w:rsid w:val="00E96028"/>
    <w:rsid w:val="00E96BFD"/>
    <w:rsid w:val="00E96C61"/>
    <w:rsid w:val="00E9741A"/>
    <w:rsid w:val="00E97BD8"/>
    <w:rsid w:val="00EA017E"/>
    <w:rsid w:val="00EA01B6"/>
    <w:rsid w:val="00EA0958"/>
    <w:rsid w:val="00EA0B27"/>
    <w:rsid w:val="00EA0BE5"/>
    <w:rsid w:val="00EA0F23"/>
    <w:rsid w:val="00EA0F49"/>
    <w:rsid w:val="00EA197B"/>
    <w:rsid w:val="00EA1C90"/>
    <w:rsid w:val="00EA2C7D"/>
    <w:rsid w:val="00EA33F8"/>
    <w:rsid w:val="00EA357E"/>
    <w:rsid w:val="00EA35D7"/>
    <w:rsid w:val="00EA3693"/>
    <w:rsid w:val="00EA3794"/>
    <w:rsid w:val="00EA3806"/>
    <w:rsid w:val="00EA3D78"/>
    <w:rsid w:val="00EA424E"/>
    <w:rsid w:val="00EA4756"/>
    <w:rsid w:val="00EA4CDE"/>
    <w:rsid w:val="00EA4D6D"/>
    <w:rsid w:val="00EA4EA4"/>
    <w:rsid w:val="00EA4F78"/>
    <w:rsid w:val="00EA54EE"/>
    <w:rsid w:val="00EA5532"/>
    <w:rsid w:val="00EA5C31"/>
    <w:rsid w:val="00EA5D35"/>
    <w:rsid w:val="00EA5F9F"/>
    <w:rsid w:val="00EA63CF"/>
    <w:rsid w:val="00EA646B"/>
    <w:rsid w:val="00EA685F"/>
    <w:rsid w:val="00EA69EC"/>
    <w:rsid w:val="00EA6D70"/>
    <w:rsid w:val="00EA7AD0"/>
    <w:rsid w:val="00EA7E7F"/>
    <w:rsid w:val="00EA7F42"/>
    <w:rsid w:val="00EB0997"/>
    <w:rsid w:val="00EB09E3"/>
    <w:rsid w:val="00EB1AD8"/>
    <w:rsid w:val="00EB1B06"/>
    <w:rsid w:val="00EB21EF"/>
    <w:rsid w:val="00EB29A5"/>
    <w:rsid w:val="00EB2A6C"/>
    <w:rsid w:val="00EB2E0F"/>
    <w:rsid w:val="00EB3541"/>
    <w:rsid w:val="00EB38A0"/>
    <w:rsid w:val="00EB4368"/>
    <w:rsid w:val="00EB4418"/>
    <w:rsid w:val="00EB4FE8"/>
    <w:rsid w:val="00EB4FEA"/>
    <w:rsid w:val="00EB5A62"/>
    <w:rsid w:val="00EB607C"/>
    <w:rsid w:val="00EB6646"/>
    <w:rsid w:val="00EB6937"/>
    <w:rsid w:val="00EB6DEA"/>
    <w:rsid w:val="00EB6E53"/>
    <w:rsid w:val="00EB6F93"/>
    <w:rsid w:val="00EB700E"/>
    <w:rsid w:val="00EB70B2"/>
    <w:rsid w:val="00EB7115"/>
    <w:rsid w:val="00EB73CF"/>
    <w:rsid w:val="00EB756D"/>
    <w:rsid w:val="00EB7742"/>
    <w:rsid w:val="00EB779F"/>
    <w:rsid w:val="00EB7B7B"/>
    <w:rsid w:val="00EC0ABF"/>
    <w:rsid w:val="00EC174C"/>
    <w:rsid w:val="00EC1968"/>
    <w:rsid w:val="00EC1A60"/>
    <w:rsid w:val="00EC1CB3"/>
    <w:rsid w:val="00EC1D85"/>
    <w:rsid w:val="00EC1E6F"/>
    <w:rsid w:val="00EC310E"/>
    <w:rsid w:val="00EC3162"/>
    <w:rsid w:val="00EC3802"/>
    <w:rsid w:val="00EC38B6"/>
    <w:rsid w:val="00EC3904"/>
    <w:rsid w:val="00EC3AFF"/>
    <w:rsid w:val="00EC3CE3"/>
    <w:rsid w:val="00EC3EDF"/>
    <w:rsid w:val="00EC4853"/>
    <w:rsid w:val="00EC4C07"/>
    <w:rsid w:val="00EC541B"/>
    <w:rsid w:val="00EC5600"/>
    <w:rsid w:val="00EC5825"/>
    <w:rsid w:val="00EC5F30"/>
    <w:rsid w:val="00EC5FCC"/>
    <w:rsid w:val="00EC5FE9"/>
    <w:rsid w:val="00EC606C"/>
    <w:rsid w:val="00EC62A1"/>
    <w:rsid w:val="00EC6766"/>
    <w:rsid w:val="00EC6C07"/>
    <w:rsid w:val="00EC728F"/>
    <w:rsid w:val="00EC7622"/>
    <w:rsid w:val="00ED03B1"/>
    <w:rsid w:val="00ED07F6"/>
    <w:rsid w:val="00ED0E51"/>
    <w:rsid w:val="00ED13F2"/>
    <w:rsid w:val="00ED1451"/>
    <w:rsid w:val="00ED1590"/>
    <w:rsid w:val="00ED1832"/>
    <w:rsid w:val="00ED1EBA"/>
    <w:rsid w:val="00ED229C"/>
    <w:rsid w:val="00ED2499"/>
    <w:rsid w:val="00ED2FE5"/>
    <w:rsid w:val="00ED31B9"/>
    <w:rsid w:val="00ED325F"/>
    <w:rsid w:val="00ED36F7"/>
    <w:rsid w:val="00ED3714"/>
    <w:rsid w:val="00ED3DC5"/>
    <w:rsid w:val="00ED427A"/>
    <w:rsid w:val="00ED42E4"/>
    <w:rsid w:val="00ED437E"/>
    <w:rsid w:val="00ED47BA"/>
    <w:rsid w:val="00ED4ACA"/>
    <w:rsid w:val="00ED4AE9"/>
    <w:rsid w:val="00ED50CA"/>
    <w:rsid w:val="00ED54CE"/>
    <w:rsid w:val="00ED56F2"/>
    <w:rsid w:val="00ED5842"/>
    <w:rsid w:val="00ED5E55"/>
    <w:rsid w:val="00ED6048"/>
    <w:rsid w:val="00ED64E5"/>
    <w:rsid w:val="00ED6869"/>
    <w:rsid w:val="00ED68FA"/>
    <w:rsid w:val="00ED6C0D"/>
    <w:rsid w:val="00ED6CBB"/>
    <w:rsid w:val="00ED6E2D"/>
    <w:rsid w:val="00ED723F"/>
    <w:rsid w:val="00ED77D7"/>
    <w:rsid w:val="00ED77E0"/>
    <w:rsid w:val="00ED7892"/>
    <w:rsid w:val="00ED78D2"/>
    <w:rsid w:val="00ED7976"/>
    <w:rsid w:val="00ED7F8E"/>
    <w:rsid w:val="00EE0458"/>
    <w:rsid w:val="00EE0ACA"/>
    <w:rsid w:val="00EE0B0A"/>
    <w:rsid w:val="00EE18F8"/>
    <w:rsid w:val="00EE195D"/>
    <w:rsid w:val="00EE1D41"/>
    <w:rsid w:val="00EE20D8"/>
    <w:rsid w:val="00EE214D"/>
    <w:rsid w:val="00EE27EE"/>
    <w:rsid w:val="00EE29C8"/>
    <w:rsid w:val="00EE2A97"/>
    <w:rsid w:val="00EE2FF6"/>
    <w:rsid w:val="00EE3EDC"/>
    <w:rsid w:val="00EE4132"/>
    <w:rsid w:val="00EE43AB"/>
    <w:rsid w:val="00EE4537"/>
    <w:rsid w:val="00EE468D"/>
    <w:rsid w:val="00EE4692"/>
    <w:rsid w:val="00EE4750"/>
    <w:rsid w:val="00EE47EC"/>
    <w:rsid w:val="00EE4CEB"/>
    <w:rsid w:val="00EE5448"/>
    <w:rsid w:val="00EE569F"/>
    <w:rsid w:val="00EE60D6"/>
    <w:rsid w:val="00EE60E0"/>
    <w:rsid w:val="00EE6708"/>
    <w:rsid w:val="00EE6772"/>
    <w:rsid w:val="00EE680B"/>
    <w:rsid w:val="00EE6C2F"/>
    <w:rsid w:val="00EE70CA"/>
    <w:rsid w:val="00EE7521"/>
    <w:rsid w:val="00EE797C"/>
    <w:rsid w:val="00EE7CC3"/>
    <w:rsid w:val="00EE7DEF"/>
    <w:rsid w:val="00EF0705"/>
    <w:rsid w:val="00EF0AEB"/>
    <w:rsid w:val="00EF0B0F"/>
    <w:rsid w:val="00EF1344"/>
    <w:rsid w:val="00EF1660"/>
    <w:rsid w:val="00EF1E00"/>
    <w:rsid w:val="00EF1EAB"/>
    <w:rsid w:val="00EF29FB"/>
    <w:rsid w:val="00EF2D55"/>
    <w:rsid w:val="00EF2D9D"/>
    <w:rsid w:val="00EF2EDD"/>
    <w:rsid w:val="00EF34F5"/>
    <w:rsid w:val="00EF3AFF"/>
    <w:rsid w:val="00EF3F8D"/>
    <w:rsid w:val="00EF4337"/>
    <w:rsid w:val="00EF498A"/>
    <w:rsid w:val="00EF4C70"/>
    <w:rsid w:val="00EF5683"/>
    <w:rsid w:val="00EF5834"/>
    <w:rsid w:val="00EF58F8"/>
    <w:rsid w:val="00EF58FE"/>
    <w:rsid w:val="00EF5EC9"/>
    <w:rsid w:val="00EF6619"/>
    <w:rsid w:val="00EF66E6"/>
    <w:rsid w:val="00EF6B9D"/>
    <w:rsid w:val="00EF6DCB"/>
    <w:rsid w:val="00EF6EC9"/>
    <w:rsid w:val="00EF7BDC"/>
    <w:rsid w:val="00EF7D99"/>
    <w:rsid w:val="00F002DB"/>
    <w:rsid w:val="00F00462"/>
    <w:rsid w:val="00F00781"/>
    <w:rsid w:val="00F00B90"/>
    <w:rsid w:val="00F00D0D"/>
    <w:rsid w:val="00F0122F"/>
    <w:rsid w:val="00F01A12"/>
    <w:rsid w:val="00F01C56"/>
    <w:rsid w:val="00F01F7F"/>
    <w:rsid w:val="00F01FB1"/>
    <w:rsid w:val="00F02020"/>
    <w:rsid w:val="00F02283"/>
    <w:rsid w:val="00F02456"/>
    <w:rsid w:val="00F025F7"/>
    <w:rsid w:val="00F0281C"/>
    <w:rsid w:val="00F02A8C"/>
    <w:rsid w:val="00F02D28"/>
    <w:rsid w:val="00F03078"/>
    <w:rsid w:val="00F031AF"/>
    <w:rsid w:val="00F03B4A"/>
    <w:rsid w:val="00F03C8A"/>
    <w:rsid w:val="00F03CAE"/>
    <w:rsid w:val="00F03D26"/>
    <w:rsid w:val="00F03E81"/>
    <w:rsid w:val="00F03E8B"/>
    <w:rsid w:val="00F04024"/>
    <w:rsid w:val="00F04441"/>
    <w:rsid w:val="00F0451C"/>
    <w:rsid w:val="00F04DE4"/>
    <w:rsid w:val="00F050E4"/>
    <w:rsid w:val="00F054C4"/>
    <w:rsid w:val="00F056B6"/>
    <w:rsid w:val="00F05929"/>
    <w:rsid w:val="00F073EA"/>
    <w:rsid w:val="00F077FF"/>
    <w:rsid w:val="00F078AF"/>
    <w:rsid w:val="00F07B3D"/>
    <w:rsid w:val="00F109B5"/>
    <w:rsid w:val="00F11060"/>
    <w:rsid w:val="00F1180F"/>
    <w:rsid w:val="00F11938"/>
    <w:rsid w:val="00F11D6B"/>
    <w:rsid w:val="00F11E6E"/>
    <w:rsid w:val="00F121BD"/>
    <w:rsid w:val="00F1232A"/>
    <w:rsid w:val="00F12406"/>
    <w:rsid w:val="00F127AF"/>
    <w:rsid w:val="00F1297A"/>
    <w:rsid w:val="00F13A32"/>
    <w:rsid w:val="00F13C1D"/>
    <w:rsid w:val="00F1442E"/>
    <w:rsid w:val="00F1451E"/>
    <w:rsid w:val="00F14583"/>
    <w:rsid w:val="00F147AC"/>
    <w:rsid w:val="00F14EF5"/>
    <w:rsid w:val="00F152A1"/>
    <w:rsid w:val="00F1552E"/>
    <w:rsid w:val="00F15DFF"/>
    <w:rsid w:val="00F161AE"/>
    <w:rsid w:val="00F1689A"/>
    <w:rsid w:val="00F16C34"/>
    <w:rsid w:val="00F17650"/>
    <w:rsid w:val="00F1798A"/>
    <w:rsid w:val="00F17AEF"/>
    <w:rsid w:val="00F208C4"/>
    <w:rsid w:val="00F208F5"/>
    <w:rsid w:val="00F20A93"/>
    <w:rsid w:val="00F20C03"/>
    <w:rsid w:val="00F20C83"/>
    <w:rsid w:val="00F21007"/>
    <w:rsid w:val="00F212F5"/>
    <w:rsid w:val="00F215E9"/>
    <w:rsid w:val="00F21A91"/>
    <w:rsid w:val="00F21F33"/>
    <w:rsid w:val="00F226A5"/>
    <w:rsid w:val="00F22C16"/>
    <w:rsid w:val="00F230D8"/>
    <w:rsid w:val="00F23815"/>
    <w:rsid w:val="00F23A78"/>
    <w:rsid w:val="00F23D4F"/>
    <w:rsid w:val="00F24C07"/>
    <w:rsid w:val="00F253C3"/>
    <w:rsid w:val="00F255FB"/>
    <w:rsid w:val="00F2583C"/>
    <w:rsid w:val="00F25A2D"/>
    <w:rsid w:val="00F25E50"/>
    <w:rsid w:val="00F25E85"/>
    <w:rsid w:val="00F26488"/>
    <w:rsid w:val="00F26982"/>
    <w:rsid w:val="00F26D67"/>
    <w:rsid w:val="00F26EE7"/>
    <w:rsid w:val="00F26F3D"/>
    <w:rsid w:val="00F2721E"/>
    <w:rsid w:val="00F30213"/>
    <w:rsid w:val="00F30534"/>
    <w:rsid w:val="00F309E6"/>
    <w:rsid w:val="00F313C8"/>
    <w:rsid w:val="00F313FF"/>
    <w:rsid w:val="00F31478"/>
    <w:rsid w:val="00F32594"/>
    <w:rsid w:val="00F328B3"/>
    <w:rsid w:val="00F32985"/>
    <w:rsid w:val="00F32DCE"/>
    <w:rsid w:val="00F33034"/>
    <w:rsid w:val="00F338D9"/>
    <w:rsid w:val="00F33B00"/>
    <w:rsid w:val="00F33FE3"/>
    <w:rsid w:val="00F34786"/>
    <w:rsid w:val="00F34A42"/>
    <w:rsid w:val="00F34C73"/>
    <w:rsid w:val="00F35874"/>
    <w:rsid w:val="00F35892"/>
    <w:rsid w:val="00F35C0D"/>
    <w:rsid w:val="00F35C4A"/>
    <w:rsid w:val="00F35F25"/>
    <w:rsid w:val="00F36142"/>
    <w:rsid w:val="00F365F7"/>
    <w:rsid w:val="00F3685C"/>
    <w:rsid w:val="00F368B9"/>
    <w:rsid w:val="00F36908"/>
    <w:rsid w:val="00F371B6"/>
    <w:rsid w:val="00F372C6"/>
    <w:rsid w:val="00F3791E"/>
    <w:rsid w:val="00F37A47"/>
    <w:rsid w:val="00F40BD2"/>
    <w:rsid w:val="00F40C82"/>
    <w:rsid w:val="00F411FA"/>
    <w:rsid w:val="00F42A33"/>
    <w:rsid w:val="00F42AF3"/>
    <w:rsid w:val="00F438A6"/>
    <w:rsid w:val="00F438D3"/>
    <w:rsid w:val="00F43D95"/>
    <w:rsid w:val="00F4469C"/>
    <w:rsid w:val="00F451D7"/>
    <w:rsid w:val="00F45C67"/>
    <w:rsid w:val="00F45D95"/>
    <w:rsid w:val="00F46141"/>
    <w:rsid w:val="00F46DA1"/>
    <w:rsid w:val="00F4732B"/>
    <w:rsid w:val="00F473C9"/>
    <w:rsid w:val="00F473FB"/>
    <w:rsid w:val="00F475A3"/>
    <w:rsid w:val="00F47B11"/>
    <w:rsid w:val="00F47B28"/>
    <w:rsid w:val="00F47E8F"/>
    <w:rsid w:val="00F50349"/>
    <w:rsid w:val="00F50A1D"/>
    <w:rsid w:val="00F50BCB"/>
    <w:rsid w:val="00F50DB7"/>
    <w:rsid w:val="00F51122"/>
    <w:rsid w:val="00F5132E"/>
    <w:rsid w:val="00F515A6"/>
    <w:rsid w:val="00F51802"/>
    <w:rsid w:val="00F51D25"/>
    <w:rsid w:val="00F520B5"/>
    <w:rsid w:val="00F521C5"/>
    <w:rsid w:val="00F52461"/>
    <w:rsid w:val="00F52509"/>
    <w:rsid w:val="00F52521"/>
    <w:rsid w:val="00F5258F"/>
    <w:rsid w:val="00F5265E"/>
    <w:rsid w:val="00F526B3"/>
    <w:rsid w:val="00F52711"/>
    <w:rsid w:val="00F52DEC"/>
    <w:rsid w:val="00F52E0A"/>
    <w:rsid w:val="00F52E1A"/>
    <w:rsid w:val="00F5303B"/>
    <w:rsid w:val="00F53A09"/>
    <w:rsid w:val="00F54032"/>
    <w:rsid w:val="00F54255"/>
    <w:rsid w:val="00F555C4"/>
    <w:rsid w:val="00F555D2"/>
    <w:rsid w:val="00F556C0"/>
    <w:rsid w:val="00F557C2"/>
    <w:rsid w:val="00F55F8D"/>
    <w:rsid w:val="00F56092"/>
    <w:rsid w:val="00F560EA"/>
    <w:rsid w:val="00F56AF9"/>
    <w:rsid w:val="00F56B21"/>
    <w:rsid w:val="00F57526"/>
    <w:rsid w:val="00F57653"/>
    <w:rsid w:val="00F57723"/>
    <w:rsid w:val="00F60385"/>
    <w:rsid w:val="00F608D4"/>
    <w:rsid w:val="00F60BFC"/>
    <w:rsid w:val="00F61209"/>
    <w:rsid w:val="00F615DF"/>
    <w:rsid w:val="00F61DB3"/>
    <w:rsid w:val="00F62061"/>
    <w:rsid w:val="00F620DB"/>
    <w:rsid w:val="00F62108"/>
    <w:rsid w:val="00F62B66"/>
    <w:rsid w:val="00F634B6"/>
    <w:rsid w:val="00F635D8"/>
    <w:rsid w:val="00F6382C"/>
    <w:rsid w:val="00F63D16"/>
    <w:rsid w:val="00F6477D"/>
    <w:rsid w:val="00F64A63"/>
    <w:rsid w:val="00F64CAB"/>
    <w:rsid w:val="00F64D73"/>
    <w:rsid w:val="00F64F97"/>
    <w:rsid w:val="00F651D8"/>
    <w:rsid w:val="00F6549E"/>
    <w:rsid w:val="00F65A90"/>
    <w:rsid w:val="00F65AC1"/>
    <w:rsid w:val="00F6646E"/>
    <w:rsid w:val="00F667B3"/>
    <w:rsid w:val="00F667C1"/>
    <w:rsid w:val="00F6685B"/>
    <w:rsid w:val="00F668B5"/>
    <w:rsid w:val="00F668DB"/>
    <w:rsid w:val="00F6691D"/>
    <w:rsid w:val="00F66C1A"/>
    <w:rsid w:val="00F66C8E"/>
    <w:rsid w:val="00F66D5A"/>
    <w:rsid w:val="00F66F4E"/>
    <w:rsid w:val="00F6723D"/>
    <w:rsid w:val="00F67740"/>
    <w:rsid w:val="00F67D50"/>
    <w:rsid w:val="00F67E0E"/>
    <w:rsid w:val="00F67F76"/>
    <w:rsid w:val="00F706B7"/>
    <w:rsid w:val="00F709E3"/>
    <w:rsid w:val="00F70F68"/>
    <w:rsid w:val="00F71190"/>
    <w:rsid w:val="00F71330"/>
    <w:rsid w:val="00F71A96"/>
    <w:rsid w:val="00F7235E"/>
    <w:rsid w:val="00F7240E"/>
    <w:rsid w:val="00F72B52"/>
    <w:rsid w:val="00F730B1"/>
    <w:rsid w:val="00F7328A"/>
    <w:rsid w:val="00F733FB"/>
    <w:rsid w:val="00F7368E"/>
    <w:rsid w:val="00F73830"/>
    <w:rsid w:val="00F7410A"/>
    <w:rsid w:val="00F74441"/>
    <w:rsid w:val="00F7465B"/>
    <w:rsid w:val="00F747CE"/>
    <w:rsid w:val="00F74AF1"/>
    <w:rsid w:val="00F74BB5"/>
    <w:rsid w:val="00F74C23"/>
    <w:rsid w:val="00F74EEF"/>
    <w:rsid w:val="00F763E6"/>
    <w:rsid w:val="00F76E9E"/>
    <w:rsid w:val="00F7751B"/>
    <w:rsid w:val="00F775AD"/>
    <w:rsid w:val="00F77D69"/>
    <w:rsid w:val="00F80217"/>
    <w:rsid w:val="00F80227"/>
    <w:rsid w:val="00F80D95"/>
    <w:rsid w:val="00F8109A"/>
    <w:rsid w:val="00F811A8"/>
    <w:rsid w:val="00F81219"/>
    <w:rsid w:val="00F81921"/>
    <w:rsid w:val="00F81B99"/>
    <w:rsid w:val="00F81F2F"/>
    <w:rsid w:val="00F821AD"/>
    <w:rsid w:val="00F8259B"/>
    <w:rsid w:val="00F825CC"/>
    <w:rsid w:val="00F82CFF"/>
    <w:rsid w:val="00F82F22"/>
    <w:rsid w:val="00F8308A"/>
    <w:rsid w:val="00F831AD"/>
    <w:rsid w:val="00F83704"/>
    <w:rsid w:val="00F83ADE"/>
    <w:rsid w:val="00F83E16"/>
    <w:rsid w:val="00F83E25"/>
    <w:rsid w:val="00F83EA3"/>
    <w:rsid w:val="00F83F3F"/>
    <w:rsid w:val="00F842AA"/>
    <w:rsid w:val="00F8456E"/>
    <w:rsid w:val="00F845E7"/>
    <w:rsid w:val="00F847EA"/>
    <w:rsid w:val="00F849AE"/>
    <w:rsid w:val="00F84B3D"/>
    <w:rsid w:val="00F856EC"/>
    <w:rsid w:val="00F85BB6"/>
    <w:rsid w:val="00F85E01"/>
    <w:rsid w:val="00F875CF"/>
    <w:rsid w:val="00F87704"/>
    <w:rsid w:val="00F8775F"/>
    <w:rsid w:val="00F900AB"/>
    <w:rsid w:val="00F909E9"/>
    <w:rsid w:val="00F90B9F"/>
    <w:rsid w:val="00F90BC6"/>
    <w:rsid w:val="00F90FB9"/>
    <w:rsid w:val="00F912DB"/>
    <w:rsid w:val="00F9166F"/>
    <w:rsid w:val="00F91A50"/>
    <w:rsid w:val="00F91CF3"/>
    <w:rsid w:val="00F92336"/>
    <w:rsid w:val="00F925A7"/>
    <w:rsid w:val="00F92DA1"/>
    <w:rsid w:val="00F92E91"/>
    <w:rsid w:val="00F93096"/>
    <w:rsid w:val="00F93238"/>
    <w:rsid w:val="00F9398E"/>
    <w:rsid w:val="00F93BDE"/>
    <w:rsid w:val="00F9458A"/>
    <w:rsid w:val="00F945B0"/>
    <w:rsid w:val="00F948FD"/>
    <w:rsid w:val="00F95713"/>
    <w:rsid w:val="00F95CAE"/>
    <w:rsid w:val="00F966FB"/>
    <w:rsid w:val="00F9695D"/>
    <w:rsid w:val="00F96C9E"/>
    <w:rsid w:val="00F96DC4"/>
    <w:rsid w:val="00F96EEA"/>
    <w:rsid w:val="00F9734B"/>
    <w:rsid w:val="00F97D32"/>
    <w:rsid w:val="00F97DDA"/>
    <w:rsid w:val="00F97F44"/>
    <w:rsid w:val="00FA0200"/>
    <w:rsid w:val="00FA0352"/>
    <w:rsid w:val="00FA0BC3"/>
    <w:rsid w:val="00FA0F48"/>
    <w:rsid w:val="00FA20A4"/>
    <w:rsid w:val="00FA2848"/>
    <w:rsid w:val="00FA2941"/>
    <w:rsid w:val="00FA2C56"/>
    <w:rsid w:val="00FA2D56"/>
    <w:rsid w:val="00FA350D"/>
    <w:rsid w:val="00FA3579"/>
    <w:rsid w:val="00FA4378"/>
    <w:rsid w:val="00FA461E"/>
    <w:rsid w:val="00FA4DB5"/>
    <w:rsid w:val="00FA4EDC"/>
    <w:rsid w:val="00FA54B6"/>
    <w:rsid w:val="00FA55B2"/>
    <w:rsid w:val="00FA5C7C"/>
    <w:rsid w:val="00FA6855"/>
    <w:rsid w:val="00FA6CCD"/>
    <w:rsid w:val="00FA6F36"/>
    <w:rsid w:val="00FA7178"/>
    <w:rsid w:val="00FA7422"/>
    <w:rsid w:val="00FA78EA"/>
    <w:rsid w:val="00FA7B60"/>
    <w:rsid w:val="00FB02DA"/>
    <w:rsid w:val="00FB092D"/>
    <w:rsid w:val="00FB1338"/>
    <w:rsid w:val="00FB133F"/>
    <w:rsid w:val="00FB1375"/>
    <w:rsid w:val="00FB13D0"/>
    <w:rsid w:val="00FB16DC"/>
    <w:rsid w:val="00FB1709"/>
    <w:rsid w:val="00FB20DD"/>
    <w:rsid w:val="00FB29DE"/>
    <w:rsid w:val="00FB2EA0"/>
    <w:rsid w:val="00FB3778"/>
    <w:rsid w:val="00FB391E"/>
    <w:rsid w:val="00FB3B9C"/>
    <w:rsid w:val="00FB3D93"/>
    <w:rsid w:val="00FB4357"/>
    <w:rsid w:val="00FB4566"/>
    <w:rsid w:val="00FB459A"/>
    <w:rsid w:val="00FB46DD"/>
    <w:rsid w:val="00FB4788"/>
    <w:rsid w:val="00FB4D8C"/>
    <w:rsid w:val="00FB4E5E"/>
    <w:rsid w:val="00FB4FD7"/>
    <w:rsid w:val="00FB50E4"/>
    <w:rsid w:val="00FB584B"/>
    <w:rsid w:val="00FB59DE"/>
    <w:rsid w:val="00FB5AA0"/>
    <w:rsid w:val="00FB5E8E"/>
    <w:rsid w:val="00FB5FC9"/>
    <w:rsid w:val="00FB76B7"/>
    <w:rsid w:val="00FB7F70"/>
    <w:rsid w:val="00FC18E1"/>
    <w:rsid w:val="00FC1B61"/>
    <w:rsid w:val="00FC1F9E"/>
    <w:rsid w:val="00FC2062"/>
    <w:rsid w:val="00FC22DA"/>
    <w:rsid w:val="00FC2548"/>
    <w:rsid w:val="00FC3387"/>
    <w:rsid w:val="00FC3757"/>
    <w:rsid w:val="00FC3AE1"/>
    <w:rsid w:val="00FC430C"/>
    <w:rsid w:val="00FC46BB"/>
    <w:rsid w:val="00FC4DD0"/>
    <w:rsid w:val="00FC4EF1"/>
    <w:rsid w:val="00FC5326"/>
    <w:rsid w:val="00FC57A4"/>
    <w:rsid w:val="00FC5906"/>
    <w:rsid w:val="00FC5960"/>
    <w:rsid w:val="00FC5AA0"/>
    <w:rsid w:val="00FC5AFD"/>
    <w:rsid w:val="00FC5D1C"/>
    <w:rsid w:val="00FC65E7"/>
    <w:rsid w:val="00FC6695"/>
    <w:rsid w:val="00FC6970"/>
    <w:rsid w:val="00FC6DC5"/>
    <w:rsid w:val="00FC708A"/>
    <w:rsid w:val="00FC72C0"/>
    <w:rsid w:val="00FC7780"/>
    <w:rsid w:val="00FC7ABF"/>
    <w:rsid w:val="00FD0496"/>
    <w:rsid w:val="00FD06E4"/>
    <w:rsid w:val="00FD0C51"/>
    <w:rsid w:val="00FD0D8A"/>
    <w:rsid w:val="00FD1570"/>
    <w:rsid w:val="00FD1630"/>
    <w:rsid w:val="00FD1846"/>
    <w:rsid w:val="00FD1CA3"/>
    <w:rsid w:val="00FD1ED1"/>
    <w:rsid w:val="00FD25F9"/>
    <w:rsid w:val="00FD292F"/>
    <w:rsid w:val="00FD2C12"/>
    <w:rsid w:val="00FD3340"/>
    <w:rsid w:val="00FD3FFD"/>
    <w:rsid w:val="00FD4776"/>
    <w:rsid w:val="00FD4BBE"/>
    <w:rsid w:val="00FD4BC3"/>
    <w:rsid w:val="00FD4E55"/>
    <w:rsid w:val="00FD5717"/>
    <w:rsid w:val="00FD6BBF"/>
    <w:rsid w:val="00FD6E3B"/>
    <w:rsid w:val="00FD703D"/>
    <w:rsid w:val="00FD77B0"/>
    <w:rsid w:val="00FD7B12"/>
    <w:rsid w:val="00FD7C62"/>
    <w:rsid w:val="00FE02CC"/>
    <w:rsid w:val="00FE0487"/>
    <w:rsid w:val="00FE07F1"/>
    <w:rsid w:val="00FE0816"/>
    <w:rsid w:val="00FE0AD4"/>
    <w:rsid w:val="00FE10D9"/>
    <w:rsid w:val="00FE1902"/>
    <w:rsid w:val="00FE1C96"/>
    <w:rsid w:val="00FE1E0D"/>
    <w:rsid w:val="00FE1E6E"/>
    <w:rsid w:val="00FE3C0D"/>
    <w:rsid w:val="00FE43BC"/>
    <w:rsid w:val="00FE4666"/>
    <w:rsid w:val="00FE4A2D"/>
    <w:rsid w:val="00FE52AD"/>
    <w:rsid w:val="00FE6122"/>
    <w:rsid w:val="00FE648C"/>
    <w:rsid w:val="00FE64DD"/>
    <w:rsid w:val="00FE699E"/>
    <w:rsid w:val="00FE6CFD"/>
    <w:rsid w:val="00FE765E"/>
    <w:rsid w:val="00FE76B3"/>
    <w:rsid w:val="00FE7B7F"/>
    <w:rsid w:val="00FE7B84"/>
    <w:rsid w:val="00FE7D13"/>
    <w:rsid w:val="00FE7D79"/>
    <w:rsid w:val="00FE7E61"/>
    <w:rsid w:val="00FF00DB"/>
    <w:rsid w:val="00FF02AB"/>
    <w:rsid w:val="00FF0445"/>
    <w:rsid w:val="00FF08EA"/>
    <w:rsid w:val="00FF08F8"/>
    <w:rsid w:val="00FF09DA"/>
    <w:rsid w:val="00FF0A6B"/>
    <w:rsid w:val="00FF1038"/>
    <w:rsid w:val="00FF154A"/>
    <w:rsid w:val="00FF1B44"/>
    <w:rsid w:val="00FF24A0"/>
    <w:rsid w:val="00FF2532"/>
    <w:rsid w:val="00FF2897"/>
    <w:rsid w:val="00FF29A7"/>
    <w:rsid w:val="00FF2B8C"/>
    <w:rsid w:val="00FF31CC"/>
    <w:rsid w:val="00FF35BE"/>
    <w:rsid w:val="00FF399B"/>
    <w:rsid w:val="00FF39B4"/>
    <w:rsid w:val="00FF3AA2"/>
    <w:rsid w:val="00FF3E24"/>
    <w:rsid w:val="00FF4183"/>
    <w:rsid w:val="00FF5518"/>
    <w:rsid w:val="00FF5D00"/>
    <w:rsid w:val="00FF6816"/>
    <w:rsid w:val="00FF6F73"/>
    <w:rsid w:val="00FF707E"/>
    <w:rsid w:val="00FF759C"/>
    <w:rsid w:val="00FF78B0"/>
    <w:rsid w:val="00FF7BA9"/>
    <w:rsid w:val="00FF7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0B294A80-A08C-410C-839F-17B7B7F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F5 List Paragraph,List Paragraph1,Dot pt,No Spacing1,List Paragraph Char Char Char,Indicator Text,Colorful List - Accent 11,Numbered Para 1,Bullet 1,Bullet Points"/>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F5 List Paragraph Char,List Paragraph1 Char,Dot pt Char,No Spacing1 Char,List Paragraph Char Char Char Char,Indicator Text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365A"/>
    <w:rPr>
      <w:rFonts w:ascii="Segoe UI" w:hAnsi="Segoe UI" w:cs="Segoe UI" w:hint="default"/>
      <w:sz w:val="18"/>
      <w:szCs w:val="18"/>
    </w:rPr>
  </w:style>
  <w:style w:type="character" w:customStyle="1" w:styleId="ui-provider">
    <w:name w:val="ui-provider"/>
    <w:basedOn w:val="DefaultParagraphFont"/>
    <w:rsid w:val="001C40E4"/>
  </w:style>
  <w:style w:type="paragraph" w:customStyle="1" w:styleId="TableParagraph">
    <w:name w:val="Table Paragraph"/>
    <w:basedOn w:val="Normal"/>
    <w:uiPriority w:val="1"/>
    <w:qFormat/>
    <w:rsid w:val="005866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177353407">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481384125">
          <w:marLeft w:val="36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429088759">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00782948">
      <w:bodyDiv w:val="1"/>
      <w:marLeft w:val="0"/>
      <w:marRight w:val="0"/>
      <w:marTop w:val="0"/>
      <w:marBottom w:val="0"/>
      <w:divBdr>
        <w:top w:val="none" w:sz="0" w:space="0" w:color="auto"/>
        <w:left w:val="none" w:sz="0" w:space="0" w:color="auto"/>
        <w:bottom w:val="none" w:sz="0" w:space="0" w:color="auto"/>
        <w:right w:val="none" w:sz="0" w:space="0" w:color="auto"/>
      </w:divBdr>
    </w:div>
    <w:div w:id="749813915">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825322485">
      <w:bodyDiv w:val="1"/>
      <w:marLeft w:val="0"/>
      <w:marRight w:val="0"/>
      <w:marTop w:val="0"/>
      <w:marBottom w:val="0"/>
      <w:divBdr>
        <w:top w:val="none" w:sz="0" w:space="0" w:color="auto"/>
        <w:left w:val="none" w:sz="0" w:space="0" w:color="auto"/>
        <w:bottom w:val="none" w:sz="0" w:space="0" w:color="auto"/>
        <w:right w:val="none" w:sz="0" w:space="0" w:color="auto"/>
      </w:divBdr>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015064210">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147156394">
          <w:marLeft w:val="360"/>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56918563">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360087228">
          <w:marLeft w:val="274"/>
          <w:marRight w:val="0"/>
          <w:marTop w:val="0"/>
          <w:marBottom w:val="0"/>
          <w:divBdr>
            <w:top w:val="none" w:sz="0" w:space="0" w:color="auto"/>
            <w:left w:val="none" w:sz="0" w:space="0" w:color="auto"/>
            <w:bottom w:val="none" w:sz="0" w:space="0" w:color="auto"/>
            <w:right w:val="none" w:sz="0" w:space="0" w:color="auto"/>
          </w:divBdr>
        </w:div>
        <w:div w:id="591547072">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sChild>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420101463">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623882485">
      <w:bodyDiv w:val="1"/>
      <w:marLeft w:val="0"/>
      <w:marRight w:val="0"/>
      <w:marTop w:val="0"/>
      <w:marBottom w:val="0"/>
      <w:divBdr>
        <w:top w:val="none" w:sz="0" w:space="0" w:color="auto"/>
        <w:left w:val="none" w:sz="0" w:space="0" w:color="auto"/>
        <w:bottom w:val="none" w:sz="0" w:space="0" w:color="auto"/>
        <w:right w:val="none" w:sz="0" w:space="0" w:color="auto"/>
      </w:divBdr>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38114219">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6" ma:contentTypeDescription="Create a new document." ma:contentTypeScope="" ma:versionID="6b05a53bd4c0d5f095c524c169729108">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bade482ff00611ab2cc13a6f267de5eb"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2.xml><?xml version="1.0" encoding="utf-8"?>
<ds:datastoreItem xmlns:ds="http://schemas.openxmlformats.org/officeDocument/2006/customXml" ds:itemID="{DBA18A05-6515-47BA-8E88-1CF632427D9A}"/>
</file>

<file path=customXml/itemProps3.xml><?xml version="1.0" encoding="utf-8"?>
<ds:datastoreItem xmlns:ds="http://schemas.openxmlformats.org/officeDocument/2006/customXml" ds:itemID="{9D9A6194-5901-4B8B-9271-6C7F997E6144}">
  <ds:schemaRefs>
    <ds:schemaRef ds:uri="http://schemas.microsoft.com/sharepoint/v3/contenttype/forms"/>
  </ds:schemaRefs>
</ds:datastoreItem>
</file>

<file path=customXml/itemProps4.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docProps/app.xml><?xml version="1.0" encoding="utf-8"?>
<Properties xmlns="http://schemas.openxmlformats.org/officeDocument/2006/extended-properties" xmlns:vt="http://schemas.openxmlformats.org/officeDocument/2006/docPropsVTypes">
  <Template>Normal</Template>
  <TotalTime>14416</TotalTime>
  <Pages>7</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Dibble</dc:creator>
  <cp:keywords/>
  <cp:lastModifiedBy>David Jukes</cp:lastModifiedBy>
  <cp:revision>6291</cp:revision>
  <cp:lastPrinted>2023-06-01T15:40:00Z</cp:lastPrinted>
  <dcterms:created xsi:type="dcterms:W3CDTF">2018-11-26T14:42:00Z</dcterms:created>
  <dcterms:modified xsi:type="dcterms:W3CDTF">2023-08-01T14:51:00Z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