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D43ED" w14:textId="25BCBE3E" w:rsidR="00031C41" w:rsidRPr="00031C41" w:rsidRDefault="00031C41" w:rsidP="00031C41">
      <w:pPr>
        <w:rPr>
          <w:b/>
          <w:bCs/>
        </w:rPr>
      </w:pPr>
      <w:r w:rsidRPr="00031C41">
        <w:rPr>
          <w:b/>
          <w:bCs/>
        </w:rPr>
        <w:t>PART VIA - PAYMENT FOR ESSENTIAL SERVICES (PHARMACY CONTRACTORS)</w:t>
      </w:r>
    </w:p>
    <w:p w14:paraId="559030B2" w14:textId="77777777" w:rsidR="00031C41" w:rsidRDefault="00031C41" w:rsidP="00031C41">
      <w:r>
        <w:t>5.</w:t>
      </w:r>
      <w:r>
        <w:tab/>
      </w:r>
      <w:r w:rsidRPr="00032CB4">
        <w:rPr>
          <w:b/>
          <w:bCs/>
        </w:rPr>
        <w:t>Transitional Payments (England only)</w:t>
      </w:r>
    </w:p>
    <w:p w14:paraId="17A8F455" w14:textId="77777777" w:rsidR="00031C41" w:rsidRDefault="00031C41" w:rsidP="00031C41">
      <w:pPr>
        <w:ind w:left="709" w:hanging="709"/>
      </w:pPr>
      <w:r>
        <w:t>5.1</w:t>
      </w:r>
      <w:r>
        <w:tab/>
        <w:t>From 1 February 2023 the monthly Transitional Payment paid to pharmacy contractors has been set at zero.</w:t>
      </w:r>
    </w:p>
    <w:p w14:paraId="47B22849" w14:textId="483A3DC9" w:rsidR="00031C41" w:rsidRDefault="00031C41" w:rsidP="00031C41">
      <w:r>
        <w:t>5.2</w:t>
      </w:r>
      <w:r>
        <w:tab/>
        <w:t>From 1 March 2024 the monthly Flat Fee paid to contractors has been set at zero.</w:t>
      </w:r>
    </w:p>
    <w:p w14:paraId="7FE17979" w14:textId="18C05655" w:rsidR="00031C41" w:rsidRDefault="00031C41" w:rsidP="00031C41">
      <w:pPr>
        <w:ind w:left="709" w:hanging="709"/>
      </w:pPr>
      <w:r>
        <w:t>5.3</w:t>
      </w:r>
      <w:r>
        <w:tab/>
        <w:t>Contractors should note that the monthly amount of the Flat Fee may change over the course of the year.</w:t>
      </w:r>
    </w:p>
    <w:sectPr w:rsidR="00031C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C41"/>
    <w:rsid w:val="00031C41"/>
    <w:rsid w:val="00032CB4"/>
    <w:rsid w:val="0009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09F45"/>
  <w15:chartTrackingRefBased/>
  <w15:docId w15:val="{CEE88D4A-3DBD-4FB8-9C4E-7AF4FEB4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Kelly</dc:creator>
  <cp:keywords/>
  <dc:description/>
  <cp:lastModifiedBy>Karen Kelly</cp:lastModifiedBy>
  <cp:revision>2</cp:revision>
  <dcterms:created xsi:type="dcterms:W3CDTF">2024-02-29T10:00:00Z</dcterms:created>
  <dcterms:modified xsi:type="dcterms:W3CDTF">2024-02-29T10:12:00Z</dcterms:modified>
</cp:coreProperties>
</file>