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D48C" w14:textId="7573F064" w:rsidR="008871D4" w:rsidRDefault="0080170A" w:rsidP="00EC48A5">
      <w:pPr>
        <w:pStyle w:val="Heading1"/>
        <w:spacing w:line="276" w:lineRule="auto"/>
      </w:pPr>
      <w:r w:rsidRPr="0080170A">
        <w:rPr>
          <w:noProof/>
        </w:rPr>
        <w:drawing>
          <wp:anchor distT="0" distB="0" distL="114300" distR="114300" simplePos="0" relativeHeight="251661312" behindDoc="0" locked="0" layoutInCell="1" allowOverlap="1" wp14:anchorId="7BDA14A0" wp14:editId="41107728">
            <wp:simplePos x="0" y="0"/>
            <wp:positionH relativeFrom="page">
              <wp:posOffset>23164</wp:posOffset>
            </wp:positionH>
            <wp:positionV relativeFrom="paragraph">
              <wp:posOffset>-708025</wp:posOffset>
            </wp:positionV>
            <wp:extent cx="7560314" cy="1694182"/>
            <wp:effectExtent l="0" t="0" r="2540" b="1270"/>
            <wp:wrapNone/>
            <wp:docPr id="1" name="Picture 1" descr="NHSBS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HSBSA logo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4" cy="16941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41F42" w:rsidRPr="006B0022">
        <w:rPr>
          <w:rStyle w:val="Heading1Char"/>
          <w:b/>
          <w:noProof/>
        </w:rPr>
        <w:drawing>
          <wp:anchor distT="0" distB="0" distL="114300" distR="114300" simplePos="0" relativeHeight="251659264" behindDoc="1" locked="0" layoutInCell="1" allowOverlap="1" wp14:anchorId="75D3D123" wp14:editId="317E52B0">
            <wp:simplePos x="0" y="0"/>
            <wp:positionH relativeFrom="page">
              <wp:posOffset>38462</wp:posOffset>
            </wp:positionH>
            <wp:positionV relativeFrom="page">
              <wp:posOffset>-635</wp:posOffset>
            </wp:positionV>
            <wp:extent cx="7560000" cy="1706400"/>
            <wp:effectExtent l="0" t="0" r="3175" b="8255"/>
            <wp:wrapTight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ight>
            <wp:docPr id="2" name="Picture 2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A0" w:rsidRPr="00753779">
        <w:rPr>
          <w:rStyle w:val="Heading1Char"/>
          <w:b/>
          <w:color w:val="auto"/>
          <w:szCs w:val="36"/>
        </w:rPr>
        <w:t>NHS Pension</w:t>
      </w:r>
      <w:r w:rsidR="009B0143" w:rsidRPr="00753779">
        <w:rPr>
          <w:rStyle w:val="Heading1Char"/>
          <w:b/>
          <w:color w:val="auto"/>
          <w:szCs w:val="36"/>
        </w:rPr>
        <w:t xml:space="preserve"> </w:t>
      </w:r>
      <w:r w:rsidR="0092501F" w:rsidRPr="00753779">
        <w:rPr>
          <w:rStyle w:val="Heading1Char"/>
          <w:b/>
          <w:color w:val="auto"/>
          <w:szCs w:val="36"/>
        </w:rPr>
        <w:t>Scheme:</w:t>
      </w:r>
      <w:r w:rsidR="005408B9" w:rsidRPr="00753779">
        <w:rPr>
          <w:rStyle w:val="Heading1Char"/>
          <w:b/>
          <w:color w:val="auto"/>
          <w:szCs w:val="36"/>
        </w:rPr>
        <w:t xml:space="preserve"> </w:t>
      </w:r>
      <w:r w:rsidR="00865CA0" w:rsidRPr="00753779">
        <w:rPr>
          <w:rStyle w:val="Heading1Char"/>
          <w:b/>
          <w:color w:val="auto"/>
          <w:szCs w:val="36"/>
        </w:rPr>
        <w:t>GP S</w:t>
      </w:r>
      <w:r w:rsidR="00570C34" w:rsidRPr="00753779">
        <w:rPr>
          <w:rStyle w:val="Heading1Char"/>
          <w:b/>
          <w:color w:val="auto"/>
          <w:szCs w:val="36"/>
        </w:rPr>
        <w:t xml:space="preserve">olo </w:t>
      </w:r>
      <w:r w:rsidR="00775189" w:rsidRPr="00753779">
        <w:rPr>
          <w:rStyle w:val="Heading1Char"/>
          <w:b/>
          <w:color w:val="auto"/>
          <w:szCs w:val="36"/>
        </w:rPr>
        <w:t xml:space="preserve">form </w:t>
      </w:r>
      <w:r w:rsidR="009062EB" w:rsidRPr="00753779">
        <w:rPr>
          <w:rStyle w:val="Heading1Char"/>
          <w:b/>
          <w:color w:val="auto"/>
          <w:szCs w:val="36"/>
        </w:rPr>
        <w:t xml:space="preserve">guidance from </w:t>
      </w:r>
      <w:r w:rsidR="005B1C6E">
        <w:br/>
      </w:r>
      <w:r w:rsidR="007F3C08">
        <w:rPr>
          <w:rStyle w:val="Heading1Char"/>
          <w:b/>
          <w:color w:val="auto"/>
          <w:szCs w:val="36"/>
        </w:rPr>
        <w:t>1 April 202</w:t>
      </w:r>
      <w:r w:rsidR="004F4489">
        <w:rPr>
          <w:rStyle w:val="Heading1Char"/>
          <w:b/>
          <w:color w:val="auto"/>
          <w:szCs w:val="36"/>
        </w:rPr>
        <w:t>5</w:t>
      </w:r>
      <w:r w:rsidR="007F3C08">
        <w:rPr>
          <w:rStyle w:val="Heading1Char"/>
          <w:b/>
          <w:color w:val="auto"/>
          <w:szCs w:val="36"/>
        </w:rPr>
        <w:t xml:space="preserve"> to</w:t>
      </w:r>
      <w:r w:rsidR="002211EA">
        <w:rPr>
          <w:rStyle w:val="Heading1Char"/>
          <w:b/>
          <w:color w:val="auto"/>
          <w:szCs w:val="36"/>
        </w:rPr>
        <w:t xml:space="preserve"> 31 March 202</w:t>
      </w:r>
      <w:r w:rsidR="004F4489">
        <w:rPr>
          <w:rStyle w:val="Heading1Char"/>
          <w:b/>
          <w:color w:val="auto"/>
          <w:szCs w:val="36"/>
        </w:rPr>
        <w:t>6</w:t>
      </w:r>
    </w:p>
    <w:p w14:paraId="3E7E3958" w14:textId="77777777" w:rsidR="008871D4" w:rsidRDefault="008871D4" w:rsidP="00EC48A5">
      <w:pPr>
        <w:pStyle w:val="Heading2"/>
        <w:spacing w:line="276" w:lineRule="auto"/>
      </w:pPr>
    </w:p>
    <w:p w14:paraId="07A5CFEB" w14:textId="5E03DA38" w:rsidR="009062EB" w:rsidRPr="004C5A6D" w:rsidRDefault="00865CA0" w:rsidP="004C5A6D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>Instructions</w:t>
      </w:r>
    </w:p>
    <w:p w14:paraId="7F262782" w14:textId="559E97F0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These instructions apply to NHS</w:t>
      </w:r>
      <w:r w:rsidR="00856C01" w:rsidRPr="00B36340">
        <w:rPr>
          <w:rFonts w:cs="Arial"/>
        </w:rPr>
        <w:t xml:space="preserve"> organisations</w:t>
      </w:r>
      <w:r w:rsidR="008315D7" w:rsidRPr="00B36340">
        <w:rPr>
          <w:rFonts w:cs="Arial"/>
        </w:rPr>
        <w:t xml:space="preserve"> </w:t>
      </w:r>
      <w:r w:rsidRPr="00B36340">
        <w:rPr>
          <w:rFonts w:cs="Arial"/>
        </w:rPr>
        <w:t xml:space="preserve">who engage </w:t>
      </w:r>
      <w:r w:rsidR="00857F32" w:rsidRPr="00B36340">
        <w:rPr>
          <w:rFonts w:cs="Arial"/>
        </w:rPr>
        <w:t xml:space="preserve">a GP </w:t>
      </w:r>
      <w:r w:rsidRPr="00B36340">
        <w:rPr>
          <w:rFonts w:cs="Arial"/>
        </w:rPr>
        <w:t xml:space="preserve">on a </w:t>
      </w:r>
      <w:r w:rsidR="000113E7" w:rsidRPr="00B36340">
        <w:rPr>
          <w:rFonts w:cs="Arial"/>
        </w:rPr>
        <w:t>self-employed</w:t>
      </w:r>
      <w:r w:rsidR="00E5063E" w:rsidRPr="00B36340">
        <w:rPr>
          <w:rFonts w:cs="Arial"/>
        </w:rPr>
        <w:t xml:space="preserve"> </w:t>
      </w:r>
      <w:r w:rsidRPr="00B36340">
        <w:rPr>
          <w:rFonts w:cs="Arial"/>
        </w:rPr>
        <w:t>contract for services arrangement.</w:t>
      </w:r>
    </w:p>
    <w:p w14:paraId="48D1F767" w14:textId="392D7362" w:rsidR="00340AA2" w:rsidRPr="00B36340" w:rsidRDefault="00340AA2" w:rsidP="00EC48A5">
      <w:pPr>
        <w:spacing w:line="276" w:lineRule="auto"/>
        <w:rPr>
          <w:rFonts w:cs="Arial"/>
          <w:b/>
          <w:bCs/>
        </w:rPr>
      </w:pPr>
    </w:p>
    <w:p w14:paraId="01E39DA4" w14:textId="5E7818DF" w:rsidR="006F62EE" w:rsidRPr="00E374CB" w:rsidRDefault="00340AA2" w:rsidP="00063569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</w:t>
      </w:r>
    </w:p>
    <w:p w14:paraId="5CCA9950" w14:textId="26453BF7" w:rsidR="00492C80" w:rsidRPr="00EC48A5" w:rsidRDefault="000B75CC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>Prov</w:t>
      </w:r>
      <w:r w:rsidR="00FC5BAC" w:rsidRPr="00B36340">
        <w:rPr>
          <w:rFonts w:cs="Arial"/>
        </w:rPr>
        <w:t>id</w:t>
      </w:r>
      <w:r w:rsidRPr="00B36340">
        <w:rPr>
          <w:rFonts w:cs="Arial"/>
        </w:rPr>
        <w:t xml:space="preserve">ers of </w:t>
      </w:r>
      <w:r w:rsidR="00B36B95" w:rsidRPr="00B36340">
        <w:rPr>
          <w:rFonts w:cs="Arial"/>
        </w:rPr>
        <w:t>Out of Hours</w:t>
      </w:r>
      <w:r w:rsidR="00FA4E1A" w:rsidRPr="00B36340">
        <w:rPr>
          <w:rFonts w:cs="Arial"/>
        </w:rPr>
        <w:t xml:space="preserve"> (OOHs)</w:t>
      </w:r>
      <w:r w:rsidRPr="00B36340">
        <w:rPr>
          <w:rFonts w:cs="Arial"/>
        </w:rPr>
        <w:t xml:space="preserve"> </w:t>
      </w:r>
      <w:r w:rsidR="00B36B95" w:rsidRPr="00B36340">
        <w:rPr>
          <w:rFonts w:cs="Arial"/>
        </w:rPr>
        <w:t xml:space="preserve">or extended access primary care services </w:t>
      </w:r>
      <w:r w:rsidR="00F62D3E" w:rsidRPr="00B36340">
        <w:rPr>
          <w:rFonts w:cs="Arial"/>
        </w:rPr>
        <w:t xml:space="preserve">in England </w:t>
      </w:r>
      <w:r w:rsidR="004A0C03" w:rsidRPr="00B36340">
        <w:rPr>
          <w:rFonts w:cs="Arial"/>
        </w:rPr>
        <w:t xml:space="preserve">(including GP Federations) </w:t>
      </w:r>
      <w:r w:rsidRPr="00B36340">
        <w:rPr>
          <w:rFonts w:cs="Arial"/>
        </w:rPr>
        <w:t xml:space="preserve">who are NHS Pensions </w:t>
      </w:r>
      <w:r w:rsidR="00F62D3E" w:rsidRPr="00B36340">
        <w:rPr>
          <w:rFonts w:cs="Arial"/>
        </w:rPr>
        <w:t xml:space="preserve">Scheme employing </w:t>
      </w:r>
      <w:r w:rsidR="00732B01" w:rsidRPr="00B36340">
        <w:rPr>
          <w:rFonts w:cs="Arial"/>
        </w:rPr>
        <w:t>authorities</w:t>
      </w:r>
      <w:r w:rsidR="00F62D3E" w:rsidRPr="00B36340">
        <w:rPr>
          <w:rFonts w:cs="Arial"/>
        </w:rPr>
        <w:t xml:space="preserve"> </w:t>
      </w:r>
      <w:r w:rsidR="00B36B95" w:rsidRPr="00B36340">
        <w:rPr>
          <w:rFonts w:cs="Arial"/>
        </w:rPr>
        <w:t>need</w:t>
      </w:r>
      <w:r w:rsidRPr="00B36340">
        <w:rPr>
          <w:rFonts w:cs="Arial"/>
        </w:rPr>
        <w:t xml:space="preserve"> </w:t>
      </w:r>
      <w:r w:rsidR="00B36B95" w:rsidRPr="00B36340">
        <w:rPr>
          <w:rFonts w:cs="Arial"/>
        </w:rPr>
        <w:t xml:space="preserve">to submit a monthly Solo </w:t>
      </w:r>
      <w:r w:rsidR="00BD40B3" w:rsidRPr="00B36340">
        <w:rPr>
          <w:rFonts w:cs="Arial"/>
        </w:rPr>
        <w:t>spreadsheet</w:t>
      </w:r>
      <w:r w:rsidR="00B36B95" w:rsidRPr="00B36340">
        <w:rPr>
          <w:rFonts w:cs="Arial"/>
        </w:rPr>
        <w:t xml:space="preserve"> to </w:t>
      </w:r>
      <w:r w:rsidR="00492C80" w:rsidRPr="00B36340">
        <w:rPr>
          <w:rFonts w:cs="Arial"/>
        </w:rPr>
        <w:t xml:space="preserve">the Integrated Care Board (ICB) </w:t>
      </w:r>
      <w:r w:rsidR="00B36B95" w:rsidRPr="00B36340">
        <w:rPr>
          <w:rFonts w:cs="Arial"/>
        </w:rPr>
        <w:t>for all GP Pension Scheme members who work for them under a self-employed (or employed) arrangement.</w:t>
      </w:r>
      <w:r w:rsidR="00492C80" w:rsidRPr="00B36340">
        <w:rPr>
          <w:rFonts w:cs="Arial"/>
        </w:rPr>
        <w:t xml:space="preserve"> Providers must make a monthly payment for GP Solo contributions to the ICB. The bank account details can be obtained from the ICB. </w:t>
      </w:r>
    </w:p>
    <w:p w14:paraId="541F7E89" w14:textId="22AF11E7" w:rsidR="00BD40B3" w:rsidRPr="00EC48A5" w:rsidRDefault="00492C80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Guidance for providers including the Solo spreadsheet can be found at </w:t>
      </w:r>
      <w:hyperlink r:id="rId13" w:history="1">
        <w:r w:rsidRPr="00B36340">
          <w:rPr>
            <w:rStyle w:val="Hyperlink"/>
            <w:rFonts w:cs="Arial"/>
          </w:rPr>
          <w:t>https://pcse.england.nhs.uk/organisations/ooh-extended-access-providers/</w:t>
        </w:r>
      </w:hyperlink>
    </w:p>
    <w:p w14:paraId="19CDB120" w14:textId="2DEF3B13" w:rsidR="00582EF3" w:rsidRPr="004C5A6D" w:rsidRDefault="004A0C03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The </w:t>
      </w:r>
      <w:r w:rsidR="00492C80" w:rsidRPr="00B36340">
        <w:rPr>
          <w:rFonts w:cs="Arial"/>
        </w:rPr>
        <w:t xml:space="preserve">ICB should them submit the Solo spreadsheet to PCSE. The </w:t>
      </w:r>
      <w:r w:rsidRPr="00B36340">
        <w:rPr>
          <w:rFonts w:cs="Arial"/>
        </w:rPr>
        <w:t xml:space="preserve">easiest way to </w:t>
      </w:r>
      <w:r w:rsidR="00492C80" w:rsidRPr="00B36340">
        <w:rPr>
          <w:rFonts w:cs="Arial"/>
        </w:rPr>
        <w:t>do this</w:t>
      </w:r>
      <w:r w:rsidRPr="00B36340">
        <w:rPr>
          <w:rFonts w:cs="Arial"/>
        </w:rPr>
        <w:t xml:space="preserve"> is via PCSE Online. </w:t>
      </w:r>
      <w:r w:rsidR="00492C80" w:rsidRPr="00B36340">
        <w:rPr>
          <w:rFonts w:cs="Arial"/>
        </w:rPr>
        <w:t xml:space="preserve">Guidance for ICBs can be found at </w:t>
      </w:r>
      <w:hyperlink r:id="rId14" w:history="1">
        <w:r w:rsidR="00492C80" w:rsidRPr="00B36340">
          <w:rPr>
            <w:rStyle w:val="Hyperlink"/>
            <w:rFonts w:cs="Arial"/>
          </w:rPr>
          <w:t>https://pcse.england.nhs.uk/services/gp-payments/commissioners/uploading-solo-pension-contributions/</w:t>
        </w:r>
      </w:hyperlink>
      <w:r w:rsidR="00492C80" w:rsidRPr="00B36340">
        <w:rPr>
          <w:rFonts w:cs="Arial"/>
        </w:rPr>
        <w:t xml:space="preserve">. </w:t>
      </w:r>
    </w:p>
    <w:p w14:paraId="5BFE7288" w14:textId="1922CC6E" w:rsidR="006F62EE" w:rsidRPr="004C5A6D" w:rsidRDefault="0061317A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>ICBs who have GPs working under a contract for service</w:t>
      </w:r>
      <w:r w:rsidR="00492C80" w:rsidRPr="00B36340">
        <w:rPr>
          <w:rFonts w:cs="Arial"/>
        </w:rPr>
        <w:t xml:space="preserve"> also</w:t>
      </w:r>
      <w:r w:rsidRPr="00B36340">
        <w:rPr>
          <w:rFonts w:cs="Arial"/>
        </w:rPr>
        <w:t xml:space="preserve"> need </w:t>
      </w:r>
      <w:r w:rsidR="00DE3528" w:rsidRPr="00B36340">
        <w:rPr>
          <w:rFonts w:cs="Arial"/>
        </w:rPr>
        <w:t>t</w:t>
      </w:r>
      <w:r w:rsidRPr="00B36340">
        <w:rPr>
          <w:rFonts w:cs="Arial"/>
        </w:rPr>
        <w:t xml:space="preserve">o upload a </w:t>
      </w:r>
      <w:r w:rsidR="00DE3528" w:rsidRPr="00B36340">
        <w:rPr>
          <w:rFonts w:cs="Arial"/>
        </w:rPr>
        <w:t xml:space="preserve">monthly Solo spreadsheet </w:t>
      </w:r>
      <w:r w:rsidRPr="00B36340">
        <w:rPr>
          <w:rFonts w:cs="Arial"/>
        </w:rPr>
        <w:t xml:space="preserve">to PCSE </w:t>
      </w:r>
      <w:r w:rsidR="00492C80" w:rsidRPr="00B36340">
        <w:rPr>
          <w:rFonts w:cs="Arial"/>
        </w:rPr>
        <w:t xml:space="preserve">via PCSE </w:t>
      </w:r>
      <w:r w:rsidRPr="00B36340">
        <w:rPr>
          <w:rFonts w:cs="Arial"/>
        </w:rPr>
        <w:t>Online.</w:t>
      </w:r>
      <w:r w:rsidR="00DE3528" w:rsidRPr="00B36340">
        <w:rPr>
          <w:rFonts w:cs="Arial"/>
        </w:rPr>
        <w:t xml:space="preserve"> </w:t>
      </w:r>
      <w:r w:rsidR="00940557" w:rsidRPr="00B36340">
        <w:rPr>
          <w:rFonts w:cs="Arial"/>
        </w:rPr>
        <w:t>ICBs must make payments direct to NHS Pensions</w:t>
      </w:r>
      <w:r w:rsidR="00914E02" w:rsidRPr="00B36340">
        <w:rPr>
          <w:rFonts w:cs="Arial"/>
        </w:rPr>
        <w:t xml:space="preserve"> using the RFT1 process</w:t>
      </w:r>
      <w:r w:rsidR="006F62EE" w:rsidRPr="00B36340">
        <w:rPr>
          <w:rFonts w:cs="Arial"/>
        </w:rPr>
        <w:t>.</w:t>
      </w:r>
    </w:p>
    <w:p w14:paraId="73180CAF" w14:textId="56FA20FE" w:rsidR="00DC2CC3" w:rsidRPr="004C5A6D" w:rsidRDefault="00EF6995" w:rsidP="00557BB8">
      <w:pPr>
        <w:pStyle w:val="ListParagraph"/>
        <w:numPr>
          <w:ilvl w:val="0"/>
          <w:numId w:val="4"/>
        </w:numPr>
        <w:ind w:left="426"/>
        <w:rPr>
          <w:rFonts w:cs="Arial"/>
          <w:u w:val="single"/>
        </w:rPr>
      </w:pPr>
      <w:r w:rsidRPr="00B36340">
        <w:rPr>
          <w:rFonts w:cs="Arial"/>
        </w:rPr>
        <w:t>In addition to the completion and submission of the monthly spreadsheet by providers</w:t>
      </w:r>
      <w:r w:rsidR="0005735C" w:rsidRPr="00B36340">
        <w:rPr>
          <w:rFonts w:cs="Arial"/>
        </w:rPr>
        <w:t xml:space="preserve"> and ICBs</w:t>
      </w:r>
      <w:r w:rsidRPr="00B36340">
        <w:rPr>
          <w:rFonts w:cs="Arial"/>
        </w:rPr>
        <w:t>, it is still a requirement for GPs to submit an annual GP Solo form to declare their annual Solo income.</w:t>
      </w:r>
      <w:bookmarkStart w:id="0" w:name="_Hlk128660117"/>
      <w:r w:rsidR="00DC2CC3" w:rsidRPr="0023269B">
        <w:rPr>
          <w:rFonts w:cs="Arial"/>
        </w:rPr>
        <w:t xml:space="preserve"> </w:t>
      </w:r>
      <w:r w:rsidR="00B96931" w:rsidRPr="00B36340">
        <w:rPr>
          <w:rFonts w:cs="Arial"/>
        </w:rPr>
        <w:t>The OOH provider is responsible for completing</w:t>
      </w:r>
      <w:r w:rsidR="005F4BE0" w:rsidRPr="00B36340">
        <w:rPr>
          <w:rFonts w:cs="Arial"/>
        </w:rPr>
        <w:t xml:space="preserve"> part 1 of</w:t>
      </w:r>
      <w:r w:rsidR="00B96931" w:rsidRPr="00B36340">
        <w:rPr>
          <w:rFonts w:cs="Arial"/>
        </w:rPr>
        <w:t xml:space="preserve"> the Solo form.</w:t>
      </w:r>
      <w:r w:rsidR="00492C80" w:rsidRPr="0023269B">
        <w:rPr>
          <w:rFonts w:cs="Arial"/>
          <w:lang w:eastAsia="en-US"/>
        </w:rPr>
        <w:t xml:space="preserve"> </w:t>
      </w:r>
      <w:r w:rsidR="00492C80" w:rsidRPr="00B36340">
        <w:rPr>
          <w:rFonts w:cs="Arial"/>
        </w:rPr>
        <w:t xml:space="preserve">In England, the employer (for example, the OOHs provider or ICB) must submit this form online at </w:t>
      </w:r>
      <w:hyperlink r:id="rId15" w:history="1">
        <w:r w:rsidR="00492C80" w:rsidRPr="00B36340">
          <w:rPr>
            <w:rStyle w:val="Hyperlink"/>
            <w:rFonts w:cs="Arial"/>
          </w:rPr>
          <w:t>www.pcse.england.nhs.uk/contact-us</w:t>
        </w:r>
      </w:hyperlink>
      <w:r w:rsidR="00492C80" w:rsidRPr="00B36340">
        <w:rPr>
          <w:rFonts w:cs="Arial"/>
          <w:u w:val="single"/>
        </w:rPr>
        <w:t xml:space="preserve"> </w:t>
      </w:r>
      <w:bookmarkEnd w:id="0"/>
    </w:p>
    <w:p w14:paraId="0D457CB1" w14:textId="332281D3" w:rsidR="00953D03" w:rsidRDefault="00953D03" w:rsidP="00557BB8">
      <w:pPr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ICB’s must not create an officer pensionable post when they put a self-employed GP onto the payroll to satisfy HMRC’s ‘office holder/IR35’ rule. The Solo process must be used. </w:t>
      </w:r>
    </w:p>
    <w:p w14:paraId="0F49C1BE" w14:textId="77777777" w:rsidR="00877E21" w:rsidRPr="00B36340" w:rsidRDefault="00877E21" w:rsidP="00877E21">
      <w:pPr>
        <w:spacing w:line="276" w:lineRule="auto"/>
        <w:ind w:left="426"/>
        <w:rPr>
          <w:rFonts w:cs="Arial"/>
        </w:rPr>
      </w:pPr>
    </w:p>
    <w:p w14:paraId="0AFD5974" w14:textId="491C8FE9" w:rsidR="006F62EE" w:rsidRPr="00877E21" w:rsidRDefault="00CC7789" w:rsidP="00877E21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Wales</w:t>
      </w:r>
    </w:p>
    <w:p w14:paraId="39B750FA" w14:textId="065DA7A2" w:rsidR="00953D03" w:rsidRPr="00B36340" w:rsidRDefault="00953D03" w:rsidP="00557BB8">
      <w:pPr>
        <w:numPr>
          <w:ilvl w:val="0"/>
          <w:numId w:val="5"/>
        </w:numPr>
        <w:ind w:left="426" w:hanging="295"/>
        <w:rPr>
          <w:rFonts w:cs="Arial"/>
          <w:lang w:eastAsia="en-US"/>
        </w:rPr>
      </w:pPr>
      <w:r w:rsidRPr="00B36340">
        <w:rPr>
          <w:rFonts w:cs="Arial"/>
          <w:lang w:eastAsia="en-US"/>
        </w:rPr>
        <w:t>In Wales, the employer must send this form and the correct contributions to the Local Health Board (LHB)</w:t>
      </w:r>
      <w:r w:rsidR="0089284A" w:rsidRPr="00B36340">
        <w:rPr>
          <w:rFonts w:cs="Arial"/>
          <w:lang w:eastAsia="en-US"/>
        </w:rPr>
        <w:t xml:space="preserve"> </w:t>
      </w:r>
      <w:bookmarkStart w:id="1" w:name="_Hlk128637844"/>
      <w:r w:rsidR="006900C2" w:rsidRPr="00B36340">
        <w:rPr>
          <w:rFonts w:cs="Arial"/>
          <w:lang w:eastAsia="en-US"/>
        </w:rPr>
        <w:t>each month.</w:t>
      </w:r>
      <w:bookmarkEnd w:id="1"/>
    </w:p>
    <w:p w14:paraId="0DDFE59C" w14:textId="77777777" w:rsidR="00953D03" w:rsidRPr="00B36340" w:rsidRDefault="00953D03" w:rsidP="00557BB8">
      <w:pPr>
        <w:pStyle w:val="ListParagraph"/>
        <w:numPr>
          <w:ilvl w:val="0"/>
          <w:numId w:val="5"/>
        </w:numPr>
        <w:ind w:left="426" w:hanging="295"/>
        <w:rPr>
          <w:rFonts w:cs="Arial"/>
          <w:lang w:eastAsia="en-US"/>
        </w:rPr>
      </w:pPr>
      <w:r w:rsidRPr="00B36340">
        <w:rPr>
          <w:rFonts w:cs="Arial"/>
          <w:lang w:eastAsia="en-US"/>
        </w:rPr>
        <w:t xml:space="preserve">Where a GP is employed under a contract of employment by an LHB in Wales, the GP is a Type 2 practitioner in NHS Pension Scheme terms, not an officer. The GP Solo form is required. </w:t>
      </w:r>
    </w:p>
    <w:p w14:paraId="40817EC3" w14:textId="130C0648" w:rsidR="00953D03" w:rsidRPr="00B36340" w:rsidRDefault="00953D03" w:rsidP="00063569">
      <w:pPr>
        <w:pStyle w:val="ListParagraph"/>
        <w:spacing w:line="276" w:lineRule="auto"/>
        <w:rPr>
          <w:rFonts w:cs="Arial"/>
          <w:b/>
          <w:bCs/>
          <w:u w:val="single"/>
        </w:rPr>
      </w:pPr>
    </w:p>
    <w:p w14:paraId="47A3D4EF" w14:textId="39607159" w:rsidR="00953D03" w:rsidRPr="00877E21" w:rsidRDefault="00953D03" w:rsidP="00877E21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 and Wales</w:t>
      </w:r>
    </w:p>
    <w:p w14:paraId="2274162F" w14:textId="5318F12C" w:rsidR="0035601E" w:rsidRPr="00877E21" w:rsidRDefault="00E020D0" w:rsidP="00557BB8">
      <w:pPr>
        <w:pStyle w:val="ListParagraph"/>
        <w:numPr>
          <w:ilvl w:val="0"/>
          <w:numId w:val="5"/>
        </w:numPr>
        <w:ind w:left="567" w:hanging="425"/>
        <w:rPr>
          <w:rFonts w:cs="Arial"/>
        </w:rPr>
      </w:pPr>
      <w:r w:rsidRPr="00B36340">
        <w:rPr>
          <w:rStyle w:val="cf01"/>
          <w:rFonts w:ascii="Arial" w:hAnsi="Arial" w:cs="Arial"/>
          <w:sz w:val="24"/>
          <w:szCs w:val="24"/>
        </w:rPr>
        <w:t xml:space="preserve">The contribution rate paid by your employer is 14.38% which includes the administration levy of 0.08%. (The overall employer contribution rate is </w:t>
      </w:r>
      <w:r w:rsidR="00D86F46" w:rsidRPr="00B36340">
        <w:rPr>
          <w:rStyle w:val="cf01"/>
          <w:rFonts w:ascii="Arial" w:hAnsi="Arial" w:cs="Arial"/>
          <w:sz w:val="24"/>
          <w:szCs w:val="24"/>
        </w:rPr>
        <w:t>23.78</w:t>
      </w:r>
      <w:r w:rsidR="00370200" w:rsidRPr="00B36340">
        <w:rPr>
          <w:rStyle w:val="cf01"/>
          <w:rFonts w:ascii="Arial" w:hAnsi="Arial" w:cs="Arial"/>
          <w:sz w:val="24"/>
          <w:szCs w:val="24"/>
        </w:rPr>
        <w:t xml:space="preserve">%, </w:t>
      </w:r>
      <w:r w:rsidR="00B958B7" w:rsidRPr="0023269B">
        <w:rPr>
          <w:rFonts w:cs="Arial"/>
        </w:rPr>
        <w:t xml:space="preserve">as a </w:t>
      </w:r>
      <w:r w:rsidR="00B958B7" w:rsidRPr="0023269B">
        <w:rPr>
          <w:rFonts w:cs="Arial"/>
        </w:rPr>
        <w:lastRenderedPageBreak/>
        <w:t xml:space="preserve">result of the transition arrangement introduced when the employer contribution rate was last increased, </w:t>
      </w:r>
      <w:r w:rsidRPr="00B36340">
        <w:rPr>
          <w:rStyle w:val="cf01"/>
          <w:rFonts w:ascii="Arial" w:hAnsi="Arial" w:cs="Arial"/>
          <w:sz w:val="24"/>
          <w:szCs w:val="24"/>
        </w:rPr>
        <w:t xml:space="preserve">but </w:t>
      </w:r>
      <w:r w:rsidR="00893A92" w:rsidRPr="00B36340">
        <w:rPr>
          <w:rStyle w:val="cf01"/>
          <w:rFonts w:ascii="Arial" w:hAnsi="Arial" w:cs="Arial"/>
          <w:sz w:val="24"/>
          <w:szCs w:val="24"/>
        </w:rPr>
        <w:t>NHS England</w:t>
      </w:r>
      <w:r w:rsidRPr="00B36340">
        <w:rPr>
          <w:rStyle w:val="cf01"/>
          <w:rFonts w:ascii="Arial" w:hAnsi="Arial" w:cs="Arial"/>
          <w:sz w:val="24"/>
          <w:szCs w:val="24"/>
        </w:rPr>
        <w:t xml:space="preserve"> make up the additional </w:t>
      </w:r>
      <w:r w:rsidR="00AE75B0" w:rsidRPr="00B36340">
        <w:rPr>
          <w:rStyle w:val="cf01"/>
          <w:rFonts w:ascii="Arial" w:hAnsi="Arial" w:cs="Arial"/>
          <w:sz w:val="24"/>
          <w:szCs w:val="24"/>
        </w:rPr>
        <w:t>9.4</w:t>
      </w:r>
      <w:r w:rsidRPr="00B36340">
        <w:rPr>
          <w:rStyle w:val="cf01"/>
          <w:rFonts w:ascii="Arial" w:hAnsi="Arial" w:cs="Arial"/>
          <w:sz w:val="24"/>
          <w:szCs w:val="24"/>
        </w:rPr>
        <w:t>%)</w:t>
      </w:r>
    </w:p>
    <w:p w14:paraId="5AB3D490" w14:textId="741EEBB0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Part 1</w:t>
      </w:r>
      <w:r w:rsidR="00937B49" w:rsidRPr="00B36340">
        <w:rPr>
          <w:rFonts w:cs="Arial"/>
        </w:rPr>
        <w:t xml:space="preserve"> </w:t>
      </w:r>
      <w:r w:rsidR="00BC6A5C" w:rsidRPr="00B36340">
        <w:rPr>
          <w:rFonts w:cs="Arial"/>
        </w:rPr>
        <w:t xml:space="preserve">of the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="00BC6A5C" w:rsidRPr="00B36340">
        <w:rPr>
          <w:rFonts w:cs="Arial"/>
        </w:rPr>
        <w:t>form</w:t>
      </w:r>
      <w:r w:rsidRPr="00B36340">
        <w:rPr>
          <w:rFonts w:cs="Arial"/>
        </w:rPr>
        <w:t xml:space="preserve"> </w:t>
      </w:r>
      <w:r w:rsidR="00937B49" w:rsidRPr="00B36340">
        <w:rPr>
          <w:rFonts w:cs="Arial"/>
        </w:rPr>
        <w:t xml:space="preserve">must be </w:t>
      </w:r>
      <w:r w:rsidRPr="00B36340">
        <w:rPr>
          <w:rFonts w:cs="Arial"/>
        </w:rPr>
        <w:t>completed</w:t>
      </w:r>
      <w:r w:rsidR="001907DE" w:rsidRPr="00B36340">
        <w:rPr>
          <w:rFonts w:cs="Arial"/>
        </w:rPr>
        <w:t xml:space="preserve"> by the commission</w:t>
      </w:r>
      <w:r w:rsidR="001347ED" w:rsidRPr="00B36340">
        <w:rPr>
          <w:rFonts w:cs="Arial"/>
        </w:rPr>
        <w:t>er</w:t>
      </w:r>
      <w:r w:rsidR="00954606" w:rsidRPr="00B36340">
        <w:rPr>
          <w:rFonts w:cs="Arial"/>
        </w:rPr>
        <w:t>/</w:t>
      </w:r>
      <w:r w:rsidR="00DC7FA3" w:rsidRPr="00B36340">
        <w:rPr>
          <w:rFonts w:cs="Arial"/>
        </w:rPr>
        <w:t>p</w:t>
      </w:r>
      <w:r w:rsidR="00954606" w:rsidRPr="00B36340">
        <w:rPr>
          <w:rFonts w:cs="Arial"/>
        </w:rPr>
        <w:t>rovider</w:t>
      </w:r>
      <w:r w:rsidR="001907DE" w:rsidRPr="00B36340">
        <w:rPr>
          <w:rFonts w:cs="Arial"/>
        </w:rPr>
        <w:t xml:space="preserve"> </w:t>
      </w:r>
      <w:r w:rsidR="00BC6A5C" w:rsidRPr="00B36340">
        <w:rPr>
          <w:rFonts w:cs="Arial"/>
        </w:rPr>
        <w:t>before</w:t>
      </w:r>
      <w:r w:rsidRPr="00B36340">
        <w:rPr>
          <w:rFonts w:cs="Arial"/>
        </w:rPr>
        <w:t xml:space="preserve"> </w:t>
      </w:r>
      <w:r w:rsidR="00937B49" w:rsidRPr="00B36340">
        <w:rPr>
          <w:rFonts w:cs="Arial"/>
        </w:rPr>
        <w:t xml:space="preserve">the GP </w:t>
      </w:r>
      <w:r w:rsidRPr="00B36340">
        <w:rPr>
          <w:rFonts w:cs="Arial"/>
        </w:rPr>
        <w:t>complete</w:t>
      </w:r>
      <w:r w:rsidR="00937B49" w:rsidRPr="00B36340">
        <w:rPr>
          <w:rFonts w:cs="Arial"/>
        </w:rPr>
        <w:t>s</w:t>
      </w:r>
      <w:r w:rsidRPr="00B36340">
        <w:rPr>
          <w:rFonts w:cs="Arial"/>
        </w:rPr>
        <w:t xml:space="preserve"> Part 2</w:t>
      </w:r>
      <w:r w:rsidR="00732B01" w:rsidRPr="00B36340">
        <w:rPr>
          <w:rFonts w:cs="Arial"/>
        </w:rPr>
        <w:t>.</w:t>
      </w:r>
    </w:p>
    <w:p w14:paraId="396D360A" w14:textId="25505B7D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 xml:space="preserve">If </w:t>
      </w:r>
      <w:r w:rsidR="00DC7FA3" w:rsidRPr="00B36340">
        <w:rPr>
          <w:rFonts w:cs="Arial"/>
        </w:rPr>
        <w:t xml:space="preserve">a </w:t>
      </w:r>
      <w:r w:rsidRPr="00B36340">
        <w:rPr>
          <w:rFonts w:cs="Arial"/>
        </w:rPr>
        <w:t xml:space="preserve">GP </w:t>
      </w:r>
      <w:r w:rsidR="00DC7FA3" w:rsidRPr="00B36340">
        <w:rPr>
          <w:rFonts w:cs="Arial"/>
        </w:rPr>
        <w:t xml:space="preserve">partner </w:t>
      </w:r>
      <w:r w:rsidRPr="00B36340">
        <w:rPr>
          <w:rFonts w:cs="Arial"/>
        </w:rPr>
        <w:t>chooses to share</w:t>
      </w:r>
      <w:r w:rsidR="00DC7FA3" w:rsidRPr="00B36340">
        <w:rPr>
          <w:rFonts w:cs="Arial"/>
        </w:rPr>
        <w:t xml:space="preserve"> (</w:t>
      </w:r>
      <w:r w:rsidRPr="00B36340">
        <w:rPr>
          <w:rFonts w:cs="Arial"/>
        </w:rPr>
        <w:t>pool</w:t>
      </w:r>
      <w:r w:rsidR="00DC7FA3" w:rsidRPr="00B36340">
        <w:rPr>
          <w:rFonts w:cs="Arial"/>
        </w:rPr>
        <w:t>)</w:t>
      </w:r>
      <w:r w:rsidRPr="00B36340">
        <w:rPr>
          <w:rFonts w:cs="Arial"/>
        </w:rPr>
        <w:t xml:space="preserve"> their ‘ad-hoc’ income th</w:t>
      </w:r>
      <w:r w:rsidR="00775189" w:rsidRPr="00B36340">
        <w:rPr>
          <w:rFonts w:cs="Arial"/>
        </w:rPr>
        <w:t>e</w:t>
      </w:r>
      <w:r w:rsidRPr="00B36340">
        <w:rPr>
          <w:rFonts w:cs="Arial"/>
        </w:rPr>
        <w:t xml:space="preserve">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Pr="00B36340">
        <w:rPr>
          <w:rFonts w:cs="Arial"/>
        </w:rPr>
        <w:t>form must not be used.</w:t>
      </w:r>
      <w:r w:rsidR="00C62DBB" w:rsidRPr="00B36340">
        <w:rPr>
          <w:rFonts w:cs="Arial"/>
        </w:rPr>
        <w:t xml:space="preserve"> </w:t>
      </w:r>
      <w:r w:rsidR="00732B01" w:rsidRPr="00B36340">
        <w:rPr>
          <w:rFonts w:cs="Arial"/>
        </w:rPr>
        <w:t>Instead,</w:t>
      </w:r>
      <w:r w:rsidR="00775189" w:rsidRPr="00B36340">
        <w:rPr>
          <w:rFonts w:cs="Arial"/>
        </w:rPr>
        <w:t xml:space="preserve"> e</w:t>
      </w:r>
      <w:r w:rsidR="009961C2" w:rsidRPr="00B36340">
        <w:rPr>
          <w:rFonts w:cs="Arial"/>
        </w:rPr>
        <w:t xml:space="preserve">ach GP </w:t>
      </w:r>
      <w:r w:rsidR="00DC7FA3" w:rsidRPr="00B36340">
        <w:rPr>
          <w:rFonts w:cs="Arial"/>
        </w:rPr>
        <w:t xml:space="preserve">partner </w:t>
      </w:r>
      <w:r w:rsidR="009961C2" w:rsidRPr="00B36340">
        <w:rPr>
          <w:rFonts w:cs="Arial"/>
        </w:rPr>
        <w:t xml:space="preserve">should </w:t>
      </w:r>
      <w:r w:rsidR="00775189" w:rsidRPr="00B36340">
        <w:rPr>
          <w:rFonts w:cs="Arial"/>
        </w:rPr>
        <w:t>i</w:t>
      </w:r>
      <w:r w:rsidR="009961C2" w:rsidRPr="00B36340">
        <w:rPr>
          <w:rFonts w:cs="Arial"/>
        </w:rPr>
        <w:t xml:space="preserve">nclude their share of the income on their </w:t>
      </w:r>
      <w:r w:rsidR="00C66E11" w:rsidRPr="00B36340">
        <w:rPr>
          <w:rFonts w:cs="Arial"/>
        </w:rPr>
        <w:t>Annual Certificate of Pensionable Profits</w:t>
      </w:r>
      <w:r w:rsidR="00877E21">
        <w:rPr>
          <w:rFonts w:cs="Arial"/>
        </w:rPr>
        <w:t>.</w:t>
      </w:r>
    </w:p>
    <w:p w14:paraId="042F17EB" w14:textId="7A746411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Only direct payments made to individual GPs for NHS work must be entered on th</w:t>
      </w:r>
      <w:r w:rsidR="00727099" w:rsidRPr="00B36340">
        <w:rPr>
          <w:rFonts w:cs="Arial"/>
        </w:rPr>
        <w:t>e</w:t>
      </w:r>
      <w:r w:rsidRPr="00B36340">
        <w:rPr>
          <w:rFonts w:cs="Arial"/>
        </w:rPr>
        <w:t xml:space="preserve"> </w:t>
      </w:r>
      <w:r w:rsidR="00495DDE" w:rsidRPr="00B36340">
        <w:rPr>
          <w:rFonts w:cs="Arial"/>
        </w:rPr>
        <w:t>s</w:t>
      </w:r>
      <w:r w:rsidR="00727099" w:rsidRPr="00B36340">
        <w:rPr>
          <w:rFonts w:cs="Arial"/>
        </w:rPr>
        <w:t xml:space="preserve">olo </w:t>
      </w:r>
      <w:r w:rsidRPr="00B36340">
        <w:rPr>
          <w:rFonts w:cs="Arial"/>
        </w:rPr>
        <w:t>form.</w:t>
      </w:r>
    </w:p>
    <w:p w14:paraId="4BA7A5A3" w14:textId="46810A75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If the GP trades as a limited company the income is not pensionable.</w:t>
      </w:r>
    </w:p>
    <w:p w14:paraId="46AF2198" w14:textId="36C86D76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All parties should keep a copy of th</w:t>
      </w:r>
      <w:r w:rsidR="00727099" w:rsidRPr="00B36340">
        <w:rPr>
          <w:rFonts w:cs="Arial"/>
        </w:rPr>
        <w:t>e</w:t>
      </w:r>
      <w:r w:rsidRPr="00B36340">
        <w:rPr>
          <w:rFonts w:cs="Arial"/>
        </w:rPr>
        <w:t xml:space="preserve"> form for accounting purposes. </w:t>
      </w:r>
    </w:p>
    <w:p w14:paraId="19E4CC54" w14:textId="14BB2EC0" w:rsidR="00865CA0" w:rsidRPr="00877E21" w:rsidRDefault="00B104DF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 xml:space="preserve">If a </w:t>
      </w:r>
      <w:r w:rsidR="00865CA0" w:rsidRPr="00B36340">
        <w:rPr>
          <w:rFonts w:cs="Arial"/>
        </w:rPr>
        <w:t xml:space="preserve">GP </w:t>
      </w:r>
      <w:r w:rsidRPr="00B36340">
        <w:rPr>
          <w:rFonts w:cs="Arial"/>
        </w:rPr>
        <w:t>is</w:t>
      </w:r>
      <w:r w:rsidR="00865CA0" w:rsidRPr="00B36340">
        <w:rPr>
          <w:rFonts w:cs="Arial"/>
        </w:rPr>
        <w:t xml:space="preserve"> employed</w:t>
      </w:r>
      <w:r w:rsidR="00C62DBB" w:rsidRPr="00B36340">
        <w:rPr>
          <w:rFonts w:cs="Arial"/>
        </w:rPr>
        <w:t xml:space="preserve"> </w:t>
      </w:r>
      <w:r w:rsidR="00857F32" w:rsidRPr="00B36340">
        <w:rPr>
          <w:rFonts w:cs="Arial"/>
        </w:rPr>
        <w:t xml:space="preserve">under a </w:t>
      </w:r>
      <w:r w:rsidR="001A26C1" w:rsidRPr="00B36340">
        <w:rPr>
          <w:rFonts w:cs="Arial"/>
        </w:rPr>
        <w:t xml:space="preserve">contract of employment </w:t>
      </w:r>
      <w:r w:rsidR="00E5063E" w:rsidRPr="00B36340">
        <w:rPr>
          <w:rFonts w:cs="Arial"/>
        </w:rPr>
        <w:t xml:space="preserve">(contract of service) </w:t>
      </w:r>
      <w:r w:rsidR="001A26C1" w:rsidRPr="00B36340">
        <w:rPr>
          <w:rFonts w:cs="Arial"/>
        </w:rPr>
        <w:t xml:space="preserve">by </w:t>
      </w:r>
      <w:r w:rsidR="009D03B2" w:rsidRPr="00B36340">
        <w:rPr>
          <w:rFonts w:cs="Arial"/>
        </w:rPr>
        <w:t xml:space="preserve">a </w:t>
      </w:r>
      <w:r w:rsidR="00502A31" w:rsidRPr="00B36340">
        <w:rPr>
          <w:rFonts w:cs="Arial"/>
        </w:rPr>
        <w:t>t</w:t>
      </w:r>
      <w:r w:rsidR="001A26C1" w:rsidRPr="00B36340">
        <w:rPr>
          <w:rFonts w:cs="Arial"/>
        </w:rPr>
        <w:t>rust</w:t>
      </w:r>
      <w:r w:rsidR="00E5063E" w:rsidRPr="00B36340">
        <w:rPr>
          <w:rFonts w:cs="Arial"/>
        </w:rPr>
        <w:t xml:space="preserve"> </w:t>
      </w:r>
      <w:r w:rsidR="00DC7FA3" w:rsidRPr="00B36340">
        <w:rPr>
          <w:rFonts w:cs="Arial"/>
        </w:rPr>
        <w:t xml:space="preserve">or </w:t>
      </w:r>
      <w:r w:rsidR="00732B01" w:rsidRPr="00B36340">
        <w:rPr>
          <w:rFonts w:cs="Arial"/>
        </w:rPr>
        <w:t>an</w:t>
      </w:r>
      <w:r w:rsidR="000C1560" w:rsidRPr="00B36340">
        <w:rPr>
          <w:rFonts w:cs="Arial"/>
        </w:rPr>
        <w:t xml:space="preserve"> </w:t>
      </w:r>
      <w:r w:rsidR="00DE0812" w:rsidRPr="00B36340">
        <w:rPr>
          <w:rFonts w:cs="Arial"/>
        </w:rPr>
        <w:t xml:space="preserve">ICB </w:t>
      </w:r>
      <w:r w:rsidR="000D1846" w:rsidRPr="00B36340">
        <w:rPr>
          <w:rFonts w:cs="Arial"/>
        </w:rPr>
        <w:t>they</w:t>
      </w:r>
      <w:r w:rsidR="00865CA0" w:rsidRPr="00B36340">
        <w:rPr>
          <w:rFonts w:cs="Arial"/>
        </w:rPr>
        <w:t xml:space="preserve"> </w:t>
      </w:r>
      <w:r w:rsidR="000D1846" w:rsidRPr="00B36340">
        <w:rPr>
          <w:rFonts w:cs="Arial"/>
        </w:rPr>
        <w:t xml:space="preserve">are </w:t>
      </w:r>
      <w:r w:rsidRPr="00B36340">
        <w:rPr>
          <w:rFonts w:cs="Arial"/>
        </w:rPr>
        <w:t xml:space="preserve">an </w:t>
      </w:r>
      <w:r w:rsidR="000C1560" w:rsidRPr="00B36340">
        <w:rPr>
          <w:rFonts w:cs="Arial"/>
        </w:rPr>
        <w:t>o</w:t>
      </w:r>
      <w:r w:rsidR="00865CA0" w:rsidRPr="00B36340">
        <w:rPr>
          <w:rFonts w:cs="Arial"/>
        </w:rPr>
        <w:t>fficer</w:t>
      </w:r>
      <w:r w:rsidRPr="00B36340">
        <w:rPr>
          <w:rFonts w:cs="Arial"/>
        </w:rPr>
        <w:t xml:space="preserve"> member</w:t>
      </w:r>
      <w:r w:rsidR="000D1846" w:rsidRPr="00B36340">
        <w:rPr>
          <w:rFonts w:cs="Arial"/>
        </w:rPr>
        <w:t xml:space="preserve"> of the </w:t>
      </w:r>
      <w:r w:rsidR="00857F32" w:rsidRPr="00B36340">
        <w:rPr>
          <w:rFonts w:cs="Arial"/>
        </w:rPr>
        <w:t>NHS</w:t>
      </w:r>
      <w:r w:rsidR="00DD07AF" w:rsidRPr="00B36340">
        <w:rPr>
          <w:rFonts w:cs="Arial"/>
        </w:rPr>
        <w:t xml:space="preserve"> </w:t>
      </w:r>
      <w:r w:rsidR="00857F32" w:rsidRPr="00B36340">
        <w:rPr>
          <w:rFonts w:cs="Arial"/>
        </w:rPr>
        <w:t>P</w:t>
      </w:r>
      <w:r w:rsidR="00DD07AF" w:rsidRPr="00B36340">
        <w:rPr>
          <w:rFonts w:cs="Arial"/>
        </w:rPr>
        <w:t xml:space="preserve">ension </w:t>
      </w:r>
      <w:r w:rsidR="00732B01" w:rsidRPr="00B36340">
        <w:rPr>
          <w:rFonts w:cs="Arial"/>
        </w:rPr>
        <w:t>Scheme,</w:t>
      </w:r>
      <w:r w:rsidR="00865CA0" w:rsidRPr="00B36340">
        <w:rPr>
          <w:rFonts w:cs="Arial"/>
        </w:rPr>
        <w:t xml:space="preserve"> </w:t>
      </w:r>
      <w:r w:rsidR="00502A31" w:rsidRPr="00B36340">
        <w:rPr>
          <w:rFonts w:cs="Arial"/>
        </w:rPr>
        <w:t xml:space="preserve">and </w:t>
      </w:r>
      <w:r w:rsidR="00865CA0" w:rsidRPr="00B36340">
        <w:rPr>
          <w:rFonts w:cs="Arial"/>
        </w:rPr>
        <w:t xml:space="preserve">the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="00A90B2D" w:rsidRPr="00B36340">
        <w:rPr>
          <w:rFonts w:cs="Arial"/>
        </w:rPr>
        <w:t>process</w:t>
      </w:r>
      <w:r w:rsidR="00865CA0" w:rsidRPr="00B36340">
        <w:rPr>
          <w:rFonts w:cs="Arial"/>
        </w:rPr>
        <w:t xml:space="preserve"> must not be used</w:t>
      </w:r>
      <w:r w:rsidR="00954606" w:rsidRPr="00B36340">
        <w:rPr>
          <w:rFonts w:cs="Arial"/>
        </w:rPr>
        <w:t>.</w:t>
      </w:r>
    </w:p>
    <w:p w14:paraId="02A5B108" w14:textId="77777777" w:rsidR="00063569" w:rsidRPr="00063569" w:rsidRDefault="00865CA0" w:rsidP="00557BB8">
      <w:pPr>
        <w:numPr>
          <w:ilvl w:val="0"/>
          <w:numId w:val="4"/>
        </w:numPr>
        <w:ind w:left="567" w:hanging="425"/>
        <w:rPr>
          <w:rFonts w:cs="Arial"/>
          <w:b/>
        </w:rPr>
      </w:pPr>
      <w:r w:rsidRPr="00063569">
        <w:rPr>
          <w:rFonts w:cs="Arial"/>
        </w:rPr>
        <w:t xml:space="preserve">A GP who performs </w:t>
      </w:r>
      <w:r w:rsidR="00732B01" w:rsidRPr="00063569">
        <w:rPr>
          <w:rFonts w:cs="Arial"/>
        </w:rPr>
        <w:t>fee-based</w:t>
      </w:r>
      <w:r w:rsidRPr="00063569">
        <w:rPr>
          <w:rFonts w:cs="Arial"/>
        </w:rPr>
        <w:t xml:space="preserve"> work for an </w:t>
      </w:r>
      <w:r w:rsidR="000C1560" w:rsidRPr="00063569">
        <w:rPr>
          <w:rFonts w:cs="Arial"/>
        </w:rPr>
        <w:t>i</w:t>
      </w:r>
      <w:r w:rsidRPr="00063569">
        <w:rPr>
          <w:rFonts w:cs="Arial"/>
        </w:rPr>
        <w:t xml:space="preserve">ndependent </w:t>
      </w:r>
      <w:r w:rsidR="000C1560" w:rsidRPr="00063569">
        <w:rPr>
          <w:rFonts w:cs="Arial"/>
        </w:rPr>
        <w:t>p</w:t>
      </w:r>
      <w:r w:rsidRPr="00063569">
        <w:rPr>
          <w:rFonts w:cs="Arial"/>
        </w:rPr>
        <w:t xml:space="preserve">rovider or </w:t>
      </w:r>
      <w:r w:rsidR="000C1560" w:rsidRPr="00063569">
        <w:rPr>
          <w:rFonts w:cs="Arial"/>
        </w:rPr>
        <w:t>d</w:t>
      </w:r>
      <w:r w:rsidRPr="00063569">
        <w:rPr>
          <w:rFonts w:cs="Arial"/>
        </w:rPr>
        <w:t xml:space="preserve">irection </w:t>
      </w:r>
      <w:r w:rsidR="000C1560" w:rsidRPr="00063569">
        <w:rPr>
          <w:rFonts w:cs="Arial"/>
        </w:rPr>
        <w:t>b</w:t>
      </w:r>
      <w:r w:rsidRPr="00063569">
        <w:rPr>
          <w:rFonts w:cs="Arial"/>
        </w:rPr>
        <w:t>ody cannot pension this work.</w:t>
      </w:r>
    </w:p>
    <w:p w14:paraId="027AA9B8" w14:textId="494F4F65" w:rsidR="009062EB" w:rsidRPr="00063569" w:rsidRDefault="00865CA0" w:rsidP="00557BB8">
      <w:pPr>
        <w:numPr>
          <w:ilvl w:val="0"/>
          <w:numId w:val="4"/>
        </w:numPr>
        <w:ind w:left="567" w:hanging="425"/>
        <w:rPr>
          <w:rFonts w:cs="Arial"/>
          <w:b/>
        </w:rPr>
      </w:pPr>
      <w:r w:rsidRPr="00063569">
        <w:rPr>
          <w:rFonts w:cs="Arial"/>
        </w:rPr>
        <w:t xml:space="preserve">Any payments made to GPs by </w:t>
      </w:r>
      <w:r w:rsidR="000C1560" w:rsidRPr="00063569">
        <w:rPr>
          <w:rFonts w:cs="Arial"/>
        </w:rPr>
        <w:t>l</w:t>
      </w:r>
      <w:r w:rsidRPr="00063569">
        <w:rPr>
          <w:rFonts w:cs="Arial"/>
        </w:rPr>
        <w:t xml:space="preserve">ocal </w:t>
      </w:r>
      <w:r w:rsidR="000C1560" w:rsidRPr="00063569">
        <w:rPr>
          <w:rFonts w:cs="Arial"/>
        </w:rPr>
        <w:t>a</w:t>
      </w:r>
      <w:r w:rsidRPr="00063569">
        <w:rPr>
          <w:rFonts w:cs="Arial"/>
        </w:rPr>
        <w:t>uthorities under a contract for services (fee</w:t>
      </w:r>
      <w:r w:rsidR="00495DDE" w:rsidRPr="00063569">
        <w:rPr>
          <w:rFonts w:cs="Arial"/>
        </w:rPr>
        <w:t>-</w:t>
      </w:r>
      <w:r w:rsidRPr="00063569">
        <w:rPr>
          <w:rFonts w:cs="Arial"/>
        </w:rPr>
        <w:t xml:space="preserve">based) in respect of collaborative services, section 75 work, and local enhanced services are pensionable. Any </w:t>
      </w:r>
      <w:r w:rsidR="00732B01" w:rsidRPr="00063569">
        <w:rPr>
          <w:rFonts w:cs="Arial"/>
        </w:rPr>
        <w:t>fee-based</w:t>
      </w:r>
      <w:r w:rsidRPr="00063569">
        <w:rPr>
          <w:rFonts w:cs="Arial"/>
        </w:rPr>
        <w:t xml:space="preserve"> payments made to GPs in respect of commissioned services must also be declared on </w:t>
      </w:r>
      <w:r w:rsidR="00CE3C92" w:rsidRPr="00063569">
        <w:rPr>
          <w:rFonts w:cs="Arial"/>
        </w:rPr>
        <w:t xml:space="preserve">the </w:t>
      </w:r>
      <w:r w:rsidR="00495DDE" w:rsidRPr="00063569">
        <w:rPr>
          <w:rFonts w:cs="Arial"/>
        </w:rPr>
        <w:t>s</w:t>
      </w:r>
      <w:r w:rsidR="009D03B2" w:rsidRPr="00063569">
        <w:rPr>
          <w:rFonts w:cs="Arial"/>
        </w:rPr>
        <w:t xml:space="preserve">olo </w:t>
      </w:r>
      <w:r w:rsidR="00CE3C92" w:rsidRPr="00063569">
        <w:rPr>
          <w:rFonts w:cs="Arial"/>
        </w:rPr>
        <w:t>form</w:t>
      </w:r>
      <w:r w:rsidR="007141BA" w:rsidRPr="00063569">
        <w:rPr>
          <w:rFonts w:cs="Arial"/>
        </w:rPr>
        <w:t>.</w:t>
      </w:r>
      <w:r w:rsidR="007141BA" w:rsidRPr="00063569">
        <w:rPr>
          <w:rFonts w:cs="Arial"/>
          <w:b/>
        </w:rPr>
        <w:t xml:space="preserve"> </w:t>
      </w:r>
    </w:p>
    <w:p w14:paraId="36CDA075" w14:textId="77777777" w:rsidR="001A26C1" w:rsidRPr="00B36340" w:rsidRDefault="001A26C1" w:rsidP="00EC48A5">
      <w:pPr>
        <w:spacing w:line="276" w:lineRule="auto"/>
        <w:rPr>
          <w:rFonts w:cs="Arial"/>
          <w:b/>
        </w:rPr>
      </w:pPr>
    </w:p>
    <w:p w14:paraId="09916D38" w14:textId="77777777" w:rsidR="00865CA0" w:rsidRPr="00B36340" w:rsidRDefault="000E3D73" w:rsidP="00EC48A5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 xml:space="preserve">Part 1 - </w:t>
      </w:r>
      <w:r w:rsidR="00E63460" w:rsidRPr="00B36340">
        <w:rPr>
          <w:rFonts w:cs="Arial"/>
          <w:szCs w:val="28"/>
        </w:rPr>
        <w:t>Guidance notes</w:t>
      </w:r>
      <w:r w:rsidR="005401C4" w:rsidRPr="00B36340">
        <w:rPr>
          <w:rFonts w:cs="Arial"/>
          <w:szCs w:val="28"/>
        </w:rPr>
        <w:t xml:space="preserve"> </w:t>
      </w:r>
    </w:p>
    <w:p w14:paraId="2B17B71D" w14:textId="77777777" w:rsidR="001E0817" w:rsidRPr="00B36340" w:rsidRDefault="001E0817" w:rsidP="00EC48A5">
      <w:pPr>
        <w:spacing w:line="276" w:lineRule="auto"/>
        <w:rPr>
          <w:rFonts w:cs="Arial"/>
          <w:b/>
        </w:rPr>
      </w:pPr>
    </w:p>
    <w:p w14:paraId="06ECA1C3" w14:textId="1BDED05F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A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Pay</w:t>
      </w:r>
    </w:p>
    <w:p w14:paraId="4D796ED8" w14:textId="77777777" w:rsidR="00C86CC4" w:rsidRPr="00C86CC4" w:rsidRDefault="00C86CC4" w:rsidP="00C86CC4"/>
    <w:p w14:paraId="44C17AB9" w14:textId="5174F1CF" w:rsidR="00865CA0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</w:t>
      </w:r>
      <w:r w:rsidR="00865CA0" w:rsidRPr="00B36340">
        <w:rPr>
          <w:rFonts w:cs="Arial"/>
        </w:rPr>
        <w:t>nter the pay figure excluding the 14.38% employer contribution</w:t>
      </w:r>
      <w:r w:rsidR="00495DDE" w:rsidRPr="00B36340">
        <w:rPr>
          <w:rFonts w:cs="Arial"/>
        </w:rPr>
        <w:t xml:space="preserve"> and levy</w:t>
      </w:r>
      <w:r w:rsidR="00C62DBB" w:rsidRPr="00B36340">
        <w:rPr>
          <w:rFonts w:cs="Arial"/>
        </w:rPr>
        <w:t>.</w:t>
      </w:r>
    </w:p>
    <w:p w14:paraId="4D8DD396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75BAE64F" w14:textId="447C2297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B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Expenses </w:t>
      </w:r>
    </w:p>
    <w:p w14:paraId="3B4F964C" w14:textId="77777777" w:rsidR="00C86CC4" w:rsidRPr="00C86CC4" w:rsidRDefault="00C86CC4" w:rsidP="00C86CC4"/>
    <w:p w14:paraId="3E34DEC6" w14:textId="0E6D8478" w:rsidR="00865CA0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</w:t>
      </w:r>
      <w:r w:rsidR="00865CA0" w:rsidRPr="00B36340">
        <w:rPr>
          <w:rFonts w:cs="Arial"/>
        </w:rPr>
        <w:t xml:space="preserve">nter </w:t>
      </w:r>
      <w:r w:rsidR="00A9583C" w:rsidRPr="00B36340">
        <w:rPr>
          <w:rFonts w:cs="Arial"/>
        </w:rPr>
        <w:t>any</w:t>
      </w:r>
      <w:r w:rsidR="00C62DBB" w:rsidRPr="00B36340">
        <w:rPr>
          <w:rFonts w:cs="Arial"/>
        </w:rPr>
        <w:t xml:space="preserve"> </w:t>
      </w:r>
      <w:r w:rsidR="00865CA0" w:rsidRPr="00B36340">
        <w:rPr>
          <w:rFonts w:cs="Arial"/>
        </w:rPr>
        <w:t xml:space="preserve">professional expenses </w:t>
      </w:r>
      <w:r w:rsidR="00C62DBB" w:rsidRPr="00B36340">
        <w:rPr>
          <w:rFonts w:cs="Arial"/>
        </w:rPr>
        <w:t>in respect of</w:t>
      </w:r>
      <w:r w:rsidR="00865CA0" w:rsidRPr="00B36340">
        <w:rPr>
          <w:rFonts w:cs="Arial"/>
        </w:rPr>
        <w:t xml:space="preserve"> the pay</w:t>
      </w:r>
      <w:r w:rsidR="00C62DBB" w:rsidRPr="00B36340">
        <w:rPr>
          <w:rFonts w:cs="Arial"/>
        </w:rPr>
        <w:t xml:space="preserve"> </w:t>
      </w:r>
      <w:r w:rsidR="00F25BBD" w:rsidRPr="00B36340">
        <w:rPr>
          <w:rFonts w:cs="Arial"/>
        </w:rPr>
        <w:t>recorded in Box A</w:t>
      </w:r>
      <w:r w:rsidR="00E7240D" w:rsidRPr="00B36340">
        <w:rPr>
          <w:rFonts w:cs="Arial"/>
        </w:rPr>
        <w:t>.</w:t>
      </w:r>
      <w:r w:rsidR="00865CA0" w:rsidRPr="00B36340">
        <w:rPr>
          <w:rFonts w:cs="Arial"/>
        </w:rPr>
        <w:t xml:space="preserve"> </w:t>
      </w:r>
      <w:r w:rsidR="00E7240D" w:rsidRPr="00B36340">
        <w:rPr>
          <w:rFonts w:cs="Arial"/>
        </w:rPr>
        <w:t>E</w:t>
      </w:r>
      <w:r w:rsidR="0070353A" w:rsidRPr="00B36340">
        <w:rPr>
          <w:rFonts w:cs="Arial"/>
        </w:rPr>
        <w:t>nter</w:t>
      </w:r>
      <w:r w:rsidR="00865CA0" w:rsidRPr="00B36340">
        <w:rPr>
          <w:rFonts w:cs="Arial"/>
        </w:rPr>
        <w:t xml:space="preserve"> NIL if no expenses incurred</w:t>
      </w:r>
      <w:r w:rsidR="00C62DBB" w:rsidRPr="00B36340">
        <w:rPr>
          <w:rFonts w:cs="Arial"/>
        </w:rPr>
        <w:t>.</w:t>
      </w:r>
    </w:p>
    <w:p w14:paraId="0D531598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25F3815B" w14:textId="7C4AFC88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C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Pensionable </w:t>
      </w:r>
      <w:r w:rsidR="00B03D2F" w:rsidRPr="00B36340">
        <w:rPr>
          <w:rFonts w:cs="Arial"/>
        </w:rPr>
        <w:t>p</w:t>
      </w:r>
      <w:r w:rsidRPr="00B36340">
        <w:rPr>
          <w:rFonts w:cs="Arial"/>
        </w:rPr>
        <w:t>ay</w:t>
      </w:r>
    </w:p>
    <w:p w14:paraId="4868E5A2" w14:textId="77777777" w:rsidR="00C86CC4" w:rsidRPr="00C86CC4" w:rsidRDefault="00C86CC4" w:rsidP="00C86CC4"/>
    <w:p w14:paraId="3302EBEA" w14:textId="77777777" w:rsidR="00865CA0" w:rsidRPr="00B36340" w:rsidRDefault="00C62DB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Pe</w:t>
      </w:r>
      <w:r w:rsidR="00865CA0" w:rsidRPr="00B36340">
        <w:rPr>
          <w:rFonts w:cs="Arial"/>
        </w:rPr>
        <w:t>nsionable pay includes NHS</w:t>
      </w:r>
      <w:r w:rsidR="00023A87" w:rsidRPr="00B36340">
        <w:rPr>
          <w:rFonts w:cs="Arial"/>
        </w:rPr>
        <w:t xml:space="preserve"> </w:t>
      </w:r>
      <w:r w:rsidR="00865CA0" w:rsidRPr="00B36340">
        <w:rPr>
          <w:rFonts w:cs="Arial"/>
        </w:rPr>
        <w:t>P</w:t>
      </w:r>
      <w:r w:rsidR="00023A87" w:rsidRPr="00B36340">
        <w:rPr>
          <w:rFonts w:cs="Arial"/>
        </w:rPr>
        <w:t xml:space="preserve">ension </w:t>
      </w:r>
      <w:r w:rsidR="00865CA0" w:rsidRPr="00B36340">
        <w:rPr>
          <w:rFonts w:cs="Arial"/>
        </w:rPr>
        <w:t>S</w:t>
      </w:r>
      <w:r w:rsidR="00023A87" w:rsidRPr="00B36340">
        <w:rPr>
          <w:rFonts w:cs="Arial"/>
        </w:rPr>
        <w:t>cheme</w:t>
      </w:r>
      <w:r w:rsidR="00865CA0" w:rsidRPr="00B36340">
        <w:rPr>
          <w:rFonts w:cs="Arial"/>
        </w:rPr>
        <w:t xml:space="preserve"> employee contributions but must exclude expenses</w:t>
      </w:r>
      <w:r w:rsidR="009B6D28" w:rsidRPr="00B36340">
        <w:rPr>
          <w:rFonts w:cs="Arial"/>
        </w:rPr>
        <w:t>,</w:t>
      </w:r>
      <w:r w:rsidR="00865CA0" w:rsidRPr="00B36340">
        <w:rPr>
          <w:rFonts w:cs="Arial"/>
        </w:rPr>
        <w:t xml:space="preserve"> employer contributions</w:t>
      </w:r>
      <w:r w:rsidR="009B6D28" w:rsidRPr="00B36340">
        <w:rPr>
          <w:rFonts w:cs="Arial"/>
        </w:rPr>
        <w:t xml:space="preserve"> and the employer levy</w:t>
      </w:r>
      <w:r w:rsidR="00865CA0" w:rsidRPr="00B36340">
        <w:rPr>
          <w:rFonts w:cs="Arial"/>
        </w:rPr>
        <w:t>.</w:t>
      </w:r>
    </w:p>
    <w:p w14:paraId="1221426F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20FE484F" w14:textId="743CE6FB" w:rsidR="009C1F15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D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865CA0" w:rsidRPr="00B36340">
        <w:rPr>
          <w:rFonts w:cs="Arial"/>
        </w:rPr>
        <w:t>NHS</w:t>
      </w:r>
      <w:r w:rsidR="00F807A9" w:rsidRPr="00B36340">
        <w:rPr>
          <w:rFonts w:cs="Arial"/>
        </w:rPr>
        <w:t xml:space="preserve"> </w:t>
      </w:r>
      <w:r w:rsidR="00865CA0" w:rsidRPr="00B36340">
        <w:rPr>
          <w:rFonts w:cs="Arial"/>
        </w:rPr>
        <w:t>P</w:t>
      </w:r>
      <w:r w:rsidR="00F807A9" w:rsidRPr="00B36340">
        <w:rPr>
          <w:rFonts w:cs="Arial"/>
        </w:rPr>
        <w:t xml:space="preserve">ension </w:t>
      </w:r>
      <w:r w:rsidR="00865CA0" w:rsidRPr="00B36340">
        <w:rPr>
          <w:rFonts w:cs="Arial"/>
        </w:rPr>
        <w:t>S</w:t>
      </w:r>
      <w:r w:rsidR="00F807A9" w:rsidRPr="00B36340">
        <w:rPr>
          <w:rFonts w:cs="Arial"/>
        </w:rPr>
        <w:t>cheme</w:t>
      </w:r>
      <w:r w:rsidR="00865CA0" w:rsidRPr="00B36340">
        <w:rPr>
          <w:rFonts w:cs="Arial"/>
        </w:rPr>
        <w:t xml:space="preserve"> employee contribution rate</w:t>
      </w:r>
      <w:r w:rsidRPr="00B36340">
        <w:rPr>
          <w:rFonts w:cs="Arial"/>
        </w:rPr>
        <w:t xml:space="preserve"> </w:t>
      </w:r>
    </w:p>
    <w:p w14:paraId="5F7625C4" w14:textId="77777777" w:rsidR="001460A9" w:rsidRPr="0023269B" w:rsidRDefault="001460A9" w:rsidP="00EC48A5">
      <w:pPr>
        <w:spacing w:line="276" w:lineRule="auto"/>
        <w:rPr>
          <w:rFonts w:cs="Arial"/>
        </w:rPr>
      </w:pPr>
    </w:p>
    <w:p w14:paraId="33AB3C27" w14:textId="1A7FA326" w:rsidR="007B7309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S</w:t>
      </w:r>
      <w:r w:rsidR="00747F01" w:rsidRPr="00B36340">
        <w:rPr>
          <w:rFonts w:cs="Arial"/>
        </w:rPr>
        <w:t xml:space="preserve">elect and enter the correct </w:t>
      </w:r>
      <w:r w:rsidR="00023A87" w:rsidRPr="00B36340">
        <w:rPr>
          <w:rFonts w:cs="Arial"/>
        </w:rPr>
        <w:t xml:space="preserve">tiered </w:t>
      </w:r>
      <w:r w:rsidR="00747F01" w:rsidRPr="00B36340">
        <w:rPr>
          <w:rFonts w:cs="Arial"/>
        </w:rPr>
        <w:t>employee contribution rate</w:t>
      </w:r>
      <w:r w:rsidR="006E755C" w:rsidRPr="00B36340">
        <w:rPr>
          <w:rFonts w:cs="Arial"/>
        </w:rPr>
        <w:t>.</w:t>
      </w:r>
      <w:r w:rsidR="00747F01" w:rsidRPr="00B36340">
        <w:rPr>
          <w:rFonts w:cs="Arial"/>
        </w:rPr>
        <w:t xml:space="preserve"> </w:t>
      </w:r>
      <w:r w:rsidR="007B7309" w:rsidRPr="00B36340">
        <w:rPr>
          <w:rFonts w:cs="Arial"/>
        </w:rPr>
        <w:t>The rate at which GPs pay employee contributions is based on their global GP pensionable income in England and Wales irrespective of the number of hours they work</w:t>
      </w:r>
      <w:r w:rsidR="001460A9" w:rsidRPr="00B36340">
        <w:rPr>
          <w:rFonts w:cs="Arial"/>
        </w:rPr>
        <w:t>.</w:t>
      </w:r>
    </w:p>
    <w:p w14:paraId="635ACF29" w14:textId="77777777" w:rsidR="006E755C" w:rsidRPr="00B36340" w:rsidRDefault="006E755C" w:rsidP="00EC48A5">
      <w:pPr>
        <w:spacing w:line="276" w:lineRule="auto"/>
        <w:rPr>
          <w:rFonts w:cs="Arial"/>
          <w:i/>
          <w:iCs/>
        </w:rPr>
      </w:pPr>
    </w:p>
    <w:p w14:paraId="2DCA3F26" w14:textId="606A1F99" w:rsidR="00C62DBB" w:rsidRPr="00B36340" w:rsidRDefault="00201946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From 1 April 2022 </w:t>
      </w:r>
      <w:r w:rsidR="00AE0212" w:rsidRPr="00B36340">
        <w:rPr>
          <w:rFonts w:cs="Arial"/>
        </w:rPr>
        <w:t xml:space="preserve">all members </w:t>
      </w:r>
      <w:r w:rsidR="00E103D3" w:rsidRPr="00B36340">
        <w:rPr>
          <w:rFonts w:cs="Arial"/>
        </w:rPr>
        <w:t xml:space="preserve">are </w:t>
      </w:r>
      <w:r w:rsidR="00AE0212" w:rsidRPr="00B36340">
        <w:rPr>
          <w:rFonts w:cs="Arial"/>
        </w:rPr>
        <w:t xml:space="preserve">in the 2015 </w:t>
      </w:r>
      <w:r w:rsidR="0099018E" w:rsidRPr="00B36340">
        <w:rPr>
          <w:rFonts w:cs="Arial"/>
        </w:rPr>
        <w:t>Scheme,</w:t>
      </w:r>
      <w:r w:rsidR="00B63B7D" w:rsidRPr="00B36340">
        <w:rPr>
          <w:rFonts w:cs="Arial"/>
        </w:rPr>
        <w:t xml:space="preserve"> so the tiered employee contribution </w:t>
      </w:r>
      <w:r w:rsidR="006E755C" w:rsidRPr="00B36340">
        <w:rPr>
          <w:rFonts w:cs="Arial"/>
        </w:rPr>
        <w:t xml:space="preserve">rate is based </w:t>
      </w:r>
      <w:r w:rsidR="00747F01" w:rsidRPr="00B36340">
        <w:rPr>
          <w:rFonts w:cs="Arial"/>
        </w:rPr>
        <w:t xml:space="preserve">on </w:t>
      </w:r>
      <w:r w:rsidR="006E755C" w:rsidRPr="00B36340">
        <w:rPr>
          <w:rFonts w:cs="Arial"/>
        </w:rPr>
        <w:t xml:space="preserve">their global </w:t>
      </w:r>
      <w:r w:rsidR="006E755C" w:rsidRPr="00B36340">
        <w:rPr>
          <w:rFonts w:cs="Arial"/>
          <w:b/>
          <w:bCs/>
        </w:rPr>
        <w:t>and</w:t>
      </w:r>
      <w:r w:rsidR="006E755C" w:rsidRPr="00B36340">
        <w:rPr>
          <w:rFonts w:cs="Arial"/>
        </w:rPr>
        <w:t xml:space="preserve"> </w:t>
      </w:r>
      <w:r w:rsidR="00747F01" w:rsidRPr="00B36340">
        <w:rPr>
          <w:rFonts w:cs="Arial"/>
        </w:rPr>
        <w:t>annualised income</w:t>
      </w:r>
      <w:r w:rsidR="00AE0212" w:rsidRPr="00B36340">
        <w:rPr>
          <w:rFonts w:cs="Arial"/>
        </w:rPr>
        <w:t xml:space="preserve">, </w:t>
      </w:r>
      <w:r w:rsidR="007B4DB5" w:rsidRPr="00B36340">
        <w:rPr>
          <w:rFonts w:cs="Arial"/>
        </w:rPr>
        <w:t>for example</w:t>
      </w:r>
      <w:r w:rsidR="00AE0212" w:rsidRPr="00B36340">
        <w:rPr>
          <w:rFonts w:cs="Arial"/>
        </w:rPr>
        <w:t xml:space="preserve">, surgery plus self-employed OOHs plus self-employed </w:t>
      </w:r>
      <w:r w:rsidR="00C64F8A" w:rsidRPr="00B36340">
        <w:rPr>
          <w:rFonts w:cs="Arial"/>
        </w:rPr>
        <w:t>ICB</w:t>
      </w:r>
      <w:r w:rsidR="00AE0212" w:rsidRPr="00B36340">
        <w:rPr>
          <w:rFonts w:cs="Arial"/>
        </w:rPr>
        <w:t>.</w:t>
      </w:r>
      <w:r w:rsidR="00747F01" w:rsidRPr="00B36340">
        <w:rPr>
          <w:rFonts w:cs="Arial"/>
        </w:rPr>
        <w:t xml:space="preserve"> </w:t>
      </w:r>
    </w:p>
    <w:p w14:paraId="581C2209" w14:textId="4A52A2B0" w:rsidR="00F37C1C" w:rsidRPr="00B36340" w:rsidRDefault="00F37C1C" w:rsidP="00EC48A5">
      <w:pPr>
        <w:spacing w:line="276" w:lineRule="auto"/>
        <w:rPr>
          <w:rFonts w:cs="Arial"/>
        </w:rPr>
      </w:pPr>
    </w:p>
    <w:p w14:paraId="05EE2460" w14:textId="2C230558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lastRenderedPageBreak/>
        <w:t xml:space="preserve">There is further guidance in the GP Pension Guide located on the practitioner webpage of the ‘Member Hub’ of </w:t>
      </w:r>
      <w:r w:rsidR="00753779" w:rsidRPr="00B36340">
        <w:rPr>
          <w:rFonts w:cs="Arial"/>
        </w:rPr>
        <w:t>our</w:t>
      </w:r>
      <w:r w:rsidRPr="00B36340">
        <w:rPr>
          <w:rFonts w:cs="Arial"/>
        </w:rPr>
        <w:t xml:space="preserve"> website. There is also an annualising calculator. </w:t>
      </w:r>
    </w:p>
    <w:p w14:paraId="1BF6178C" w14:textId="77777777" w:rsidR="00F37C1C" w:rsidRPr="00B36340" w:rsidRDefault="00F37C1C" w:rsidP="00EC48A5">
      <w:pPr>
        <w:spacing w:line="276" w:lineRule="auto"/>
        <w:rPr>
          <w:rFonts w:cs="Arial"/>
        </w:rPr>
      </w:pPr>
    </w:p>
    <w:p w14:paraId="4AF210D4" w14:textId="77777777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The annualising formula is:</w:t>
      </w:r>
    </w:p>
    <w:p w14:paraId="437C6CFB" w14:textId="77777777" w:rsidR="00F37C1C" w:rsidRPr="00B36340" w:rsidRDefault="00F37C1C" w:rsidP="00EC48A5">
      <w:pPr>
        <w:spacing w:line="276" w:lineRule="auto"/>
        <w:rPr>
          <w:rFonts w:cs="Arial"/>
        </w:rPr>
      </w:pPr>
    </w:p>
    <w:p w14:paraId="176DBC77" w14:textId="210B6371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Total GP pensionable income in </w:t>
      </w:r>
      <w:r w:rsidR="00D0025A" w:rsidRPr="00B36340">
        <w:rPr>
          <w:rFonts w:cs="Arial"/>
        </w:rPr>
        <w:t>202</w:t>
      </w:r>
      <w:r w:rsidR="00D77114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D77114" w:rsidRPr="00B36340">
        <w:rPr>
          <w:rFonts w:cs="Arial"/>
        </w:rPr>
        <w:t>6</w:t>
      </w:r>
      <w:r w:rsidRPr="00B36340">
        <w:rPr>
          <w:rFonts w:cs="Arial"/>
        </w:rPr>
        <w:t xml:space="preserve"> ÷ pensionable days of service in </w:t>
      </w:r>
      <w:r w:rsidR="00D0025A" w:rsidRPr="00B36340">
        <w:rPr>
          <w:rFonts w:cs="Arial"/>
        </w:rPr>
        <w:t>202</w:t>
      </w:r>
      <w:r w:rsidR="00D77114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D77114" w:rsidRPr="00B36340">
        <w:rPr>
          <w:rFonts w:cs="Arial"/>
        </w:rPr>
        <w:t>6</w:t>
      </w:r>
      <w:r w:rsidRPr="00B36340">
        <w:rPr>
          <w:rFonts w:cs="Arial"/>
        </w:rPr>
        <w:t xml:space="preserve"> x 365 days</w:t>
      </w:r>
    </w:p>
    <w:p w14:paraId="0D639C80" w14:textId="77777777" w:rsidR="00502A31" w:rsidRPr="00336A8C" w:rsidRDefault="00502A31" w:rsidP="00EC48A5">
      <w:pPr>
        <w:spacing w:line="276" w:lineRule="auto"/>
        <w:rPr>
          <w:rFonts w:cs="Arial"/>
        </w:rPr>
      </w:pPr>
    </w:p>
    <w:p w14:paraId="2802CDDA" w14:textId="27CC5AF8" w:rsidR="00AF1AAB" w:rsidRPr="00336A8C" w:rsidRDefault="006E755C" w:rsidP="00EC48A5">
      <w:pPr>
        <w:spacing w:line="276" w:lineRule="auto"/>
        <w:rPr>
          <w:rFonts w:cs="Arial"/>
        </w:rPr>
      </w:pPr>
      <w:r w:rsidRPr="00336A8C">
        <w:rPr>
          <w:rFonts w:cs="Arial"/>
        </w:rPr>
        <w:t>For example</w:t>
      </w:r>
      <w:r w:rsidR="00D0540D" w:rsidRPr="00336A8C">
        <w:rPr>
          <w:rFonts w:cs="Arial"/>
        </w:rPr>
        <w:t>,</w:t>
      </w:r>
      <w:r w:rsidRPr="00336A8C">
        <w:rPr>
          <w:rFonts w:cs="Arial"/>
        </w:rPr>
        <w:t xml:space="preserve"> </w:t>
      </w:r>
      <w:r w:rsidR="00D0540D" w:rsidRPr="00336A8C">
        <w:rPr>
          <w:rFonts w:cs="Arial"/>
        </w:rPr>
        <w:t xml:space="preserve">a GP </w:t>
      </w:r>
      <w:r w:rsidR="00502A31" w:rsidRPr="00336A8C">
        <w:rPr>
          <w:rFonts w:cs="Arial"/>
        </w:rPr>
        <w:t>p</w:t>
      </w:r>
      <w:r w:rsidR="00D0540D" w:rsidRPr="00336A8C">
        <w:rPr>
          <w:rFonts w:cs="Arial"/>
        </w:rPr>
        <w:t xml:space="preserve">rovider or salaried GP commences their first GP pensionable post </w:t>
      </w:r>
      <w:r w:rsidRPr="00336A8C">
        <w:rPr>
          <w:rFonts w:cs="Arial"/>
        </w:rPr>
        <w:t xml:space="preserve">on </w:t>
      </w:r>
      <w:r w:rsidR="00BB31ED" w:rsidRPr="00336A8C">
        <w:rPr>
          <w:rFonts w:cs="Arial"/>
        </w:rPr>
        <w:t xml:space="preserve">2 </w:t>
      </w:r>
      <w:r w:rsidRPr="00336A8C">
        <w:rPr>
          <w:rFonts w:cs="Arial"/>
        </w:rPr>
        <w:t xml:space="preserve">June </w:t>
      </w:r>
      <w:r w:rsidR="007F3C08" w:rsidRPr="00336A8C">
        <w:rPr>
          <w:rFonts w:cs="Arial"/>
        </w:rPr>
        <w:t>202</w:t>
      </w:r>
      <w:r w:rsidR="00BB31ED" w:rsidRPr="00336A8C">
        <w:rPr>
          <w:rFonts w:cs="Arial"/>
        </w:rPr>
        <w:t>5</w:t>
      </w:r>
      <w:r w:rsidRPr="00336A8C">
        <w:rPr>
          <w:rFonts w:cs="Arial"/>
        </w:rPr>
        <w:t xml:space="preserve"> and </w:t>
      </w:r>
      <w:r w:rsidR="00D0540D" w:rsidRPr="00336A8C">
        <w:rPr>
          <w:rFonts w:cs="Arial"/>
        </w:rPr>
        <w:t xml:space="preserve">remains in post until 31 March </w:t>
      </w:r>
      <w:r w:rsidR="007F3C08" w:rsidRPr="00336A8C">
        <w:rPr>
          <w:rFonts w:cs="Arial"/>
        </w:rPr>
        <w:t>202</w:t>
      </w:r>
      <w:r w:rsidR="00A274CE" w:rsidRPr="00336A8C">
        <w:rPr>
          <w:rFonts w:cs="Arial"/>
        </w:rPr>
        <w:t>6</w:t>
      </w:r>
      <w:r w:rsidR="00D0540D" w:rsidRPr="00336A8C">
        <w:rPr>
          <w:rFonts w:cs="Arial"/>
        </w:rPr>
        <w:t xml:space="preserve"> (30</w:t>
      </w:r>
      <w:r w:rsidR="00B02FDA" w:rsidRPr="00336A8C">
        <w:rPr>
          <w:rFonts w:cs="Arial"/>
        </w:rPr>
        <w:t>3</w:t>
      </w:r>
      <w:r w:rsidR="00D0540D" w:rsidRPr="00336A8C">
        <w:rPr>
          <w:rFonts w:cs="Arial"/>
        </w:rPr>
        <w:t xml:space="preserve"> days</w:t>
      </w:r>
      <w:r w:rsidR="00F37C1C" w:rsidRPr="00336A8C">
        <w:rPr>
          <w:rFonts w:cs="Arial"/>
        </w:rPr>
        <w:t xml:space="preserve"> pensionable service</w:t>
      </w:r>
      <w:r w:rsidR="00D0540D" w:rsidRPr="00336A8C">
        <w:rPr>
          <w:rFonts w:cs="Arial"/>
        </w:rPr>
        <w:t xml:space="preserve">). During this </w:t>
      </w:r>
      <w:r w:rsidR="0099018E" w:rsidRPr="00336A8C">
        <w:rPr>
          <w:rFonts w:cs="Arial"/>
        </w:rPr>
        <w:t>period,</w:t>
      </w:r>
      <w:r w:rsidR="00D0540D" w:rsidRPr="00336A8C">
        <w:rPr>
          <w:rFonts w:cs="Arial"/>
        </w:rPr>
        <w:t xml:space="preserve"> they also perform </w:t>
      </w:r>
      <w:r w:rsidR="00495DDE" w:rsidRPr="00336A8C">
        <w:rPr>
          <w:rFonts w:cs="Arial"/>
        </w:rPr>
        <w:t>s</w:t>
      </w:r>
      <w:r w:rsidR="009D03B2" w:rsidRPr="00336A8C">
        <w:rPr>
          <w:rFonts w:cs="Arial"/>
        </w:rPr>
        <w:t xml:space="preserve">olo </w:t>
      </w:r>
      <w:r w:rsidR="00D0540D" w:rsidRPr="00336A8C">
        <w:rPr>
          <w:rFonts w:cs="Arial"/>
        </w:rPr>
        <w:t xml:space="preserve">work; </w:t>
      </w:r>
      <w:r w:rsidR="000849C1" w:rsidRPr="00336A8C">
        <w:rPr>
          <w:rFonts w:cs="Arial"/>
        </w:rPr>
        <w:t>for example,</w:t>
      </w:r>
      <w:r w:rsidR="00D0540D" w:rsidRPr="00336A8C">
        <w:rPr>
          <w:rFonts w:cs="Arial"/>
        </w:rPr>
        <w:t xml:space="preserve"> self-employed OOHs, </w:t>
      </w:r>
      <w:r w:rsidR="00C64F8A" w:rsidRPr="00336A8C">
        <w:rPr>
          <w:rFonts w:cs="Arial"/>
        </w:rPr>
        <w:t>ICB</w:t>
      </w:r>
      <w:r w:rsidR="00D0540D" w:rsidRPr="00336A8C">
        <w:rPr>
          <w:rFonts w:cs="Arial"/>
        </w:rPr>
        <w:t xml:space="preserve"> or GP appraisal work. Their total </w:t>
      </w:r>
      <w:r w:rsidR="007F3C08" w:rsidRPr="00336A8C">
        <w:rPr>
          <w:rFonts w:cs="Arial"/>
        </w:rPr>
        <w:t>202</w:t>
      </w:r>
      <w:r w:rsidR="00447DF7" w:rsidRPr="00336A8C">
        <w:rPr>
          <w:rFonts w:cs="Arial"/>
        </w:rPr>
        <w:t>5</w:t>
      </w:r>
      <w:r w:rsidR="007F3C08" w:rsidRPr="00336A8C">
        <w:rPr>
          <w:rFonts w:cs="Arial"/>
        </w:rPr>
        <w:t>/2</w:t>
      </w:r>
      <w:r w:rsidR="00447DF7" w:rsidRPr="00336A8C">
        <w:rPr>
          <w:rFonts w:cs="Arial"/>
        </w:rPr>
        <w:t>6</w:t>
      </w:r>
      <w:r w:rsidR="00D0540D" w:rsidRPr="00336A8C">
        <w:rPr>
          <w:rFonts w:cs="Arial"/>
        </w:rPr>
        <w:t xml:space="preserve"> GP pensionable income is </w:t>
      </w:r>
      <w:r w:rsidR="00F122FC" w:rsidRPr="00336A8C">
        <w:rPr>
          <w:rFonts w:cs="Arial"/>
        </w:rPr>
        <w:t>£70,000.00</w:t>
      </w:r>
      <w:r w:rsidR="00502A31" w:rsidRPr="00336A8C">
        <w:rPr>
          <w:rFonts w:cs="Arial"/>
        </w:rPr>
        <w:t xml:space="preserve"> comprised of</w:t>
      </w:r>
      <w:r w:rsidR="00D0540D" w:rsidRPr="00336A8C">
        <w:rPr>
          <w:rFonts w:cs="Arial"/>
        </w:rPr>
        <w:t xml:space="preserve"> </w:t>
      </w:r>
      <w:r w:rsidR="00F37C1C" w:rsidRPr="00336A8C">
        <w:rPr>
          <w:rFonts w:cs="Arial"/>
        </w:rPr>
        <w:t>£</w:t>
      </w:r>
      <w:r w:rsidR="00F122FC" w:rsidRPr="00336A8C">
        <w:rPr>
          <w:rFonts w:cs="Arial"/>
        </w:rPr>
        <w:t>6</w:t>
      </w:r>
      <w:r w:rsidR="00F37C1C" w:rsidRPr="00336A8C">
        <w:rPr>
          <w:rFonts w:cs="Arial"/>
        </w:rPr>
        <w:t xml:space="preserve">0,000.00 </w:t>
      </w:r>
      <w:r w:rsidR="00D0540D" w:rsidRPr="00336A8C">
        <w:rPr>
          <w:rFonts w:cs="Arial"/>
        </w:rPr>
        <w:t xml:space="preserve">surgery income plus </w:t>
      </w:r>
      <w:r w:rsidR="00F37C1C" w:rsidRPr="00336A8C">
        <w:rPr>
          <w:rFonts w:cs="Arial"/>
        </w:rPr>
        <w:t xml:space="preserve">£10,000.00 </w:t>
      </w:r>
      <w:r w:rsidR="00495DDE" w:rsidRPr="00336A8C">
        <w:rPr>
          <w:rFonts w:cs="Arial"/>
        </w:rPr>
        <w:t>s</w:t>
      </w:r>
      <w:r w:rsidR="009D03B2" w:rsidRPr="00336A8C">
        <w:rPr>
          <w:rFonts w:cs="Arial"/>
        </w:rPr>
        <w:t xml:space="preserve">olo </w:t>
      </w:r>
      <w:r w:rsidR="00D0540D" w:rsidRPr="00336A8C">
        <w:rPr>
          <w:rFonts w:cs="Arial"/>
        </w:rPr>
        <w:t xml:space="preserve">income. </w:t>
      </w:r>
    </w:p>
    <w:p w14:paraId="275519CF" w14:textId="77777777" w:rsidR="00AF1AAB" w:rsidRPr="00336A8C" w:rsidRDefault="00AF1AAB" w:rsidP="00EC48A5">
      <w:pPr>
        <w:spacing w:line="276" w:lineRule="auto"/>
        <w:rPr>
          <w:rFonts w:cs="Arial"/>
        </w:rPr>
      </w:pPr>
    </w:p>
    <w:p w14:paraId="7AEC28E6" w14:textId="735BB3E2" w:rsidR="00AF1AAB" w:rsidRPr="00336A8C" w:rsidRDefault="00D0540D" w:rsidP="00EC48A5">
      <w:pPr>
        <w:spacing w:line="276" w:lineRule="auto"/>
        <w:rPr>
          <w:rFonts w:cs="Arial"/>
        </w:rPr>
      </w:pPr>
      <w:r w:rsidRPr="00336A8C">
        <w:rPr>
          <w:rFonts w:cs="Arial"/>
        </w:rPr>
        <w:t xml:space="preserve">Their annualised income </w:t>
      </w:r>
      <w:r w:rsidR="0006220D" w:rsidRPr="00336A8C">
        <w:rPr>
          <w:rFonts w:cs="Arial"/>
        </w:rPr>
        <w:t xml:space="preserve">for the year </w:t>
      </w:r>
      <w:r w:rsidRPr="00336A8C">
        <w:rPr>
          <w:rFonts w:cs="Arial"/>
        </w:rPr>
        <w:t xml:space="preserve">is </w:t>
      </w:r>
      <w:r w:rsidR="00552A5A" w:rsidRPr="00336A8C">
        <w:rPr>
          <w:rFonts w:cs="Arial"/>
        </w:rPr>
        <w:t>£70,000.00</w:t>
      </w:r>
      <w:r w:rsidRPr="00336A8C">
        <w:rPr>
          <w:rFonts w:cs="Arial"/>
        </w:rPr>
        <w:t xml:space="preserve"> ÷ 30</w:t>
      </w:r>
      <w:r w:rsidR="00447DF7" w:rsidRPr="00336A8C">
        <w:rPr>
          <w:rFonts w:cs="Arial"/>
        </w:rPr>
        <w:t>3</w:t>
      </w:r>
      <w:r w:rsidRPr="00336A8C">
        <w:rPr>
          <w:rFonts w:cs="Arial"/>
        </w:rPr>
        <w:t xml:space="preserve"> days x 365 days</w:t>
      </w:r>
      <w:r w:rsidR="0006220D" w:rsidRPr="00336A8C">
        <w:rPr>
          <w:rFonts w:cs="Arial"/>
        </w:rPr>
        <w:t xml:space="preserve"> = £</w:t>
      </w:r>
      <w:r w:rsidR="006563F3" w:rsidRPr="00336A8C">
        <w:rPr>
          <w:rFonts w:cs="Arial"/>
        </w:rPr>
        <w:t xml:space="preserve">84,323.43 </w:t>
      </w:r>
      <w:r w:rsidR="005C1E7A" w:rsidRPr="00336A8C">
        <w:rPr>
          <w:rFonts w:cs="Arial"/>
        </w:rPr>
        <w:t xml:space="preserve">therefore the </w:t>
      </w:r>
      <w:r w:rsidR="00F122FC" w:rsidRPr="00336A8C">
        <w:rPr>
          <w:rFonts w:cs="Arial"/>
        </w:rPr>
        <w:t xml:space="preserve">future planned </w:t>
      </w:r>
      <w:r w:rsidR="005C1E7A" w:rsidRPr="00336A8C">
        <w:rPr>
          <w:rFonts w:cs="Arial"/>
        </w:rPr>
        <w:t xml:space="preserve">tiered rate is </w:t>
      </w:r>
      <w:r w:rsidR="001C2110" w:rsidRPr="00336A8C">
        <w:rPr>
          <w:rFonts w:cs="Arial"/>
        </w:rPr>
        <w:t>12</w:t>
      </w:r>
      <w:r w:rsidR="005C1E7A" w:rsidRPr="00336A8C">
        <w:rPr>
          <w:rFonts w:cs="Arial"/>
        </w:rPr>
        <w:t>.5%</w:t>
      </w:r>
      <w:r w:rsidR="0006220D" w:rsidRPr="00336A8C">
        <w:rPr>
          <w:rFonts w:cs="Arial"/>
        </w:rPr>
        <w:t xml:space="preserve"> throughout the year</w:t>
      </w:r>
      <w:r w:rsidR="005C1E7A" w:rsidRPr="00336A8C">
        <w:rPr>
          <w:rFonts w:cs="Arial"/>
        </w:rPr>
        <w:t xml:space="preserve">. </w:t>
      </w:r>
    </w:p>
    <w:p w14:paraId="0DC67DD4" w14:textId="77777777" w:rsidR="00FD72F4" w:rsidRPr="00B36340" w:rsidRDefault="00FD72F4" w:rsidP="00EC48A5">
      <w:pPr>
        <w:spacing w:line="276" w:lineRule="auto"/>
        <w:rPr>
          <w:rFonts w:cs="Arial"/>
          <w:i/>
          <w:iCs/>
        </w:rPr>
      </w:pPr>
    </w:p>
    <w:p w14:paraId="03861566" w14:textId="2699AC78" w:rsidR="009E2265" w:rsidRPr="0023269B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Example 1: Dr B is a career OOHs GP. </w:t>
      </w:r>
      <w:r w:rsidR="00497D77" w:rsidRPr="00B36340">
        <w:rPr>
          <w:rFonts w:cs="Arial"/>
        </w:rPr>
        <w:t xml:space="preserve">They </w:t>
      </w:r>
      <w:r w:rsidRPr="00B36340">
        <w:rPr>
          <w:rFonts w:cs="Arial"/>
        </w:rPr>
        <w:t xml:space="preserve">perform irregular pensionable OOHs work between 1 April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5</w:t>
      </w:r>
      <w:r w:rsidRPr="00B36340">
        <w:rPr>
          <w:rFonts w:cs="Arial"/>
        </w:rPr>
        <w:t xml:space="preserve"> and 31 March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6</w:t>
      </w:r>
      <w:r w:rsidRPr="00B36340">
        <w:rPr>
          <w:rFonts w:cs="Arial"/>
        </w:rPr>
        <w:t xml:space="preserve">. That is, </w:t>
      </w:r>
      <w:r w:rsidR="00497D77" w:rsidRPr="00B36340">
        <w:rPr>
          <w:rFonts w:cs="Arial"/>
        </w:rPr>
        <w:t xml:space="preserve">they have </w:t>
      </w:r>
      <w:r w:rsidRPr="00B36340">
        <w:rPr>
          <w:rFonts w:cs="Arial"/>
        </w:rPr>
        <w:t>a</w:t>
      </w:r>
      <w:r w:rsidR="00497D77" w:rsidRPr="00B36340">
        <w:rPr>
          <w:rFonts w:cs="Arial"/>
        </w:rPr>
        <w:t xml:space="preserve">n </w:t>
      </w:r>
      <w:r w:rsidRPr="00B36340">
        <w:rPr>
          <w:rFonts w:cs="Arial"/>
        </w:rPr>
        <w:t>individual contract for services arrangement</w:t>
      </w:r>
      <w:r w:rsidR="00497D77" w:rsidRPr="00B36340">
        <w:rPr>
          <w:rFonts w:cs="Arial"/>
        </w:rPr>
        <w:t xml:space="preserve"> on each occasion they work for the OOHs provider. They perform no other GP work</w:t>
      </w:r>
      <w:r w:rsidR="00250631" w:rsidRPr="00B36340">
        <w:rPr>
          <w:rFonts w:cs="Arial"/>
        </w:rPr>
        <w:t>,</w:t>
      </w:r>
      <w:r w:rsidR="00497D77" w:rsidRPr="0023269B">
        <w:rPr>
          <w:rFonts w:cs="Arial"/>
        </w:rPr>
        <w:t xml:space="preserve"> </w:t>
      </w:r>
      <w:r w:rsidRPr="00B36340">
        <w:rPr>
          <w:rFonts w:cs="Arial"/>
        </w:rPr>
        <w:t>resulting in pensionable service of 60 days, with pensionable income of £</w:t>
      </w:r>
      <w:r w:rsidR="00692DC3" w:rsidRPr="00B36340">
        <w:rPr>
          <w:rFonts w:cs="Arial"/>
        </w:rPr>
        <w:t>3</w:t>
      </w:r>
      <w:r w:rsidRPr="00B36340">
        <w:rPr>
          <w:rFonts w:cs="Arial"/>
        </w:rPr>
        <w:t xml:space="preserve">0,000.00 </w:t>
      </w:r>
    </w:p>
    <w:p w14:paraId="1AF8F257" w14:textId="3C73F686" w:rsidR="009E2265" w:rsidRPr="00B36340" w:rsidRDefault="009E2265" w:rsidP="00EC48A5">
      <w:pPr>
        <w:spacing w:line="276" w:lineRule="auto"/>
        <w:rPr>
          <w:rFonts w:cs="Arial"/>
        </w:rPr>
      </w:pPr>
    </w:p>
    <w:p w14:paraId="5B75AECC" w14:textId="77777777" w:rsidR="009E2265" w:rsidRPr="00B36340" w:rsidRDefault="009E2265" w:rsidP="00EC48A5">
      <w:pPr>
        <w:spacing w:line="276" w:lineRule="auto"/>
        <w:rPr>
          <w:rFonts w:cs="Arial"/>
        </w:rPr>
      </w:pPr>
      <w:bookmarkStart w:id="2" w:name="_Hlk98248233"/>
      <w:r w:rsidRPr="00B36340">
        <w:rPr>
          <w:rFonts w:cs="Arial"/>
        </w:rPr>
        <w:t xml:space="preserve">Dr B’s annualised pay for the year is </w:t>
      </w:r>
      <w:bookmarkEnd w:id="2"/>
      <w:r w:rsidRPr="00B36340">
        <w:rPr>
          <w:rFonts w:cs="Arial"/>
        </w:rPr>
        <w:t>the total GP income of £30,000.00 ÷ 60 days pensionable service x 365 days = £182,500.00.</w:t>
      </w:r>
    </w:p>
    <w:p w14:paraId="4CBFB4FB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718ED819" w14:textId="39B0791A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Based on the annualised pay the tiered contribution rate is </w:t>
      </w:r>
      <w:r w:rsidR="001C2110" w:rsidRPr="00B36340">
        <w:rPr>
          <w:rFonts w:cs="Arial"/>
        </w:rPr>
        <w:t>1</w:t>
      </w:r>
      <w:r w:rsidR="00E71ECF" w:rsidRPr="00B36340">
        <w:rPr>
          <w:rFonts w:cs="Arial"/>
        </w:rPr>
        <w:t>2</w:t>
      </w:r>
      <w:r w:rsidR="001C2110" w:rsidRPr="00B36340">
        <w:rPr>
          <w:rFonts w:cs="Arial"/>
        </w:rPr>
        <w:t>.5</w:t>
      </w:r>
      <w:r w:rsidRPr="00B36340">
        <w:rPr>
          <w:rFonts w:cs="Arial"/>
        </w:rPr>
        <w:t xml:space="preserve">% from 1 April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5</w:t>
      </w:r>
      <w:r w:rsidRPr="00B36340">
        <w:rPr>
          <w:rFonts w:cs="Arial"/>
        </w:rPr>
        <w:t xml:space="preserve"> to </w:t>
      </w:r>
      <w:r w:rsidR="00E71ECF" w:rsidRPr="00B36340">
        <w:rPr>
          <w:rFonts w:cs="Arial"/>
        </w:rPr>
        <w:t>31 March 202</w:t>
      </w:r>
      <w:r w:rsidR="00934501" w:rsidRPr="00B36340">
        <w:rPr>
          <w:rFonts w:cs="Arial"/>
        </w:rPr>
        <w:t>6</w:t>
      </w:r>
      <w:r w:rsidR="00E71ECF" w:rsidRPr="00B36340">
        <w:rPr>
          <w:rFonts w:cs="Arial"/>
        </w:rPr>
        <w:t xml:space="preserve"> </w:t>
      </w:r>
    </w:p>
    <w:p w14:paraId="10052BE6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3171D0ED" w14:textId="50BF79D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Dr B pays </w:t>
      </w:r>
      <w:r w:rsidR="00DF459D" w:rsidRPr="00B36340">
        <w:rPr>
          <w:rFonts w:cs="Arial"/>
        </w:rPr>
        <w:t>£3,</w:t>
      </w:r>
      <w:r w:rsidR="00893248" w:rsidRPr="00B36340">
        <w:rPr>
          <w:rFonts w:cs="Arial"/>
        </w:rPr>
        <w:t>750.00</w:t>
      </w:r>
      <w:r w:rsidRPr="00B36340">
        <w:rPr>
          <w:rFonts w:cs="Arial"/>
        </w:rPr>
        <w:t xml:space="preserve"> (£</w:t>
      </w:r>
      <w:r w:rsidR="00E43B7E" w:rsidRPr="00B36340">
        <w:rPr>
          <w:rFonts w:cs="Arial"/>
        </w:rPr>
        <w:t>3</w:t>
      </w:r>
      <w:r w:rsidRPr="00B36340">
        <w:rPr>
          <w:rFonts w:cs="Arial"/>
        </w:rPr>
        <w:t xml:space="preserve">0,000.00 x </w:t>
      </w:r>
      <w:r w:rsidR="00F122FC" w:rsidRPr="00B36340">
        <w:rPr>
          <w:rFonts w:cs="Arial"/>
        </w:rPr>
        <w:t>1</w:t>
      </w:r>
      <w:r w:rsidR="00E43B7E" w:rsidRPr="00B36340">
        <w:rPr>
          <w:rFonts w:cs="Arial"/>
        </w:rPr>
        <w:t>2</w:t>
      </w:r>
      <w:r w:rsidR="00F122FC" w:rsidRPr="00B36340">
        <w:rPr>
          <w:rFonts w:cs="Arial"/>
        </w:rPr>
        <w:t>.5</w:t>
      </w:r>
      <w:r w:rsidRPr="00B36340">
        <w:rPr>
          <w:rFonts w:cs="Arial"/>
        </w:rPr>
        <w:t>%) in tiered contributions</w:t>
      </w:r>
      <w:r w:rsidR="00552A5A" w:rsidRPr="00B36340">
        <w:rPr>
          <w:rFonts w:cs="Arial"/>
        </w:rPr>
        <w:t xml:space="preserve"> for the period 1 April 202</w:t>
      </w:r>
      <w:r w:rsidR="00934501" w:rsidRPr="00B36340">
        <w:rPr>
          <w:rFonts w:cs="Arial"/>
        </w:rPr>
        <w:t>5</w:t>
      </w:r>
      <w:r w:rsidR="00552A5A" w:rsidRPr="00B36340">
        <w:rPr>
          <w:rFonts w:cs="Arial"/>
        </w:rPr>
        <w:t xml:space="preserve"> to </w:t>
      </w:r>
      <w:r w:rsidR="00E43B7E" w:rsidRPr="00B36340">
        <w:rPr>
          <w:rFonts w:cs="Arial"/>
        </w:rPr>
        <w:t>31 March 202</w:t>
      </w:r>
      <w:r w:rsidR="00934501" w:rsidRPr="00B36340">
        <w:rPr>
          <w:rFonts w:cs="Arial"/>
        </w:rPr>
        <w:t>6</w:t>
      </w:r>
      <w:r w:rsidRPr="00B36340">
        <w:rPr>
          <w:rFonts w:cs="Arial"/>
        </w:rPr>
        <w:t xml:space="preserve">. </w:t>
      </w:r>
    </w:p>
    <w:p w14:paraId="7668DAAD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F9A2319" w14:textId="09D85C19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Example 2: Dr C has a pensionable part-time salaried GP post and also performs irregular </w:t>
      </w:r>
      <w:r w:rsidR="00C01928" w:rsidRPr="00B36340">
        <w:rPr>
          <w:rFonts w:cs="Arial"/>
        </w:rPr>
        <w:t xml:space="preserve">Solo </w:t>
      </w:r>
      <w:r w:rsidR="00497D77" w:rsidRPr="00B36340">
        <w:rPr>
          <w:rFonts w:cs="Arial"/>
        </w:rPr>
        <w:t xml:space="preserve">work </w:t>
      </w:r>
      <w:r w:rsidRPr="00B36340">
        <w:rPr>
          <w:rFonts w:cs="Arial"/>
        </w:rPr>
        <w:t xml:space="preserve">in </w:t>
      </w:r>
      <w:r w:rsidR="001C2110" w:rsidRPr="00B36340">
        <w:rPr>
          <w:rFonts w:cs="Arial"/>
        </w:rPr>
        <w:t>202</w:t>
      </w:r>
      <w:r w:rsidR="00FE2676" w:rsidRPr="00B36340">
        <w:rPr>
          <w:rFonts w:cs="Arial"/>
        </w:rPr>
        <w:t>5</w:t>
      </w:r>
      <w:r w:rsidR="001C2110" w:rsidRPr="00B36340">
        <w:rPr>
          <w:rFonts w:cs="Arial"/>
        </w:rPr>
        <w:t>/2</w:t>
      </w:r>
      <w:r w:rsidR="00FE2676" w:rsidRPr="00B36340">
        <w:rPr>
          <w:rFonts w:cs="Arial"/>
        </w:rPr>
        <w:t>6</w:t>
      </w:r>
      <w:r w:rsidR="00497D77" w:rsidRPr="00B36340">
        <w:rPr>
          <w:rFonts w:cs="Arial"/>
        </w:rPr>
        <w:t xml:space="preserve">. </w:t>
      </w:r>
      <w:r w:rsidRPr="00B36340">
        <w:rPr>
          <w:rFonts w:cs="Arial"/>
        </w:rPr>
        <w:t xml:space="preserve">The salaried GP post is continuous throughout </w:t>
      </w:r>
      <w:r w:rsidR="001C2110" w:rsidRPr="00B36340">
        <w:rPr>
          <w:rFonts w:cs="Arial"/>
        </w:rPr>
        <w:t>202</w:t>
      </w:r>
      <w:r w:rsidR="00FE2676" w:rsidRPr="00B36340">
        <w:rPr>
          <w:rFonts w:cs="Arial"/>
        </w:rPr>
        <w:t>5</w:t>
      </w:r>
      <w:r w:rsidR="001C2110" w:rsidRPr="00B36340">
        <w:rPr>
          <w:rFonts w:cs="Arial"/>
        </w:rPr>
        <w:t>/2</w:t>
      </w:r>
      <w:r w:rsidR="00FE2676" w:rsidRPr="00B36340">
        <w:rPr>
          <w:rFonts w:cs="Arial"/>
        </w:rPr>
        <w:t>6</w:t>
      </w:r>
      <w:r w:rsidRPr="00B36340">
        <w:rPr>
          <w:rFonts w:cs="Arial"/>
        </w:rPr>
        <w:t xml:space="preserve"> (no breaks) with a salary of £50,000.00. Pensionable income from the </w:t>
      </w:r>
      <w:r w:rsidR="00C01928" w:rsidRPr="00B36340">
        <w:rPr>
          <w:rFonts w:cs="Arial"/>
        </w:rPr>
        <w:t xml:space="preserve">Solo </w:t>
      </w:r>
      <w:r w:rsidRPr="00B36340">
        <w:rPr>
          <w:rFonts w:cs="Arial"/>
        </w:rPr>
        <w:t xml:space="preserve">work is £20,000.00. </w:t>
      </w:r>
    </w:p>
    <w:p w14:paraId="4741407C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D53BD0C" w14:textId="77777777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Dr C’s annualised pay for the year is the total GP income of £70,000.00 ÷ 365 days pensionable service x 365 days = £70,000.00 </w:t>
      </w:r>
    </w:p>
    <w:p w14:paraId="008853B3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08FFA171" w14:textId="1D4A9FE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Based on the annualised pay the tiered contribution rate is 12.5% throughout the year. Dr C pays £8,750.00 (£70,000.00 x 12.5%) in contributions</w:t>
      </w:r>
      <w:r w:rsidR="00DE3B3C" w:rsidRPr="00B36340">
        <w:rPr>
          <w:rFonts w:cs="Arial"/>
        </w:rPr>
        <w:t xml:space="preserve"> for the period 1 April 202</w:t>
      </w:r>
      <w:r w:rsidR="003C5DDB" w:rsidRPr="00B36340">
        <w:rPr>
          <w:rFonts w:cs="Arial"/>
        </w:rPr>
        <w:t>5</w:t>
      </w:r>
      <w:r w:rsidR="00DE3B3C" w:rsidRPr="00B36340">
        <w:rPr>
          <w:rFonts w:cs="Arial"/>
        </w:rPr>
        <w:t xml:space="preserve"> to 31 March 202</w:t>
      </w:r>
      <w:r w:rsidR="003C5DDB" w:rsidRPr="00B36340">
        <w:rPr>
          <w:rFonts w:cs="Arial"/>
        </w:rPr>
        <w:t>6</w:t>
      </w:r>
      <w:r w:rsidR="00171FDE" w:rsidRPr="00B36340">
        <w:rPr>
          <w:rFonts w:cs="Arial"/>
        </w:rPr>
        <w:t>.</w:t>
      </w:r>
    </w:p>
    <w:p w14:paraId="51E1345B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3638BD45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ABF8027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0FA41A09" w14:textId="6BD344E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lastRenderedPageBreak/>
        <w:t xml:space="preserve">Example </w:t>
      </w:r>
      <w:r w:rsidR="00246D61" w:rsidRPr="00B36340">
        <w:rPr>
          <w:rFonts w:cs="Arial"/>
        </w:rPr>
        <w:t>3</w:t>
      </w:r>
      <w:r w:rsidRPr="00B36340">
        <w:rPr>
          <w:rFonts w:cs="Arial"/>
        </w:rPr>
        <w:t xml:space="preserve">: Dr E became a GP provider / </w:t>
      </w:r>
      <w:r w:rsidR="002368FD" w:rsidRPr="00B36340">
        <w:rPr>
          <w:rFonts w:cs="Arial"/>
        </w:rPr>
        <w:t>T</w:t>
      </w:r>
      <w:r w:rsidRPr="00B36340">
        <w:rPr>
          <w:rFonts w:cs="Arial"/>
        </w:rPr>
        <w:t xml:space="preserve">ype 1 GP on </w:t>
      </w:r>
      <w:r w:rsidR="00E41C92" w:rsidRPr="00B36340">
        <w:rPr>
          <w:rFonts w:cs="Arial"/>
        </w:rPr>
        <w:t>2</w:t>
      </w:r>
      <w:r w:rsidRPr="00B36340">
        <w:rPr>
          <w:rFonts w:cs="Arial"/>
        </w:rPr>
        <w:t xml:space="preserve"> June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Pr="00B36340">
        <w:rPr>
          <w:rFonts w:cs="Arial"/>
        </w:rPr>
        <w:t>. The post is continuous (no breaks) resulting in 30</w:t>
      </w:r>
      <w:r w:rsidR="00E41C92" w:rsidRPr="00B36340">
        <w:rPr>
          <w:rFonts w:cs="Arial"/>
        </w:rPr>
        <w:t>3</w:t>
      </w:r>
      <w:r w:rsidRPr="00B36340">
        <w:rPr>
          <w:rFonts w:cs="Arial"/>
        </w:rPr>
        <w:t xml:space="preserve"> days pensionable service by 31 March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Dr E’s pensionable income (profit) from the practice is £70,000.00. Alongside the GP provider post he also performs irregular </w:t>
      </w:r>
      <w:r w:rsidR="00D52C40" w:rsidRPr="00B36340">
        <w:rPr>
          <w:rFonts w:cs="Arial"/>
        </w:rPr>
        <w:t>Solo work</w:t>
      </w:r>
      <w:r w:rsidRPr="00B36340">
        <w:rPr>
          <w:rFonts w:cs="Arial"/>
        </w:rPr>
        <w:t xml:space="preserve"> during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="00C32D41" w:rsidRPr="00B36340">
        <w:rPr>
          <w:rFonts w:cs="Arial"/>
        </w:rPr>
        <w:t>/2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Pensionable income from </w:t>
      </w:r>
      <w:r w:rsidR="00D52C40" w:rsidRPr="00B36340">
        <w:rPr>
          <w:rFonts w:cs="Arial"/>
        </w:rPr>
        <w:t xml:space="preserve">Solo </w:t>
      </w:r>
      <w:r w:rsidRPr="00B36340">
        <w:rPr>
          <w:rFonts w:cs="Arial"/>
        </w:rPr>
        <w:t>work is £</w:t>
      </w:r>
      <w:r w:rsidR="001124BF" w:rsidRPr="00B36340">
        <w:rPr>
          <w:rFonts w:cs="Arial"/>
        </w:rPr>
        <w:t>3</w:t>
      </w:r>
      <w:r w:rsidRPr="00B36340">
        <w:rPr>
          <w:rFonts w:cs="Arial"/>
        </w:rPr>
        <w:t xml:space="preserve">0,000.00 between </w:t>
      </w:r>
      <w:r w:rsidR="00E41C92" w:rsidRPr="00B36340">
        <w:rPr>
          <w:rFonts w:cs="Arial"/>
        </w:rPr>
        <w:t>2</w:t>
      </w:r>
      <w:r w:rsidRPr="00B36340">
        <w:rPr>
          <w:rFonts w:cs="Arial"/>
        </w:rPr>
        <w:t xml:space="preserve"> June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Pr="00B36340">
        <w:rPr>
          <w:rFonts w:cs="Arial"/>
        </w:rPr>
        <w:t xml:space="preserve"> and 31 March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</w:t>
      </w:r>
    </w:p>
    <w:p w14:paraId="258771C9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5824ED6E" w14:textId="7DDA4C7A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Dr E’s annualised income is the total GP income of £100,000.00 ÷ 30</w:t>
      </w:r>
      <w:r w:rsidR="00BA6E81" w:rsidRPr="00B36340">
        <w:rPr>
          <w:rFonts w:cs="Arial"/>
        </w:rPr>
        <w:t>3</w:t>
      </w:r>
      <w:r w:rsidRPr="00B36340">
        <w:rPr>
          <w:rFonts w:cs="Arial"/>
        </w:rPr>
        <w:t xml:space="preserve"> days pensionable service x 365 days = £120,</w:t>
      </w:r>
      <w:r w:rsidR="000825B5" w:rsidRPr="00B36340">
        <w:rPr>
          <w:rFonts w:cs="Arial"/>
        </w:rPr>
        <w:t>462</w:t>
      </w:r>
      <w:r w:rsidRPr="00B36340">
        <w:rPr>
          <w:rFonts w:cs="Arial"/>
        </w:rPr>
        <w:t xml:space="preserve">.00 (rounded down for the purpose of setting the tier). </w:t>
      </w:r>
    </w:p>
    <w:p w14:paraId="1BB584C2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44C0C1F8" w14:textId="4D3EF64F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Based on the annualised pay the tiered contribution rate is </w:t>
      </w:r>
      <w:r w:rsidR="00C32D41" w:rsidRPr="00B36340">
        <w:rPr>
          <w:rFonts w:cs="Arial"/>
        </w:rPr>
        <w:t>1</w:t>
      </w:r>
      <w:r w:rsidR="00DE46D7" w:rsidRPr="00B36340">
        <w:rPr>
          <w:rFonts w:cs="Arial"/>
        </w:rPr>
        <w:t>2</w:t>
      </w:r>
      <w:r w:rsidR="00C32D41" w:rsidRPr="00B36340">
        <w:rPr>
          <w:rFonts w:cs="Arial"/>
        </w:rPr>
        <w:t>.5</w:t>
      </w:r>
      <w:r w:rsidRPr="00B36340">
        <w:rPr>
          <w:rFonts w:cs="Arial"/>
        </w:rPr>
        <w:t xml:space="preserve">% from 1 April </w:t>
      </w:r>
      <w:r w:rsidR="00C32D41" w:rsidRPr="00B36340">
        <w:rPr>
          <w:rFonts w:cs="Arial"/>
        </w:rPr>
        <w:t>202</w:t>
      </w:r>
      <w:r w:rsidR="00E96A29" w:rsidRPr="00B36340">
        <w:rPr>
          <w:rFonts w:cs="Arial"/>
        </w:rPr>
        <w:t>5</w:t>
      </w:r>
      <w:r w:rsidRPr="00B36340">
        <w:rPr>
          <w:rFonts w:cs="Arial"/>
        </w:rPr>
        <w:t xml:space="preserve"> to </w:t>
      </w:r>
      <w:r w:rsidR="00DE46D7" w:rsidRPr="00B36340">
        <w:rPr>
          <w:rFonts w:cs="Arial"/>
        </w:rPr>
        <w:t>31 March 202</w:t>
      </w:r>
      <w:r w:rsidR="00E96A29" w:rsidRPr="00B36340">
        <w:rPr>
          <w:rFonts w:cs="Arial"/>
        </w:rPr>
        <w:t>6</w:t>
      </w:r>
      <w:r w:rsidR="004F4AE1" w:rsidRPr="00B36340">
        <w:rPr>
          <w:rFonts w:cs="Arial"/>
        </w:rPr>
        <w:t>.</w:t>
      </w:r>
      <w:r w:rsidR="00DE46D7" w:rsidRPr="00B36340">
        <w:rPr>
          <w:rFonts w:cs="Arial"/>
        </w:rPr>
        <w:t xml:space="preserve"> </w:t>
      </w:r>
      <w:r w:rsidRPr="00B36340">
        <w:rPr>
          <w:rFonts w:cs="Arial"/>
        </w:rPr>
        <w:t>Dr E pays £</w:t>
      </w:r>
      <w:r w:rsidR="00767878" w:rsidRPr="00B36340">
        <w:rPr>
          <w:rFonts w:cs="Arial"/>
        </w:rPr>
        <w:t>12,500</w:t>
      </w:r>
      <w:r w:rsidR="00157424" w:rsidRPr="00B36340">
        <w:rPr>
          <w:rFonts w:cs="Arial"/>
        </w:rPr>
        <w:t>.00</w:t>
      </w:r>
      <w:r w:rsidR="00DE3B3C" w:rsidRPr="00B36340" w:rsidDel="00C32D41">
        <w:rPr>
          <w:rFonts w:cs="Arial"/>
        </w:rPr>
        <w:t xml:space="preserve"> </w:t>
      </w:r>
      <w:r w:rsidR="004F4AE1" w:rsidRPr="00B36340">
        <w:rPr>
          <w:rFonts w:cs="Arial"/>
        </w:rPr>
        <w:t xml:space="preserve"> in</w:t>
      </w:r>
      <w:r w:rsidR="00157424" w:rsidRPr="00B36340">
        <w:rPr>
          <w:rFonts w:cs="Arial"/>
        </w:rPr>
        <w:t xml:space="preserve"> </w:t>
      </w:r>
      <w:r w:rsidRPr="00B36340">
        <w:rPr>
          <w:rFonts w:cs="Arial"/>
        </w:rPr>
        <w:t>tiered contributions</w:t>
      </w:r>
      <w:r w:rsidR="000F7664" w:rsidRPr="00B36340">
        <w:rPr>
          <w:rFonts w:cs="Arial"/>
        </w:rPr>
        <w:t xml:space="preserve"> (£100,000.00 x 12.5%)</w:t>
      </w:r>
      <w:r w:rsidRPr="00B36340">
        <w:rPr>
          <w:rFonts w:cs="Arial"/>
        </w:rPr>
        <w:t xml:space="preserve"> </w:t>
      </w:r>
    </w:p>
    <w:p w14:paraId="3A9B5785" w14:textId="77777777" w:rsidR="00AF1AAB" w:rsidRPr="00B36340" w:rsidRDefault="00AF1AAB" w:rsidP="00EC48A5">
      <w:pPr>
        <w:spacing w:line="276" w:lineRule="auto"/>
        <w:rPr>
          <w:rFonts w:cs="Arial"/>
        </w:rPr>
      </w:pPr>
    </w:p>
    <w:p w14:paraId="42E553D2" w14:textId="335C0167" w:rsidR="006E755C" w:rsidRPr="00B36340" w:rsidRDefault="005C1E7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More detailed information can be found in the GP Pension Guide located </w:t>
      </w:r>
      <w:r w:rsidR="00502A31" w:rsidRPr="00B36340">
        <w:rPr>
          <w:rFonts w:cs="Arial"/>
        </w:rPr>
        <w:t>o</w:t>
      </w:r>
      <w:r w:rsidR="006E755C" w:rsidRPr="00B36340">
        <w:rPr>
          <w:rFonts w:cs="Arial"/>
        </w:rPr>
        <w:t xml:space="preserve">n the </w:t>
      </w:r>
      <w:r w:rsidR="00502A31" w:rsidRPr="00B36340">
        <w:rPr>
          <w:rFonts w:cs="Arial"/>
        </w:rPr>
        <w:t>p</w:t>
      </w:r>
      <w:r w:rsidR="006E755C" w:rsidRPr="00B36340">
        <w:rPr>
          <w:rFonts w:cs="Arial"/>
        </w:rPr>
        <w:t xml:space="preserve">ractitioner </w:t>
      </w:r>
      <w:r w:rsidRPr="00B36340">
        <w:rPr>
          <w:rFonts w:cs="Arial"/>
        </w:rPr>
        <w:t>webpage</w:t>
      </w:r>
      <w:r w:rsidR="006E755C" w:rsidRPr="00B36340">
        <w:rPr>
          <w:rFonts w:cs="Arial"/>
        </w:rPr>
        <w:t xml:space="preserve"> o</w:t>
      </w:r>
      <w:r w:rsidR="00502A31" w:rsidRPr="00B36340">
        <w:rPr>
          <w:rFonts w:cs="Arial"/>
        </w:rPr>
        <w:t xml:space="preserve">f </w:t>
      </w:r>
      <w:r w:rsidR="00B02F8E" w:rsidRPr="00B36340">
        <w:rPr>
          <w:rFonts w:cs="Arial"/>
        </w:rPr>
        <w:t>our</w:t>
      </w:r>
      <w:r w:rsidR="006E755C" w:rsidRPr="00B36340">
        <w:rPr>
          <w:rFonts w:cs="Arial"/>
        </w:rPr>
        <w:t xml:space="preserve"> website</w:t>
      </w:r>
      <w:r w:rsidR="00732B01" w:rsidRPr="00B36340">
        <w:rPr>
          <w:rFonts w:cs="Arial"/>
        </w:rPr>
        <w:t xml:space="preserve">. </w:t>
      </w:r>
      <w:r w:rsidR="006E755C" w:rsidRPr="00B36340">
        <w:rPr>
          <w:rFonts w:cs="Arial"/>
        </w:rPr>
        <w:t xml:space="preserve"> </w:t>
      </w:r>
    </w:p>
    <w:p w14:paraId="72CD6FE9" w14:textId="77777777" w:rsidR="006E755C" w:rsidRPr="00B36340" w:rsidRDefault="006E755C" w:rsidP="00EC48A5">
      <w:pPr>
        <w:spacing w:line="276" w:lineRule="auto"/>
        <w:rPr>
          <w:rFonts w:cs="Arial"/>
        </w:rPr>
      </w:pPr>
    </w:p>
    <w:p w14:paraId="3460244F" w14:textId="04A29456" w:rsidR="00C62DBB" w:rsidRPr="00B36340" w:rsidRDefault="000E3D73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All </w:t>
      </w:r>
      <w:r w:rsidR="00A9583C" w:rsidRPr="00B36340">
        <w:rPr>
          <w:rFonts w:cs="Arial"/>
        </w:rPr>
        <w:t>e</w:t>
      </w:r>
      <w:r w:rsidR="00865CA0" w:rsidRPr="00B36340">
        <w:rPr>
          <w:rFonts w:cs="Arial"/>
        </w:rPr>
        <w:t xml:space="preserve">mployee </w:t>
      </w:r>
      <w:r w:rsidRPr="00B36340">
        <w:rPr>
          <w:rFonts w:cs="Arial"/>
        </w:rPr>
        <w:t xml:space="preserve">and employer </w:t>
      </w:r>
      <w:r w:rsidR="00865CA0" w:rsidRPr="00B36340">
        <w:rPr>
          <w:rFonts w:cs="Arial"/>
        </w:rPr>
        <w:t xml:space="preserve">contributions must be collected and paid over no later than the 7th day of the month following </w:t>
      </w:r>
      <w:r w:rsidR="009B6D28" w:rsidRPr="00B36340">
        <w:rPr>
          <w:rFonts w:cs="Arial"/>
        </w:rPr>
        <w:t xml:space="preserve">the date of </w:t>
      </w:r>
      <w:r w:rsidR="00865CA0" w:rsidRPr="00B36340">
        <w:rPr>
          <w:rFonts w:cs="Arial"/>
        </w:rPr>
        <w:t xml:space="preserve">payment </w:t>
      </w:r>
      <w:r w:rsidR="009B6D28" w:rsidRPr="00B36340">
        <w:rPr>
          <w:rFonts w:cs="Arial"/>
        </w:rPr>
        <w:t xml:space="preserve">of the </w:t>
      </w:r>
      <w:r w:rsidR="00D60531" w:rsidRPr="00B36340">
        <w:rPr>
          <w:rFonts w:cs="Arial"/>
        </w:rPr>
        <w:t xml:space="preserve">relevant </w:t>
      </w:r>
      <w:r w:rsidR="00023A87" w:rsidRPr="00B36340">
        <w:rPr>
          <w:rFonts w:cs="Arial"/>
        </w:rPr>
        <w:t>income</w:t>
      </w:r>
      <w:r w:rsidR="00485858" w:rsidRPr="00B36340">
        <w:rPr>
          <w:rFonts w:cs="Arial"/>
        </w:rPr>
        <w:t>. This is essential</w:t>
      </w:r>
      <w:r w:rsidR="009B6D28" w:rsidRPr="00B36340">
        <w:rPr>
          <w:rFonts w:cs="Arial"/>
        </w:rPr>
        <w:t xml:space="preserve"> </w:t>
      </w:r>
      <w:r w:rsidR="00865CA0" w:rsidRPr="00B36340">
        <w:rPr>
          <w:rFonts w:cs="Arial"/>
        </w:rPr>
        <w:t xml:space="preserve">so that </w:t>
      </w:r>
      <w:r w:rsidR="000D1846" w:rsidRPr="00B36340">
        <w:rPr>
          <w:rFonts w:cs="Arial"/>
        </w:rPr>
        <w:t>NHSE/</w:t>
      </w:r>
      <w:r w:rsidR="00C97ECB" w:rsidRPr="00B36340">
        <w:rPr>
          <w:rFonts w:cs="Arial"/>
        </w:rPr>
        <w:t>PCSE</w:t>
      </w:r>
      <w:r w:rsidR="00AE6DB3" w:rsidRPr="00B36340">
        <w:rPr>
          <w:rFonts w:cs="Arial"/>
        </w:rPr>
        <w:t xml:space="preserve"> or the </w:t>
      </w:r>
      <w:r w:rsidR="00C97ECB" w:rsidRPr="00B36340">
        <w:rPr>
          <w:rFonts w:cs="Arial"/>
        </w:rPr>
        <w:t xml:space="preserve">LHB </w:t>
      </w:r>
      <w:r w:rsidR="00865CA0" w:rsidRPr="00B36340">
        <w:rPr>
          <w:rFonts w:cs="Arial"/>
        </w:rPr>
        <w:t>has enough time to pay over contributions to</w:t>
      </w:r>
      <w:r w:rsidR="00057E15" w:rsidRPr="00B36340">
        <w:rPr>
          <w:rFonts w:cs="Arial"/>
        </w:rPr>
        <w:t xml:space="preserve"> us,</w:t>
      </w:r>
      <w:r w:rsidR="00865CA0" w:rsidRPr="00B36340">
        <w:rPr>
          <w:rFonts w:cs="Arial"/>
        </w:rPr>
        <w:t xml:space="preserve"> NHS Pensions</w:t>
      </w:r>
      <w:r w:rsidR="00057E15" w:rsidRPr="00B36340">
        <w:rPr>
          <w:rFonts w:cs="Arial"/>
        </w:rPr>
        <w:t>,</w:t>
      </w:r>
      <w:r w:rsidR="00485858" w:rsidRPr="00B36340">
        <w:rPr>
          <w:rFonts w:cs="Arial"/>
        </w:rPr>
        <w:t xml:space="preserve"> </w:t>
      </w:r>
      <w:r w:rsidR="00046FB6" w:rsidRPr="00B36340">
        <w:rPr>
          <w:rFonts w:cs="Arial"/>
        </w:rPr>
        <w:t>within the regulatory timescales</w:t>
      </w:r>
      <w:r w:rsidR="00865CA0" w:rsidRPr="00B36340">
        <w:rPr>
          <w:rFonts w:cs="Arial"/>
        </w:rPr>
        <w:t xml:space="preserve">. Payment of contributions must still be paid </w:t>
      </w:r>
      <w:r w:rsidR="009B6D28" w:rsidRPr="00B36340">
        <w:rPr>
          <w:rFonts w:cs="Arial"/>
        </w:rPr>
        <w:t>by the 7</w:t>
      </w:r>
      <w:r w:rsidR="001F12A9" w:rsidRPr="00B36340">
        <w:rPr>
          <w:rFonts w:cs="Arial"/>
        </w:rPr>
        <w:t>th</w:t>
      </w:r>
      <w:r w:rsidR="009B6D28" w:rsidRPr="00B36340">
        <w:rPr>
          <w:rFonts w:cs="Arial"/>
        </w:rPr>
        <w:t xml:space="preserve"> day </w:t>
      </w:r>
      <w:r w:rsidR="00865CA0" w:rsidRPr="00B36340">
        <w:rPr>
          <w:rFonts w:cs="Arial"/>
        </w:rPr>
        <w:t xml:space="preserve">even if </w:t>
      </w:r>
      <w:r w:rsidR="001A0756" w:rsidRPr="00B36340">
        <w:rPr>
          <w:rFonts w:cs="Arial"/>
        </w:rPr>
        <w:t>one</w:t>
      </w:r>
      <w:r w:rsidR="00865CA0" w:rsidRPr="00B36340">
        <w:rPr>
          <w:rFonts w:cs="Arial"/>
        </w:rPr>
        <w:t xml:space="preserve"> GP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>olo</w:t>
      </w:r>
      <w:r w:rsidR="00865CA0" w:rsidRPr="00B36340">
        <w:rPr>
          <w:rFonts w:cs="Arial"/>
        </w:rPr>
        <w:t xml:space="preserve"> </w:t>
      </w:r>
      <w:r w:rsidR="00AA678F" w:rsidRPr="00B36340">
        <w:rPr>
          <w:rFonts w:cs="Arial"/>
        </w:rPr>
        <w:t xml:space="preserve">form </w:t>
      </w:r>
      <w:r w:rsidR="00865CA0" w:rsidRPr="00B36340">
        <w:rPr>
          <w:rFonts w:cs="Arial"/>
        </w:rPr>
        <w:t>is completed</w:t>
      </w:r>
      <w:r w:rsidR="00A83971" w:rsidRPr="00B36340">
        <w:rPr>
          <w:rFonts w:cs="Arial"/>
        </w:rPr>
        <w:t xml:space="preserve"> on an annual basis.</w:t>
      </w:r>
    </w:p>
    <w:p w14:paraId="49DD9C29" w14:textId="77777777" w:rsidR="001460A9" w:rsidRPr="00B36340" w:rsidRDefault="001460A9" w:rsidP="00EC48A5">
      <w:pPr>
        <w:spacing w:line="276" w:lineRule="auto"/>
        <w:rPr>
          <w:rFonts w:cs="Arial"/>
          <w:b/>
        </w:rPr>
      </w:pPr>
    </w:p>
    <w:p w14:paraId="7394A1F5" w14:textId="42725C02" w:rsidR="00120885" w:rsidRPr="00B36340" w:rsidRDefault="00120885" w:rsidP="00EC48A5">
      <w:pPr>
        <w:spacing w:line="276" w:lineRule="auto"/>
        <w:rPr>
          <w:rFonts w:cs="Arial"/>
          <w:b/>
          <w:bCs/>
          <w:i/>
          <w:iCs/>
          <w:lang w:eastAsia="en-US"/>
        </w:rPr>
      </w:pPr>
      <w:r w:rsidRPr="00B36340">
        <w:rPr>
          <w:rFonts w:cs="Arial"/>
          <w:b/>
          <w:bCs/>
          <w:lang w:eastAsia="en-US"/>
        </w:rPr>
        <w:t>Member contribution rates from 1 April 202</w:t>
      </w:r>
      <w:r w:rsidR="0034508E" w:rsidRPr="00B36340">
        <w:rPr>
          <w:rFonts w:cs="Arial"/>
          <w:b/>
          <w:bCs/>
          <w:lang w:eastAsia="en-US"/>
        </w:rPr>
        <w:t>5</w:t>
      </w:r>
      <w:r w:rsidR="006C611A">
        <w:t>:</w:t>
      </w:r>
      <w:r w:rsidRPr="00B36340">
        <w:rPr>
          <w:rFonts w:cs="Arial"/>
          <w:b/>
          <w:bCs/>
          <w:lang w:eastAsia="en-US"/>
        </w:rPr>
        <w:t xml:space="preserve"> </w:t>
      </w:r>
    </w:p>
    <w:p w14:paraId="6C40CCE6" w14:textId="77777777" w:rsidR="00107E7A" w:rsidRPr="00B36340" w:rsidRDefault="00107E7A" w:rsidP="00EC48A5">
      <w:pPr>
        <w:spacing w:line="276" w:lineRule="auto"/>
        <w:rPr>
          <w:rFonts w:cs="Arial"/>
          <w:b/>
          <w:bCs/>
          <w:i/>
          <w:iCs/>
          <w:lang w:eastAsia="en-US"/>
        </w:r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3847"/>
      </w:tblGrid>
      <w:tr w:rsidR="00107E7A" w:rsidRPr="0023269B" w14:paraId="5FB32C6F" w14:textId="77777777" w:rsidTr="00DC3B89">
        <w:trPr>
          <w:cantSplit/>
          <w:trHeight w:val="580"/>
        </w:trPr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1872C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Annualised pensionable income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B60F4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b/>
                <w:bCs/>
                <w:lang w:eastAsia="en-US"/>
              </w:rPr>
              <w:t>Contribution rate</w:t>
            </w:r>
          </w:p>
        </w:tc>
      </w:tr>
      <w:tr w:rsidR="00107E7A" w:rsidRPr="0023269B" w14:paraId="43B526B1" w14:textId="77777777" w:rsidTr="00DC3B89">
        <w:trPr>
          <w:cantSplit/>
          <w:trHeight w:val="29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7636" w14:textId="38407EA3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 xml:space="preserve">Up to </w:t>
            </w:r>
            <w:r w:rsidR="00530F71" w:rsidRPr="00B36340">
              <w:rPr>
                <w:rFonts w:cs="Arial"/>
                <w:lang w:eastAsia="en-US"/>
              </w:rPr>
              <w:t xml:space="preserve"> </w:t>
            </w:r>
            <w:r w:rsidR="001A3E84" w:rsidRPr="001A3E84">
              <w:t>£13,259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F84C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5.2%</w:t>
            </w:r>
          </w:p>
        </w:tc>
      </w:tr>
      <w:tr w:rsidR="00107E7A" w:rsidRPr="0023269B" w14:paraId="1B3F4053" w14:textId="77777777" w:rsidTr="00DC3B89">
        <w:trPr>
          <w:cantSplit/>
          <w:trHeight w:val="29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3F27" w14:textId="2808239E" w:rsidR="00107E7A" w:rsidRPr="00B36340" w:rsidRDefault="00E32AD1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E32AD1">
              <w:t>£13,260 to £27,797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6F65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6.5%</w:t>
            </w:r>
          </w:p>
        </w:tc>
      </w:tr>
      <w:tr w:rsidR="00107E7A" w:rsidRPr="0023269B" w14:paraId="24207019" w14:textId="77777777" w:rsidTr="00DC3B89">
        <w:trPr>
          <w:cantSplit/>
          <w:trHeight w:val="29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6054" w14:textId="70CA99E4" w:rsidR="00107E7A" w:rsidRPr="00B36340" w:rsidRDefault="004B00EB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4B00EB">
              <w:t>£27,798 to £33,868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6EDB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8.3%</w:t>
            </w:r>
          </w:p>
        </w:tc>
      </w:tr>
      <w:tr w:rsidR="00107E7A" w:rsidRPr="0023269B" w14:paraId="5DD3ED2C" w14:textId="77777777" w:rsidTr="00DC3B89">
        <w:trPr>
          <w:cantSplit/>
          <w:trHeight w:val="29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2CD4" w14:textId="4104CDD5" w:rsidR="00107E7A" w:rsidRPr="00B36340" w:rsidRDefault="00D172EB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D172EB">
              <w:t>£33,869 to £50,845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67E7" w14:textId="653B3621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9.8%</w:t>
            </w:r>
          </w:p>
        </w:tc>
      </w:tr>
      <w:tr w:rsidR="00107E7A" w:rsidRPr="0023269B" w14:paraId="7CCDC592" w14:textId="77777777" w:rsidTr="00EF796F">
        <w:trPr>
          <w:cantSplit/>
          <w:trHeight w:val="29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8C2D" w14:textId="2C2D4B13" w:rsidR="00107E7A" w:rsidRPr="00B36340" w:rsidRDefault="005D7810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5D7810">
              <w:t>£50,846 to £65,190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4FFF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10.7%</w:t>
            </w:r>
          </w:p>
        </w:tc>
      </w:tr>
      <w:tr w:rsidR="00107E7A" w:rsidRPr="0023269B" w14:paraId="38D5E27A" w14:textId="77777777" w:rsidTr="00DC3B89">
        <w:trPr>
          <w:cantSplit/>
          <w:trHeight w:val="300"/>
        </w:trPr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6D5E" w14:textId="67AD44C1" w:rsidR="00107E7A" w:rsidRPr="00B36340" w:rsidRDefault="0005011D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05011D">
              <w:t xml:space="preserve">£65,191 </w:t>
            </w:r>
            <w:r w:rsidR="009E39CD" w:rsidRPr="00B36340">
              <w:rPr>
                <w:rFonts w:cs="Arial"/>
                <w:lang w:eastAsia="en-US"/>
              </w:rPr>
              <w:t>and above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AEC1" w14:textId="77777777" w:rsidR="00107E7A" w:rsidRPr="00B36340" w:rsidRDefault="00107E7A" w:rsidP="00EC48A5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12.5%</w:t>
            </w:r>
          </w:p>
        </w:tc>
      </w:tr>
    </w:tbl>
    <w:p w14:paraId="57F3426D" w14:textId="77777777" w:rsidR="00107E7A" w:rsidRPr="0023269B" w:rsidRDefault="00107E7A" w:rsidP="00EC48A5">
      <w:pPr>
        <w:spacing w:line="276" w:lineRule="auto"/>
        <w:rPr>
          <w:rFonts w:cs="Arial"/>
        </w:rPr>
      </w:pPr>
    </w:p>
    <w:p w14:paraId="66124F80" w14:textId="737EDA92" w:rsidR="00335367" w:rsidRPr="00B36340" w:rsidRDefault="00885A71" w:rsidP="00EC48A5">
      <w:pPr>
        <w:spacing w:line="276" w:lineRule="auto"/>
        <w:rPr>
          <w:rFonts w:cs="Arial"/>
          <w:b/>
        </w:rPr>
      </w:pPr>
      <w:r>
        <w:t>Note,</w:t>
      </w:r>
      <w:r w:rsidRPr="00885A71">
        <w:t xml:space="preserve"> </w:t>
      </w:r>
      <w:r>
        <w:t>f</w:t>
      </w:r>
      <w:r w:rsidRPr="00885A71">
        <w:t>ollowing the implementation of Phase 2 of the member contribution reforms from 1 April 2024, the tiered employee contribution rates were revised  from 1 April 2025 in line with Consumer Price Index (CPI). The tier range</w:t>
      </w:r>
      <w:r w:rsidR="00055793">
        <w:t xml:space="preserve"> w</w:t>
      </w:r>
      <w:r w:rsidR="00B67F78">
        <w:t>as</w:t>
      </w:r>
      <w:r w:rsidRPr="00885A71">
        <w:t xml:space="preserve"> then altered again for the changes to the Agenda for Change pay ranges for England</w:t>
      </w:r>
      <w:r w:rsidR="00E61914">
        <w:t>,</w:t>
      </w:r>
      <w:r w:rsidR="004D7752">
        <w:t xml:space="preserve"> </w:t>
      </w:r>
      <w:r w:rsidR="00211095">
        <w:t>in accordance with</w:t>
      </w:r>
      <w:r w:rsidR="004D7752">
        <w:t xml:space="preserve"> the NHS Pension Scheme Regulations.</w:t>
      </w:r>
    </w:p>
    <w:p w14:paraId="6B2E2C32" w14:textId="107B5EFE" w:rsidR="009C1F15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E</w:t>
      </w:r>
      <w:r w:rsidR="00B03D2F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AA678F" w:rsidRPr="00B36340">
        <w:rPr>
          <w:rFonts w:cs="Arial"/>
        </w:rPr>
        <w:t xml:space="preserve">Employee </w:t>
      </w:r>
      <w:r w:rsidR="00B03D2F" w:rsidRPr="00B36340">
        <w:rPr>
          <w:rFonts w:cs="Arial"/>
        </w:rPr>
        <w:t>c</w:t>
      </w:r>
      <w:r w:rsidR="00AA678F" w:rsidRPr="00B36340">
        <w:rPr>
          <w:rFonts w:cs="Arial"/>
        </w:rPr>
        <w:t>ontribution amount</w:t>
      </w:r>
    </w:p>
    <w:p w14:paraId="67F7E27B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65626EC0" w14:textId="51E96793" w:rsidR="00154357" w:rsidRPr="00B36340" w:rsidRDefault="00107DF6" w:rsidP="00EC48A5">
      <w:pPr>
        <w:spacing w:line="276" w:lineRule="auto"/>
        <w:rPr>
          <w:rFonts w:cs="Arial"/>
        </w:rPr>
      </w:pPr>
      <w:r>
        <w:rPr>
          <w:rFonts w:cs="Arial"/>
        </w:rPr>
        <w:t>E</w:t>
      </w:r>
      <w:r w:rsidR="00AA678F" w:rsidRPr="00B36340">
        <w:rPr>
          <w:rFonts w:cs="Arial"/>
        </w:rPr>
        <w:t xml:space="preserve">nter the </w:t>
      </w:r>
      <w:r w:rsidR="00485858" w:rsidRPr="00B36340">
        <w:rPr>
          <w:rFonts w:cs="Arial"/>
        </w:rPr>
        <w:t xml:space="preserve">amount of </w:t>
      </w:r>
      <w:r w:rsidR="00AA678F" w:rsidRPr="00B36340">
        <w:rPr>
          <w:rFonts w:cs="Arial"/>
        </w:rPr>
        <w:t xml:space="preserve">employee contributions </w:t>
      </w:r>
      <w:r w:rsidR="00485858" w:rsidRPr="00B36340">
        <w:rPr>
          <w:rFonts w:cs="Arial"/>
        </w:rPr>
        <w:t xml:space="preserve">paid. This is </w:t>
      </w:r>
      <w:r w:rsidR="00AA678F" w:rsidRPr="00B36340">
        <w:rPr>
          <w:rFonts w:cs="Arial"/>
        </w:rPr>
        <w:t xml:space="preserve">based on the </w:t>
      </w:r>
      <w:r w:rsidR="001347ED" w:rsidRPr="00B36340">
        <w:rPr>
          <w:rFonts w:cs="Arial"/>
        </w:rPr>
        <w:t>pensionable pay in Box C</w:t>
      </w:r>
      <w:r w:rsidR="00154357" w:rsidRPr="00B36340">
        <w:rPr>
          <w:rFonts w:cs="Arial"/>
        </w:rPr>
        <w:t xml:space="preserve"> and the tiered </w:t>
      </w:r>
      <w:r w:rsidR="004C35F5" w:rsidRPr="00B36340">
        <w:rPr>
          <w:rFonts w:cs="Arial"/>
        </w:rPr>
        <w:t xml:space="preserve">contribution </w:t>
      </w:r>
      <w:r w:rsidR="00154357" w:rsidRPr="00B36340">
        <w:rPr>
          <w:rFonts w:cs="Arial"/>
        </w:rPr>
        <w:t>rate selected in Box D. (</w:t>
      </w:r>
      <w:r w:rsidR="009F584F" w:rsidRPr="00B36340">
        <w:rPr>
          <w:rFonts w:cs="Arial"/>
        </w:rPr>
        <w:t>Box C</w:t>
      </w:r>
      <w:r w:rsidR="00154357" w:rsidRPr="00B36340">
        <w:rPr>
          <w:rFonts w:cs="Arial"/>
        </w:rPr>
        <w:t xml:space="preserve"> x % in Box D)</w:t>
      </w:r>
    </w:p>
    <w:p w14:paraId="0C3FADDF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04F88003" w14:textId="72DA69BB" w:rsidR="00927F44" w:rsidRPr="00B36340" w:rsidRDefault="00154357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</w:t>
      </w:r>
      <w:r w:rsidR="00B03D2F" w:rsidRPr="00B36340">
        <w:rPr>
          <w:rFonts w:cs="Arial"/>
        </w:rPr>
        <w:t>es</w:t>
      </w:r>
      <w:r w:rsidRPr="00B36340">
        <w:rPr>
          <w:rFonts w:cs="Arial"/>
        </w:rPr>
        <w:t xml:space="preserve"> F</w:t>
      </w:r>
      <w:r w:rsidR="00B03D2F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70353A" w:rsidRPr="00B36340">
        <w:rPr>
          <w:rFonts w:cs="Arial"/>
        </w:rPr>
        <w:t>Additional</w:t>
      </w:r>
      <w:r w:rsidRPr="00B36340">
        <w:rPr>
          <w:rFonts w:cs="Arial"/>
        </w:rPr>
        <w:t xml:space="preserve"> </w:t>
      </w:r>
      <w:r w:rsidR="00B03D2F" w:rsidRPr="00B36340">
        <w:rPr>
          <w:rFonts w:cs="Arial"/>
        </w:rPr>
        <w:t>c</w:t>
      </w:r>
      <w:r w:rsidRPr="00B36340">
        <w:rPr>
          <w:rFonts w:cs="Arial"/>
        </w:rPr>
        <w:t>ontributions</w:t>
      </w:r>
      <w:r w:rsidR="001347ED" w:rsidRPr="00B36340">
        <w:rPr>
          <w:rFonts w:cs="Arial"/>
        </w:rPr>
        <w:t xml:space="preserve"> for </w:t>
      </w:r>
      <w:r w:rsidR="00DD07AF" w:rsidRPr="00B36340">
        <w:rPr>
          <w:rFonts w:cs="Arial"/>
        </w:rPr>
        <w:t>a</w:t>
      </w:r>
      <w:r w:rsidR="001347ED"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="001347ED" w:rsidRPr="00B36340">
        <w:rPr>
          <w:rFonts w:cs="Arial"/>
        </w:rPr>
        <w:t xml:space="preserve">ears, </w:t>
      </w:r>
      <w:r w:rsidR="00DD07AF" w:rsidRPr="00B36340">
        <w:rPr>
          <w:rFonts w:cs="Arial"/>
        </w:rPr>
        <w:t>a</w:t>
      </w:r>
      <w:r w:rsidR="001347ED" w:rsidRPr="00B36340">
        <w:rPr>
          <w:rFonts w:cs="Arial"/>
        </w:rPr>
        <w:t xml:space="preserve">dditional </w:t>
      </w:r>
      <w:r w:rsidR="00DD07AF" w:rsidRPr="00B36340">
        <w:rPr>
          <w:rFonts w:cs="Arial"/>
        </w:rPr>
        <w:t>p</w:t>
      </w:r>
      <w:r w:rsidR="001347ED" w:rsidRPr="00B36340">
        <w:rPr>
          <w:rFonts w:cs="Arial"/>
        </w:rPr>
        <w:t>ension</w:t>
      </w:r>
      <w:r w:rsidR="00346EC0" w:rsidRPr="00B36340">
        <w:rPr>
          <w:rFonts w:cs="Arial"/>
        </w:rPr>
        <w:t xml:space="preserve"> (AP)</w:t>
      </w:r>
      <w:r w:rsidR="00B03D2F" w:rsidRPr="00B36340">
        <w:rPr>
          <w:rFonts w:cs="Arial"/>
        </w:rPr>
        <w:t>,</w:t>
      </w:r>
      <w:r w:rsidR="002E1405" w:rsidRPr="00B36340">
        <w:rPr>
          <w:rFonts w:cs="Arial"/>
        </w:rPr>
        <w:t xml:space="preserve"> or</w:t>
      </w:r>
      <w:r w:rsidR="001347ED" w:rsidRPr="00B36340">
        <w:rPr>
          <w:rFonts w:cs="Arial"/>
        </w:rPr>
        <w:t xml:space="preserve"> NHS </w:t>
      </w:r>
      <w:r w:rsidR="00DD07AF" w:rsidRPr="00B36340">
        <w:rPr>
          <w:rFonts w:cs="Arial"/>
        </w:rPr>
        <w:t>m</w:t>
      </w:r>
      <w:r w:rsidR="00B03D2F" w:rsidRPr="00B36340">
        <w:rPr>
          <w:rFonts w:cs="Arial"/>
        </w:rPr>
        <w:t xml:space="preserve">oney </w:t>
      </w:r>
      <w:r w:rsidR="00DD07AF" w:rsidRPr="00B36340">
        <w:rPr>
          <w:rFonts w:cs="Arial"/>
        </w:rPr>
        <w:t>p</w:t>
      </w:r>
      <w:r w:rsidR="00B03D2F" w:rsidRPr="00B36340">
        <w:rPr>
          <w:rFonts w:cs="Arial"/>
        </w:rPr>
        <w:t xml:space="preserve">urchase </w:t>
      </w:r>
      <w:r w:rsidR="00DD07AF" w:rsidRPr="00B36340">
        <w:rPr>
          <w:rStyle w:val="normaltextrun"/>
          <w:rFonts w:cs="Arial"/>
          <w:color w:val="000000"/>
          <w:bdr w:val="none" w:sz="0" w:space="0" w:color="auto" w:frame="1"/>
        </w:rPr>
        <w:t>additional voluntary contributions</w:t>
      </w:r>
      <w:r w:rsidR="00DD07AF" w:rsidRPr="00B36340" w:rsidDel="00DD07AF">
        <w:rPr>
          <w:rFonts w:cs="Arial"/>
        </w:rPr>
        <w:t xml:space="preserve"> </w:t>
      </w:r>
      <w:r w:rsidR="00DD07AF" w:rsidRPr="00B36340">
        <w:rPr>
          <w:rFonts w:cs="Arial"/>
        </w:rPr>
        <w:t>(</w:t>
      </w:r>
      <w:r w:rsidR="007C4F1A" w:rsidRPr="00B36340">
        <w:rPr>
          <w:rFonts w:cs="Arial"/>
        </w:rPr>
        <w:t>MP</w:t>
      </w:r>
      <w:r w:rsidR="00DD07AF" w:rsidRPr="00B36340">
        <w:rPr>
          <w:rFonts w:cs="Arial"/>
        </w:rPr>
        <w:t>AVC)</w:t>
      </w:r>
      <w:r w:rsidR="00D46545" w:rsidRPr="00B36340">
        <w:rPr>
          <w:rFonts w:cs="Arial"/>
        </w:rPr>
        <w:t xml:space="preserve"> </w:t>
      </w:r>
      <w:r w:rsidR="00DD07AF" w:rsidRPr="00B36340">
        <w:rPr>
          <w:rFonts w:cs="Arial"/>
        </w:rPr>
        <w:t>s</w:t>
      </w:r>
      <w:r w:rsidR="00F648A9" w:rsidRPr="00B36340">
        <w:rPr>
          <w:rFonts w:cs="Arial"/>
        </w:rPr>
        <w:t>cheme</w:t>
      </w:r>
      <w:r w:rsidR="00DD07AF" w:rsidRPr="00B36340">
        <w:rPr>
          <w:rFonts w:cs="Arial"/>
        </w:rPr>
        <w:t xml:space="preserve"> </w:t>
      </w:r>
    </w:p>
    <w:p w14:paraId="4A148692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4C53A13F" w14:textId="73F8D9A6" w:rsidR="00F648A9" w:rsidRPr="00B36340" w:rsidRDefault="00F648A9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B36340">
        <w:rPr>
          <w:rFonts w:cs="Arial"/>
        </w:rPr>
        <w:lastRenderedPageBreak/>
        <w:t xml:space="preserve">If the GP is buying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 xml:space="preserve">ears,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dditional </w:t>
      </w:r>
      <w:r w:rsidR="00DD07AF" w:rsidRPr="00B36340">
        <w:rPr>
          <w:rFonts w:cs="Arial"/>
        </w:rPr>
        <w:t>p</w:t>
      </w:r>
      <w:r w:rsidRPr="00B36340">
        <w:rPr>
          <w:rFonts w:cs="Arial"/>
        </w:rPr>
        <w:t xml:space="preserve">ension or contributing to the NHS </w:t>
      </w:r>
      <w:r w:rsidR="00D86D38" w:rsidRPr="00B36340">
        <w:rPr>
          <w:rFonts w:cs="Arial"/>
        </w:rPr>
        <w:t>MP</w:t>
      </w:r>
      <w:r w:rsidRPr="00B36340">
        <w:rPr>
          <w:rFonts w:cs="Arial"/>
        </w:rPr>
        <w:t xml:space="preserve">AVC </w:t>
      </w:r>
      <w:r w:rsidR="00DD07AF" w:rsidRPr="00B36340">
        <w:rPr>
          <w:rFonts w:cs="Arial"/>
        </w:rPr>
        <w:t>s</w:t>
      </w:r>
      <w:r w:rsidRPr="00B36340">
        <w:rPr>
          <w:rFonts w:cs="Arial"/>
        </w:rPr>
        <w:t>cheme with Prudential, Standard Life or</w:t>
      </w:r>
      <w:r w:rsidR="00570C34" w:rsidRPr="00B36340">
        <w:rPr>
          <w:rFonts w:cs="Arial"/>
        </w:rPr>
        <w:t xml:space="preserve"> </w:t>
      </w:r>
      <w:r w:rsidR="00EA1C62" w:rsidRPr="00B36340">
        <w:rPr>
          <w:rFonts w:cs="Arial"/>
        </w:rPr>
        <w:t>Utmost Life and Pensions (formerly E</w:t>
      </w:r>
      <w:r w:rsidR="009F584F" w:rsidRPr="00B36340">
        <w:rPr>
          <w:rFonts w:cs="Arial"/>
        </w:rPr>
        <w:t>q</w:t>
      </w:r>
      <w:r w:rsidR="00EA1C62" w:rsidRPr="00B36340">
        <w:rPr>
          <w:rFonts w:cs="Arial"/>
        </w:rPr>
        <w:t>uitable Life)</w:t>
      </w:r>
      <w:r w:rsidR="00A43F31" w:rsidRPr="00B36340">
        <w:rPr>
          <w:rFonts w:cs="Arial"/>
        </w:rPr>
        <w:t>,</w:t>
      </w:r>
      <w:r w:rsidRPr="00B36340">
        <w:rPr>
          <w:rFonts w:cs="Arial"/>
        </w:rPr>
        <w:t xml:space="preserve"> please </w:t>
      </w:r>
      <w:r w:rsidR="0053074C" w:rsidRPr="00B36340">
        <w:rPr>
          <w:rFonts w:cs="Arial"/>
        </w:rPr>
        <w:t xml:space="preserve">enter </w:t>
      </w:r>
      <w:r w:rsidRPr="00B36340">
        <w:rPr>
          <w:rFonts w:cs="Arial"/>
        </w:rPr>
        <w:t>the amount</w:t>
      </w:r>
      <w:r w:rsidR="000573B6" w:rsidRPr="00B36340">
        <w:rPr>
          <w:rFonts w:cs="Arial"/>
        </w:rPr>
        <w:t>s</w:t>
      </w:r>
      <w:r w:rsidRPr="00B36340">
        <w:rPr>
          <w:rFonts w:cs="Arial"/>
        </w:rPr>
        <w:t xml:space="preserve"> in </w:t>
      </w:r>
      <w:r w:rsidR="000573B6" w:rsidRPr="00B36340">
        <w:rPr>
          <w:rFonts w:cs="Arial"/>
        </w:rPr>
        <w:t>the relevant b</w:t>
      </w:r>
      <w:r w:rsidRPr="00B36340">
        <w:rPr>
          <w:rFonts w:cs="Arial"/>
        </w:rPr>
        <w:t>ox</w:t>
      </w:r>
      <w:r w:rsidR="000573B6" w:rsidRPr="00B36340">
        <w:rPr>
          <w:rFonts w:cs="Arial"/>
        </w:rPr>
        <w:t>es</w:t>
      </w:r>
      <w:r w:rsidRPr="00B36340">
        <w:rPr>
          <w:rFonts w:cs="Arial"/>
        </w:rPr>
        <w:t xml:space="preserve">. </w:t>
      </w:r>
      <w:r w:rsidR="003E6102" w:rsidRPr="00B36340">
        <w:rPr>
          <w:rFonts w:cs="Arial"/>
        </w:rPr>
        <w:t>Co</w:t>
      </w:r>
      <w:r w:rsidRPr="00B36340">
        <w:rPr>
          <w:rFonts w:cs="Arial"/>
        </w:rPr>
        <w:t xml:space="preserve">ntributions </w:t>
      </w:r>
      <w:r w:rsidR="0053074C" w:rsidRPr="00B36340">
        <w:rPr>
          <w:rFonts w:cs="Arial"/>
        </w:rPr>
        <w:t xml:space="preserve">that a GP has chosen </w:t>
      </w:r>
      <w:r w:rsidRPr="00B36340">
        <w:rPr>
          <w:rFonts w:cs="Arial"/>
        </w:rPr>
        <w:t xml:space="preserve">to </w:t>
      </w:r>
      <w:r w:rsidR="0053074C" w:rsidRPr="00B36340">
        <w:rPr>
          <w:rFonts w:cs="Arial"/>
        </w:rPr>
        <w:t xml:space="preserve">pay to any other </w:t>
      </w:r>
      <w:r w:rsidR="000573B6" w:rsidRPr="00B36340">
        <w:rPr>
          <w:rFonts w:cs="Arial"/>
        </w:rPr>
        <w:t xml:space="preserve">(non-NHS) </w:t>
      </w:r>
      <w:r w:rsidR="0053074C" w:rsidRPr="00B36340">
        <w:rPr>
          <w:rFonts w:cs="Arial"/>
        </w:rPr>
        <w:t>pension arrangement</w:t>
      </w:r>
      <w:r w:rsidR="003E6102" w:rsidRPr="00B36340">
        <w:rPr>
          <w:rFonts w:cs="Arial"/>
        </w:rPr>
        <w:t xml:space="preserve"> must not be included</w:t>
      </w:r>
      <w:r w:rsidR="0053074C" w:rsidRPr="00B36340">
        <w:rPr>
          <w:rFonts w:cs="Arial"/>
        </w:rPr>
        <w:t>.</w:t>
      </w:r>
    </w:p>
    <w:p w14:paraId="0E14F1BD" w14:textId="77777777" w:rsidR="001F12A9" w:rsidRPr="00B36340" w:rsidRDefault="001F12A9" w:rsidP="00EC48A5">
      <w:pPr>
        <w:spacing w:line="276" w:lineRule="auto"/>
        <w:rPr>
          <w:rFonts w:cs="Arial"/>
        </w:rPr>
      </w:pPr>
    </w:p>
    <w:p w14:paraId="0E951FC6" w14:textId="3F012EA4" w:rsidR="00BB1C34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>ears</w:t>
      </w:r>
      <w:r w:rsidR="00495DDE" w:rsidRPr="00B36340">
        <w:rPr>
          <w:rFonts w:cs="Arial"/>
        </w:rPr>
        <w:t>:</w:t>
      </w:r>
    </w:p>
    <w:p w14:paraId="62999EBD" w14:textId="77777777" w:rsidR="006B0022" w:rsidRPr="00B36340" w:rsidRDefault="006B0022" w:rsidP="00EC48A5">
      <w:pPr>
        <w:spacing w:line="276" w:lineRule="auto"/>
        <w:rPr>
          <w:rFonts w:cs="Arial"/>
        </w:rPr>
      </w:pPr>
    </w:p>
    <w:p w14:paraId="09F0A149" w14:textId="24C847B8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is buying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732B01" w:rsidRPr="00B36340">
        <w:rPr>
          <w:rFonts w:cs="Arial"/>
        </w:rPr>
        <w:t>years,</w:t>
      </w:r>
      <w:r w:rsidRPr="00B36340">
        <w:rPr>
          <w:rFonts w:cs="Arial"/>
        </w:rPr>
        <w:t xml:space="preserve"> they must also pay additional contributions in respect of the </w:t>
      </w:r>
      <w:r w:rsidR="00495DDE"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income. The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 xml:space="preserve">ears contributions must be entered in </w:t>
      </w:r>
      <w:r w:rsidR="000573B6" w:rsidRPr="00B36340">
        <w:rPr>
          <w:rFonts w:cs="Arial"/>
        </w:rPr>
        <w:t xml:space="preserve">the relevant </w:t>
      </w:r>
      <w:r w:rsidRPr="00B36340">
        <w:rPr>
          <w:rFonts w:cs="Arial"/>
        </w:rPr>
        <w:t xml:space="preserve">Box </w:t>
      </w:r>
      <w:r w:rsidR="000573B6" w:rsidRPr="00B36340">
        <w:rPr>
          <w:rFonts w:cs="Arial"/>
        </w:rPr>
        <w:t>F</w:t>
      </w:r>
      <w:r w:rsidRPr="00B36340">
        <w:rPr>
          <w:rFonts w:cs="Arial"/>
        </w:rPr>
        <w:t>.</w:t>
      </w:r>
    </w:p>
    <w:p w14:paraId="6F682364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0922A42C" w14:textId="2DB56CDF" w:rsidR="00865CA0" w:rsidRPr="00B36340" w:rsidRDefault="000573B6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NHS Pension </w:t>
      </w:r>
      <w:r w:rsidR="00865CA0" w:rsidRPr="00B36340">
        <w:rPr>
          <w:rStyle w:val="A2"/>
          <w:rFonts w:ascii="Arial" w:hAnsi="Arial" w:cs="Arial"/>
          <w:sz w:val="24"/>
          <w:szCs w:val="24"/>
        </w:rPr>
        <w:t>Scheme membership accruing from 1 April 2008 is no longer subject to the pensionable earning</w:t>
      </w:r>
      <w:r w:rsidR="00BB1C34" w:rsidRPr="00B36340">
        <w:rPr>
          <w:rStyle w:val="A2"/>
          <w:rFonts w:ascii="Arial" w:hAnsi="Arial" w:cs="Arial"/>
          <w:sz w:val="24"/>
          <w:szCs w:val="24"/>
        </w:rPr>
        <w:t>s</w:t>
      </w:r>
      <w:r w:rsidR="00865CA0" w:rsidRPr="00B36340">
        <w:rPr>
          <w:rStyle w:val="A2"/>
          <w:rFonts w:ascii="Arial" w:hAnsi="Arial" w:cs="Arial"/>
          <w:sz w:val="24"/>
          <w:szCs w:val="24"/>
        </w:rPr>
        <w:t xml:space="preserve"> cap. </w:t>
      </w:r>
      <w:r w:rsidR="00732B01" w:rsidRPr="00B36340">
        <w:rPr>
          <w:rStyle w:val="A2"/>
          <w:rFonts w:ascii="Arial" w:hAnsi="Arial" w:cs="Arial"/>
          <w:sz w:val="24"/>
          <w:szCs w:val="24"/>
        </w:rPr>
        <w:t>However,</w:t>
      </w:r>
      <w:r w:rsidR="00865CA0" w:rsidRPr="00B36340">
        <w:rPr>
          <w:rStyle w:val="A2"/>
          <w:rFonts w:ascii="Arial" w:hAnsi="Arial" w:cs="Arial"/>
          <w:sz w:val="24"/>
          <w:szCs w:val="24"/>
        </w:rPr>
        <w:t xml:space="preserve"> GPs who were subject to the cap in respect of some or all of their membership before that date, who are buying </w:t>
      </w:r>
      <w:r w:rsidR="00DD07AF" w:rsidRPr="00B36340">
        <w:rPr>
          <w:rStyle w:val="A2"/>
          <w:rFonts w:ascii="Arial" w:hAnsi="Arial" w:cs="Arial"/>
          <w:bCs/>
          <w:sz w:val="24"/>
          <w:szCs w:val="24"/>
        </w:rPr>
        <w:t>a</w:t>
      </w:r>
      <w:r w:rsidR="00865CA0" w:rsidRPr="00B36340">
        <w:rPr>
          <w:rStyle w:val="A2"/>
          <w:rFonts w:ascii="Arial" w:hAnsi="Arial" w:cs="Arial"/>
          <w:bCs/>
          <w:sz w:val="24"/>
          <w:szCs w:val="24"/>
        </w:rPr>
        <w:t xml:space="preserve">dded </w:t>
      </w:r>
      <w:r w:rsidR="00DD07AF" w:rsidRPr="00B36340">
        <w:rPr>
          <w:rStyle w:val="A2"/>
          <w:rFonts w:ascii="Arial" w:hAnsi="Arial" w:cs="Arial"/>
          <w:bCs/>
          <w:sz w:val="24"/>
          <w:szCs w:val="24"/>
        </w:rPr>
        <w:t>y</w:t>
      </w:r>
      <w:r w:rsidR="00865CA0" w:rsidRPr="00B36340">
        <w:rPr>
          <w:rStyle w:val="A2"/>
          <w:rFonts w:ascii="Arial" w:hAnsi="Arial" w:cs="Arial"/>
          <w:bCs/>
          <w:sz w:val="24"/>
          <w:szCs w:val="24"/>
        </w:rPr>
        <w:t>ears</w:t>
      </w:r>
      <w:r w:rsidR="00865CA0" w:rsidRPr="00B36340">
        <w:rPr>
          <w:rStyle w:val="A2"/>
          <w:rFonts w:ascii="Arial" w:hAnsi="Arial" w:cs="Arial"/>
          <w:b/>
          <w:bCs/>
          <w:sz w:val="24"/>
          <w:szCs w:val="24"/>
        </w:rPr>
        <w:t xml:space="preserve"> </w:t>
      </w:r>
      <w:r w:rsidR="00865CA0" w:rsidRPr="00B36340">
        <w:rPr>
          <w:rStyle w:val="A2"/>
          <w:rFonts w:ascii="Arial" w:hAnsi="Arial" w:cs="Arial"/>
          <w:sz w:val="24"/>
          <w:szCs w:val="24"/>
        </w:rPr>
        <w:t>under a contract starting before 1 April 2008, will have the additional contributions only assessed by reference to a notional earnings cap. Where it is relevant the notional cap must be applied even when actual NHS income did not exceed the cap before 1 April 2008.</w:t>
      </w:r>
    </w:p>
    <w:p w14:paraId="1100F4BE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6CB9DECF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GPs affected by the notional cap are, in general, those who joined the NHS Pension Scheme for the first time on or after the 1 June 1989, or who joined before then but have had a break in Scheme membership of 12 months or more that ended on or after that date. </w:t>
      </w:r>
      <w:r w:rsidR="00262F0E" w:rsidRPr="00B36340">
        <w:rPr>
          <w:rStyle w:val="A2"/>
          <w:rFonts w:ascii="Arial" w:hAnsi="Arial" w:cs="Arial"/>
          <w:sz w:val="24"/>
          <w:szCs w:val="24"/>
        </w:rPr>
        <w:t xml:space="preserve">Added years </w:t>
      </w:r>
      <w:r w:rsidRPr="00B36340">
        <w:rPr>
          <w:rStyle w:val="A2"/>
          <w:rFonts w:ascii="Arial" w:hAnsi="Arial" w:cs="Arial"/>
          <w:sz w:val="24"/>
          <w:szCs w:val="24"/>
        </w:rPr>
        <w:t xml:space="preserve">contracts that started on or after the 1 April 2008 are not subject to a cap. </w:t>
      </w:r>
    </w:p>
    <w:p w14:paraId="336515EB" w14:textId="77777777" w:rsidR="006D5393" w:rsidRPr="00B36340" w:rsidRDefault="006D5393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38B0C291" w14:textId="6779B6C9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The </w:t>
      </w:r>
      <w:r w:rsidR="00DD07AF" w:rsidRPr="00B36340">
        <w:rPr>
          <w:rStyle w:val="A2"/>
          <w:rFonts w:ascii="Arial" w:hAnsi="Arial" w:cs="Arial"/>
          <w:sz w:val="24"/>
          <w:szCs w:val="24"/>
        </w:rPr>
        <w:t>a</w:t>
      </w:r>
      <w:r w:rsidR="000573B6" w:rsidRPr="00B36340">
        <w:rPr>
          <w:rStyle w:val="A2"/>
          <w:rFonts w:ascii="Arial" w:hAnsi="Arial" w:cs="Arial"/>
          <w:sz w:val="24"/>
          <w:szCs w:val="24"/>
        </w:rPr>
        <w:t xml:space="preserve">dded </w:t>
      </w:r>
      <w:r w:rsidR="00DD07AF" w:rsidRPr="00B36340">
        <w:rPr>
          <w:rStyle w:val="A2"/>
          <w:rFonts w:ascii="Arial" w:hAnsi="Arial" w:cs="Arial"/>
          <w:sz w:val="24"/>
          <w:szCs w:val="24"/>
        </w:rPr>
        <w:t>y</w:t>
      </w:r>
      <w:r w:rsidR="000573B6" w:rsidRPr="00B36340">
        <w:rPr>
          <w:rStyle w:val="A2"/>
          <w:rFonts w:ascii="Arial" w:hAnsi="Arial" w:cs="Arial"/>
          <w:sz w:val="24"/>
          <w:szCs w:val="24"/>
        </w:rPr>
        <w:t xml:space="preserve">ears </w:t>
      </w:r>
      <w:r w:rsidRPr="00B36340">
        <w:rPr>
          <w:rStyle w:val="A2"/>
          <w:rFonts w:ascii="Arial" w:hAnsi="Arial" w:cs="Arial"/>
          <w:sz w:val="24"/>
          <w:szCs w:val="24"/>
        </w:rPr>
        <w:t>earnings cap is:</w:t>
      </w:r>
    </w:p>
    <w:p w14:paraId="702504B2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57322091" w14:textId="6A746144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bookmarkStart w:id="3" w:name="_Hlk60663586"/>
      <w:r w:rsidRPr="00B36340">
        <w:rPr>
          <w:rStyle w:val="A2"/>
          <w:rFonts w:ascii="Arial" w:hAnsi="Arial" w:cs="Arial"/>
          <w:sz w:val="24"/>
          <w:szCs w:val="24"/>
        </w:rPr>
        <w:t>Year 2008/09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£117,600.00</w:t>
      </w:r>
    </w:p>
    <w:p w14:paraId="391836EA" w14:textId="3EFC2587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2009/10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 xml:space="preserve">£123,600.00 </w:t>
      </w:r>
    </w:p>
    <w:p w14:paraId="70FF797C" w14:textId="174C6B91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2010/11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£123,600.00</w:t>
      </w:r>
    </w:p>
    <w:p w14:paraId="13E47905" w14:textId="2009CA45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2011/12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£129,600.00</w:t>
      </w:r>
    </w:p>
    <w:p w14:paraId="3F0368BE" w14:textId="7920BBE2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2012/13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£137,400.00</w:t>
      </w:r>
    </w:p>
    <w:p w14:paraId="00D61625" w14:textId="3AEEAE69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2013/14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 xml:space="preserve">£141,000.00 </w:t>
      </w:r>
    </w:p>
    <w:p w14:paraId="301C4A1B" w14:textId="7E842BC1" w:rsidR="00865CA0" w:rsidRPr="00B36340" w:rsidRDefault="00865CA0" w:rsidP="00EC48A5">
      <w:pPr>
        <w:spacing w:line="276" w:lineRule="auto"/>
        <w:rPr>
          <w:rStyle w:val="A2"/>
          <w:rFonts w:cs="Arial"/>
          <w:sz w:val="24"/>
          <w:szCs w:val="24"/>
        </w:rPr>
      </w:pPr>
      <w:r w:rsidRPr="00B36340">
        <w:rPr>
          <w:rStyle w:val="A2"/>
          <w:rFonts w:cs="Arial"/>
          <w:sz w:val="24"/>
          <w:szCs w:val="24"/>
        </w:rPr>
        <w:t xml:space="preserve">Year 2014/15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£145,800.00</w:t>
      </w:r>
    </w:p>
    <w:p w14:paraId="4853BE48" w14:textId="2E3A12B2" w:rsidR="00865CA0" w:rsidRPr="00B36340" w:rsidRDefault="00865CA0" w:rsidP="00EC48A5">
      <w:pPr>
        <w:spacing w:line="276" w:lineRule="auto"/>
        <w:rPr>
          <w:rStyle w:val="A2"/>
          <w:rFonts w:cs="Arial"/>
          <w:sz w:val="24"/>
          <w:szCs w:val="24"/>
        </w:rPr>
      </w:pPr>
      <w:r w:rsidRPr="00B36340">
        <w:rPr>
          <w:rStyle w:val="A2"/>
          <w:rFonts w:cs="Arial"/>
          <w:sz w:val="24"/>
          <w:szCs w:val="24"/>
        </w:rPr>
        <w:t xml:space="preserve">Year 2015/16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£149,400.00</w:t>
      </w:r>
    </w:p>
    <w:p w14:paraId="4FB7B8A5" w14:textId="6C81B638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Style w:val="A2"/>
          <w:rFonts w:cs="Arial"/>
          <w:sz w:val="24"/>
          <w:szCs w:val="24"/>
        </w:rPr>
        <w:t xml:space="preserve">Year 2016/17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£150,600.00</w:t>
      </w:r>
    </w:p>
    <w:p w14:paraId="56336410" w14:textId="59F89471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2017/18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£154,200.00</w:t>
      </w:r>
    </w:p>
    <w:p w14:paraId="0C9296A7" w14:textId="76D5F059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2018/19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</w:t>
      </w:r>
      <w:r w:rsidR="00CE3C92" w:rsidRPr="00B36340">
        <w:rPr>
          <w:rFonts w:cs="Arial"/>
        </w:rPr>
        <w:t>160,800.00</w:t>
      </w:r>
    </w:p>
    <w:p w14:paraId="6EAA3A2A" w14:textId="2DE4D8D4" w:rsidR="000573B6" w:rsidRPr="00B36340" w:rsidRDefault="000573B6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2019/20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£166,200.00</w:t>
      </w:r>
    </w:p>
    <w:p w14:paraId="138651A0" w14:textId="3D1F4B30" w:rsidR="00822B0D" w:rsidRPr="00B36340" w:rsidRDefault="00822B0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2020/21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£170,400.00</w:t>
      </w:r>
    </w:p>
    <w:p w14:paraId="6941DAB0" w14:textId="7970A643" w:rsidR="00570C34" w:rsidRPr="00B36340" w:rsidRDefault="00A76B4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2021/22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£172,800.00</w:t>
      </w:r>
    </w:p>
    <w:p w14:paraId="7C3A5289" w14:textId="3A47B1E7" w:rsidR="00EA1C62" w:rsidRPr="00B36340" w:rsidRDefault="00EA1C62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2022/23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£181,800.00</w:t>
      </w:r>
    </w:p>
    <w:p w14:paraId="1F2641F5" w14:textId="03E9FBA0" w:rsidR="00ED78AF" w:rsidRPr="00B36340" w:rsidRDefault="00ED78AF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2023/24</w:t>
      </w:r>
      <w:r w:rsidRPr="00B36340">
        <w:rPr>
          <w:rFonts w:cs="Arial"/>
        </w:rPr>
        <w:tab/>
      </w:r>
      <w:r w:rsidRPr="00B36340">
        <w:rPr>
          <w:rFonts w:cs="Arial"/>
        </w:rPr>
        <w:tab/>
        <w:t>£</w:t>
      </w:r>
      <w:r w:rsidR="00053463" w:rsidRPr="00B36340">
        <w:rPr>
          <w:rFonts w:cs="Arial"/>
        </w:rPr>
        <w:t>205,200.00</w:t>
      </w:r>
    </w:p>
    <w:p w14:paraId="373603F1" w14:textId="25028189" w:rsidR="009F752A" w:rsidRPr="00B36340" w:rsidRDefault="009F752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2024/25</w:t>
      </w:r>
      <w:r w:rsidRPr="00B36340">
        <w:rPr>
          <w:rFonts w:cs="Arial"/>
        </w:rPr>
        <w:tab/>
      </w:r>
      <w:r w:rsidRPr="00B36340">
        <w:rPr>
          <w:rFonts w:cs="Arial"/>
        </w:rPr>
        <w:tab/>
      </w:r>
      <w:r w:rsidR="00176E89" w:rsidRPr="00B36340">
        <w:rPr>
          <w:rFonts w:cs="Arial"/>
        </w:rPr>
        <w:t>£223,800.00</w:t>
      </w:r>
    </w:p>
    <w:p w14:paraId="55F5603F" w14:textId="193111B9" w:rsidR="00D90812" w:rsidRPr="00B36340" w:rsidRDefault="00D90812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2025/26</w:t>
      </w:r>
      <w:r w:rsidRPr="00B36340">
        <w:rPr>
          <w:rFonts w:cs="Arial"/>
        </w:rPr>
        <w:tab/>
      </w:r>
      <w:r w:rsidR="00A14B14" w:rsidRPr="00B36340">
        <w:rPr>
          <w:rFonts w:cs="Arial"/>
        </w:rPr>
        <w:t xml:space="preserve"> </w:t>
      </w:r>
      <w:r w:rsidR="002227F9" w:rsidRPr="00B36340">
        <w:rPr>
          <w:rFonts w:cs="Arial"/>
        </w:rPr>
        <w:tab/>
      </w:r>
      <w:r w:rsidR="00A14B14" w:rsidRPr="00B36340">
        <w:rPr>
          <w:rFonts w:cs="Arial"/>
        </w:rPr>
        <w:t>£</w:t>
      </w:r>
      <w:r w:rsidR="002227F9" w:rsidRPr="00B36340">
        <w:rPr>
          <w:rFonts w:cs="Arial"/>
        </w:rPr>
        <w:t>230,400.00</w:t>
      </w:r>
    </w:p>
    <w:p w14:paraId="56EB91AB" w14:textId="77777777" w:rsidR="00FE2241" w:rsidRPr="00B36340" w:rsidRDefault="00FE2241" w:rsidP="00EC48A5">
      <w:pPr>
        <w:spacing w:line="276" w:lineRule="auto"/>
        <w:rPr>
          <w:rFonts w:cs="Arial"/>
          <w:b/>
        </w:rPr>
      </w:pPr>
    </w:p>
    <w:bookmarkEnd w:id="3"/>
    <w:p w14:paraId="264028C3" w14:textId="25D2EF67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Additional </w:t>
      </w:r>
      <w:r w:rsidR="00DD07AF" w:rsidRPr="00B36340">
        <w:rPr>
          <w:rFonts w:cs="Arial"/>
        </w:rPr>
        <w:t>p</w:t>
      </w:r>
      <w:r w:rsidRPr="00B36340">
        <w:rPr>
          <w:rFonts w:cs="Arial"/>
        </w:rPr>
        <w:t xml:space="preserve">ension </w:t>
      </w:r>
      <w:r w:rsidR="00AE0212" w:rsidRPr="00B36340">
        <w:rPr>
          <w:rFonts w:cs="Arial"/>
        </w:rPr>
        <w:t>(AP)</w:t>
      </w:r>
      <w:r w:rsidR="00495DDE" w:rsidRPr="00B36340">
        <w:rPr>
          <w:rFonts w:cs="Arial"/>
        </w:rPr>
        <w:t>:</w:t>
      </w:r>
    </w:p>
    <w:p w14:paraId="5018D98B" w14:textId="77777777" w:rsidR="006B0022" w:rsidRPr="00B36340" w:rsidRDefault="006B0022" w:rsidP="00EC48A5">
      <w:pPr>
        <w:spacing w:line="276" w:lineRule="auto"/>
        <w:rPr>
          <w:rFonts w:cs="Arial"/>
        </w:rPr>
      </w:pPr>
    </w:p>
    <w:p w14:paraId="066879F0" w14:textId="0256F717" w:rsidR="007B04ED" w:rsidRPr="00B36340" w:rsidRDefault="00865CA0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B36340">
        <w:rPr>
          <w:rStyle w:val="A2"/>
          <w:rFonts w:cs="Arial"/>
          <w:sz w:val="24"/>
          <w:szCs w:val="24"/>
        </w:rPr>
        <w:lastRenderedPageBreak/>
        <w:t xml:space="preserve">Contributions in respect of </w:t>
      </w:r>
      <w:r w:rsidR="00262F0E" w:rsidRPr="00B36340">
        <w:rPr>
          <w:rStyle w:val="A2"/>
          <w:rFonts w:cs="Arial"/>
          <w:sz w:val="24"/>
          <w:szCs w:val="24"/>
        </w:rPr>
        <w:t xml:space="preserve">AP </w:t>
      </w:r>
      <w:r w:rsidRPr="00B36340">
        <w:rPr>
          <w:rStyle w:val="A2"/>
          <w:rFonts w:cs="Arial"/>
          <w:sz w:val="24"/>
          <w:szCs w:val="24"/>
        </w:rPr>
        <w:t xml:space="preserve">are not subject to an </w:t>
      </w:r>
      <w:r w:rsidR="0028589D" w:rsidRPr="00B36340">
        <w:rPr>
          <w:rStyle w:val="A2"/>
          <w:rFonts w:cs="Arial"/>
          <w:sz w:val="24"/>
          <w:szCs w:val="24"/>
        </w:rPr>
        <w:t xml:space="preserve">earnings </w:t>
      </w:r>
      <w:r w:rsidRPr="00B36340">
        <w:rPr>
          <w:rStyle w:val="A2"/>
          <w:rFonts w:cs="Arial"/>
          <w:sz w:val="24"/>
          <w:szCs w:val="24"/>
        </w:rPr>
        <w:t>cap.</w:t>
      </w:r>
      <w:r w:rsidR="00F566FE" w:rsidRPr="00B36340">
        <w:rPr>
          <w:rStyle w:val="A2"/>
          <w:rFonts w:cs="Arial"/>
          <w:sz w:val="24"/>
          <w:szCs w:val="24"/>
        </w:rPr>
        <w:t xml:space="preserve"> </w:t>
      </w:r>
      <w:r w:rsidR="00262F0E" w:rsidRPr="00B36340">
        <w:rPr>
          <w:rStyle w:val="A2"/>
          <w:rFonts w:cs="Arial"/>
          <w:sz w:val="24"/>
          <w:szCs w:val="24"/>
        </w:rPr>
        <w:t xml:space="preserve">AP contributions are </w:t>
      </w:r>
      <w:r w:rsidR="00F566FE" w:rsidRPr="00B36340">
        <w:rPr>
          <w:rStyle w:val="A2"/>
          <w:rFonts w:cs="Arial"/>
          <w:sz w:val="24"/>
          <w:szCs w:val="24"/>
        </w:rPr>
        <w:t xml:space="preserve">paid as a set monetary value through one job. They are </w:t>
      </w:r>
      <w:r w:rsidR="00262F0E" w:rsidRPr="00B36340">
        <w:rPr>
          <w:rStyle w:val="A2"/>
          <w:rFonts w:cs="Arial"/>
          <w:sz w:val="24"/>
          <w:szCs w:val="24"/>
        </w:rPr>
        <w:t xml:space="preserve">not payable </w:t>
      </w:r>
      <w:r w:rsidR="00F566FE" w:rsidRPr="00B36340">
        <w:rPr>
          <w:rStyle w:val="A2"/>
          <w:rFonts w:cs="Arial"/>
          <w:sz w:val="24"/>
          <w:szCs w:val="24"/>
        </w:rPr>
        <w:t xml:space="preserve">as a percentage of </w:t>
      </w:r>
      <w:r w:rsidR="00262F0E" w:rsidRPr="00B36340">
        <w:rPr>
          <w:rStyle w:val="A2"/>
          <w:rFonts w:cs="Arial"/>
          <w:sz w:val="24"/>
          <w:szCs w:val="24"/>
        </w:rPr>
        <w:t xml:space="preserve">pensionable </w:t>
      </w:r>
      <w:r w:rsidR="00F566FE" w:rsidRPr="00B36340">
        <w:rPr>
          <w:rStyle w:val="A2"/>
          <w:rFonts w:cs="Arial"/>
          <w:sz w:val="24"/>
          <w:szCs w:val="24"/>
        </w:rPr>
        <w:t xml:space="preserve">income </w:t>
      </w:r>
      <w:r w:rsidR="00262F0E" w:rsidRPr="00B36340">
        <w:rPr>
          <w:rStyle w:val="A2"/>
          <w:rFonts w:cs="Arial"/>
          <w:sz w:val="24"/>
          <w:szCs w:val="24"/>
        </w:rPr>
        <w:t>in each job held</w:t>
      </w:r>
      <w:r w:rsidR="00BB1C34" w:rsidRPr="00B36340">
        <w:rPr>
          <w:rStyle w:val="A2"/>
          <w:rFonts w:cs="Arial"/>
          <w:sz w:val="24"/>
          <w:szCs w:val="24"/>
        </w:rPr>
        <w:t>.</w:t>
      </w:r>
      <w:r w:rsidR="007B04ED" w:rsidRPr="00B36340">
        <w:rPr>
          <w:rFonts w:cs="Arial"/>
        </w:rPr>
        <w:t xml:space="preserve"> If your work is infrequent and your income fluctuates it may be practical to buy the AP in a ‘one off’ payment. </w:t>
      </w:r>
    </w:p>
    <w:p w14:paraId="711AAF65" w14:textId="77777777" w:rsidR="00CB2C6D" w:rsidRPr="00B36340" w:rsidRDefault="00CB2C6D" w:rsidP="00EC48A5">
      <w:pPr>
        <w:spacing w:line="276" w:lineRule="auto"/>
        <w:rPr>
          <w:rStyle w:val="A2"/>
          <w:rFonts w:cs="Arial"/>
          <w:sz w:val="24"/>
          <w:szCs w:val="24"/>
        </w:rPr>
      </w:pPr>
    </w:p>
    <w:p w14:paraId="27C7B346" w14:textId="1253DC92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If the GP has elected to purchase A</w:t>
      </w:r>
      <w:r w:rsidR="00FE2241" w:rsidRPr="00B36340">
        <w:rPr>
          <w:rFonts w:cs="Arial"/>
        </w:rPr>
        <w:t xml:space="preserve">P </w:t>
      </w:r>
      <w:r w:rsidRPr="00B36340">
        <w:rPr>
          <w:rFonts w:cs="Arial"/>
        </w:rPr>
        <w:t xml:space="preserve">it is likely that the </w:t>
      </w:r>
      <w:r w:rsidR="00262F0E" w:rsidRPr="00B36340">
        <w:rPr>
          <w:rFonts w:cs="Arial"/>
        </w:rPr>
        <w:t xml:space="preserve">purchase </w:t>
      </w:r>
      <w:r w:rsidR="00D60531" w:rsidRPr="00B36340">
        <w:rPr>
          <w:rFonts w:cs="Arial"/>
        </w:rPr>
        <w:t xml:space="preserve">was </w:t>
      </w:r>
      <w:r w:rsidR="001D6609" w:rsidRPr="00B36340">
        <w:rPr>
          <w:rFonts w:cs="Arial"/>
        </w:rPr>
        <w:t>made through</w:t>
      </w:r>
      <w:r w:rsidRPr="00B36340">
        <w:rPr>
          <w:rFonts w:cs="Arial"/>
        </w:rPr>
        <w:t xml:space="preserve"> their </w:t>
      </w:r>
      <w:r w:rsidR="001D6609" w:rsidRPr="00B36340">
        <w:rPr>
          <w:rFonts w:cs="Arial"/>
        </w:rPr>
        <w:t xml:space="preserve">main GP </w:t>
      </w:r>
      <w:r w:rsidRPr="00B36340">
        <w:rPr>
          <w:rFonts w:cs="Arial"/>
        </w:rPr>
        <w:t>surgery</w:t>
      </w:r>
      <w:r w:rsidR="001D6609" w:rsidRPr="00B36340">
        <w:rPr>
          <w:rFonts w:cs="Arial"/>
        </w:rPr>
        <w:t xml:space="preserve"> work and </w:t>
      </w:r>
      <w:r w:rsidR="00D60531" w:rsidRPr="00B36340">
        <w:rPr>
          <w:rFonts w:cs="Arial"/>
        </w:rPr>
        <w:t xml:space="preserve">the contributions </w:t>
      </w:r>
      <w:r w:rsidR="001D6609" w:rsidRPr="00B36340">
        <w:rPr>
          <w:rFonts w:cs="Arial"/>
        </w:rPr>
        <w:t>recorded on their Annual Ce</w:t>
      </w:r>
      <w:r w:rsidR="00822B0D" w:rsidRPr="00B36340">
        <w:rPr>
          <w:rFonts w:cs="Arial"/>
        </w:rPr>
        <w:t>r</w:t>
      </w:r>
      <w:r w:rsidR="001D6609" w:rsidRPr="00B36340">
        <w:rPr>
          <w:rFonts w:cs="Arial"/>
        </w:rPr>
        <w:t>tificate of Pensionable Profits</w:t>
      </w:r>
      <w:r w:rsidR="00822B0D" w:rsidRPr="00B36340">
        <w:rPr>
          <w:rFonts w:cs="Arial"/>
        </w:rPr>
        <w:t xml:space="preserve"> or </w:t>
      </w:r>
      <w:r w:rsidR="00BD5B9D" w:rsidRPr="00B36340">
        <w:rPr>
          <w:rFonts w:cs="Arial"/>
        </w:rPr>
        <w:t>self-assessment</w:t>
      </w:r>
      <w:r w:rsidR="00822B0D" w:rsidRPr="00B36340">
        <w:rPr>
          <w:rFonts w:cs="Arial"/>
        </w:rPr>
        <w:t xml:space="preserve"> form</w:t>
      </w:r>
      <w:r w:rsidRPr="00B36340">
        <w:rPr>
          <w:rFonts w:cs="Arial"/>
        </w:rPr>
        <w:t xml:space="preserve">. </w:t>
      </w:r>
    </w:p>
    <w:p w14:paraId="33354864" w14:textId="77777777" w:rsidR="00C97ECB" w:rsidRPr="00B36340" w:rsidRDefault="00C97ECB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E26F481" w14:textId="2A5C76CB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NHS </w:t>
      </w:r>
      <w:r w:rsidR="00A26998" w:rsidRPr="00B36340">
        <w:rPr>
          <w:rFonts w:cs="Arial"/>
        </w:rPr>
        <w:t>money purchase (</w:t>
      </w:r>
      <w:r w:rsidR="000B791A" w:rsidRPr="00B36340">
        <w:rPr>
          <w:rFonts w:cs="Arial"/>
        </w:rPr>
        <w:t>MP</w:t>
      </w:r>
      <w:r w:rsidRPr="00B36340">
        <w:rPr>
          <w:rFonts w:cs="Arial"/>
        </w:rPr>
        <w:t>AVC</w:t>
      </w:r>
      <w:r w:rsidR="00A26998" w:rsidRPr="00B36340">
        <w:rPr>
          <w:rFonts w:cs="Arial"/>
        </w:rPr>
        <w:t>)</w:t>
      </w:r>
      <w:r w:rsidR="00A7356D" w:rsidRPr="00B36340">
        <w:rPr>
          <w:rFonts w:cs="Arial"/>
        </w:rPr>
        <w:t xml:space="preserve"> Scheme</w:t>
      </w:r>
      <w:r w:rsidRPr="00B36340">
        <w:rPr>
          <w:rFonts w:cs="Arial"/>
        </w:rPr>
        <w:t xml:space="preserve"> </w:t>
      </w:r>
      <w:r w:rsidR="006475AC" w:rsidRPr="00B36340">
        <w:rPr>
          <w:rFonts w:cs="Arial"/>
        </w:rPr>
        <w:t xml:space="preserve">with Prudential, Standard Life and </w:t>
      </w:r>
      <w:r w:rsidR="00EA1C62" w:rsidRPr="00B36340">
        <w:rPr>
          <w:rFonts w:cs="Arial"/>
        </w:rPr>
        <w:t>Utmost Life and Pensions</w:t>
      </w:r>
      <w:r w:rsidR="00495DDE" w:rsidRPr="00B36340">
        <w:rPr>
          <w:rFonts w:cs="Arial"/>
        </w:rPr>
        <w:t xml:space="preserve">: </w:t>
      </w:r>
    </w:p>
    <w:p w14:paraId="577EB9FA" w14:textId="77777777" w:rsidR="00822B0D" w:rsidRPr="00B36340" w:rsidRDefault="00822B0D" w:rsidP="00EC48A5">
      <w:pPr>
        <w:spacing w:line="276" w:lineRule="auto"/>
        <w:rPr>
          <w:rFonts w:cs="Arial"/>
        </w:rPr>
      </w:pPr>
    </w:p>
    <w:p w14:paraId="33B17FBE" w14:textId="0AC1D404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If the GP is already a</w:t>
      </w:r>
      <w:r w:rsidR="009A0A29" w:rsidRPr="00B36340">
        <w:rPr>
          <w:rFonts w:cs="Arial"/>
        </w:rPr>
        <w:t>n</w:t>
      </w:r>
      <w:r w:rsidRPr="00B36340">
        <w:rPr>
          <w:rFonts w:cs="Arial"/>
        </w:rPr>
        <w:t xml:space="preserve"> NHS</w:t>
      </w:r>
      <w:r w:rsidR="00BB1C34" w:rsidRPr="00B36340">
        <w:rPr>
          <w:rFonts w:cs="Arial"/>
        </w:rPr>
        <w:t xml:space="preserve"> </w:t>
      </w:r>
      <w:r w:rsidRPr="00B36340">
        <w:rPr>
          <w:rFonts w:cs="Arial"/>
        </w:rPr>
        <w:t>P</w:t>
      </w:r>
      <w:r w:rsidR="00990AF1" w:rsidRPr="00B36340">
        <w:rPr>
          <w:rFonts w:cs="Arial"/>
        </w:rPr>
        <w:t xml:space="preserve">ension </w:t>
      </w:r>
      <w:r w:rsidRPr="00B36340">
        <w:rPr>
          <w:rFonts w:cs="Arial"/>
        </w:rPr>
        <w:t>S</w:t>
      </w:r>
      <w:r w:rsidR="00990AF1" w:rsidRPr="00B36340">
        <w:rPr>
          <w:rFonts w:cs="Arial"/>
        </w:rPr>
        <w:t>cheme</w:t>
      </w:r>
      <w:r w:rsidRPr="00B36340">
        <w:rPr>
          <w:rFonts w:cs="Arial"/>
        </w:rPr>
        <w:t xml:space="preserve"> member and paying an extra percentage of their pay </w:t>
      </w:r>
      <w:r w:rsidR="00A7356D" w:rsidRPr="00B36340">
        <w:rPr>
          <w:rFonts w:cs="Arial"/>
        </w:rPr>
        <w:t xml:space="preserve">to </w:t>
      </w:r>
      <w:r w:rsidRPr="00B36340">
        <w:rPr>
          <w:rFonts w:cs="Arial"/>
        </w:rPr>
        <w:t xml:space="preserve">the NHS </w:t>
      </w:r>
      <w:r w:rsidR="0043775E" w:rsidRPr="00B36340">
        <w:rPr>
          <w:rFonts w:cs="Arial"/>
        </w:rPr>
        <w:t>MP</w:t>
      </w:r>
      <w:r w:rsidR="00A7356D" w:rsidRPr="00B36340">
        <w:rPr>
          <w:rFonts w:cs="Arial"/>
        </w:rPr>
        <w:t xml:space="preserve">AVC </w:t>
      </w:r>
      <w:r w:rsidRPr="00B36340">
        <w:rPr>
          <w:rFonts w:cs="Arial"/>
        </w:rPr>
        <w:t>Scheme</w:t>
      </w:r>
      <w:r w:rsidR="00A7356D" w:rsidRPr="00B36340">
        <w:rPr>
          <w:rFonts w:cs="Arial"/>
        </w:rPr>
        <w:t xml:space="preserve"> with Prudential, Standard Life or </w:t>
      </w:r>
      <w:r w:rsidR="00AE0212" w:rsidRPr="00B36340">
        <w:rPr>
          <w:rFonts w:cs="Arial"/>
        </w:rPr>
        <w:t>Utmost Life and Pensions (formerly Equitable Life)</w:t>
      </w:r>
      <w:r w:rsidRPr="00B36340">
        <w:rPr>
          <w:rFonts w:cs="Arial"/>
        </w:rPr>
        <w:t xml:space="preserve"> they can </w:t>
      </w:r>
      <w:r w:rsidR="00BB1C34" w:rsidRPr="00B36340">
        <w:rPr>
          <w:rFonts w:cs="Arial"/>
        </w:rPr>
        <w:t xml:space="preserve">also </w:t>
      </w:r>
      <w:r w:rsidRPr="00B36340">
        <w:rPr>
          <w:rFonts w:cs="Arial"/>
        </w:rPr>
        <w:t xml:space="preserve">pay the extra percentage </w:t>
      </w:r>
      <w:r w:rsidR="00BB1C34" w:rsidRPr="00B36340">
        <w:rPr>
          <w:rFonts w:cs="Arial"/>
        </w:rPr>
        <w:t>o</w:t>
      </w:r>
      <w:r w:rsidRPr="00B36340">
        <w:rPr>
          <w:rFonts w:cs="Arial"/>
        </w:rPr>
        <w:t>f the pay in Box C.</w:t>
      </w:r>
      <w:r w:rsidR="00643783" w:rsidRPr="00B36340">
        <w:rPr>
          <w:rFonts w:cs="Arial"/>
        </w:rPr>
        <w:t xml:space="preserve"> </w:t>
      </w:r>
      <w:r w:rsidR="005D40E0" w:rsidRPr="00B36340">
        <w:rPr>
          <w:rFonts w:cs="Arial"/>
        </w:rPr>
        <w:t xml:space="preserve">If the GP is not already paying contributions to </w:t>
      </w:r>
      <w:r w:rsidR="001459C0" w:rsidRPr="00B36340">
        <w:rPr>
          <w:rFonts w:cs="Arial"/>
        </w:rPr>
        <w:t xml:space="preserve">the NHS AVC </w:t>
      </w:r>
      <w:r w:rsidR="00732B01" w:rsidRPr="00B36340">
        <w:rPr>
          <w:rFonts w:cs="Arial"/>
        </w:rPr>
        <w:t>Scheme,</w:t>
      </w:r>
      <w:r w:rsidR="001459C0" w:rsidRPr="00B36340">
        <w:rPr>
          <w:rFonts w:cs="Arial"/>
        </w:rPr>
        <w:t xml:space="preserve"> they must apply direct to Prudential or Standard Life. </w:t>
      </w:r>
      <w:r w:rsidR="00AE0212" w:rsidRPr="00B36340">
        <w:rPr>
          <w:rFonts w:cs="Arial"/>
        </w:rPr>
        <w:t xml:space="preserve">Utmost Life and Pensions </w:t>
      </w:r>
      <w:r w:rsidR="001459C0" w:rsidRPr="00B36340">
        <w:rPr>
          <w:rFonts w:cs="Arial"/>
        </w:rPr>
        <w:t>will not accept new applications.</w:t>
      </w:r>
    </w:p>
    <w:p w14:paraId="3B7E6049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7A409633" w14:textId="5690DDA7" w:rsidR="00154357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G</w:t>
      </w:r>
      <w:r w:rsidR="00822B0D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154357" w:rsidRPr="00B36340">
        <w:rPr>
          <w:rFonts w:cs="Arial"/>
        </w:rPr>
        <w:t xml:space="preserve">Additional contributions for </w:t>
      </w:r>
      <w:r w:rsidR="000C1560" w:rsidRPr="00B36340">
        <w:rPr>
          <w:rFonts w:cs="Arial"/>
        </w:rPr>
        <w:t>e</w:t>
      </w:r>
      <w:r w:rsidR="00865CA0" w:rsidRPr="00B36340">
        <w:rPr>
          <w:rFonts w:cs="Arial"/>
        </w:rPr>
        <w:t xml:space="preserve">arly </w:t>
      </w:r>
      <w:r w:rsidR="000C1560" w:rsidRPr="00B36340">
        <w:rPr>
          <w:rFonts w:cs="Arial"/>
        </w:rPr>
        <w:t>r</w:t>
      </w:r>
      <w:r w:rsidR="00865CA0" w:rsidRPr="00B36340">
        <w:rPr>
          <w:rFonts w:cs="Arial"/>
        </w:rPr>
        <w:t xml:space="preserve">etirement </w:t>
      </w:r>
      <w:r w:rsidR="000C1560" w:rsidRPr="00B36340">
        <w:rPr>
          <w:rFonts w:cs="Arial"/>
        </w:rPr>
        <w:t>r</w:t>
      </w:r>
      <w:r w:rsidR="00865CA0" w:rsidRPr="00B36340">
        <w:rPr>
          <w:rFonts w:cs="Arial"/>
        </w:rPr>
        <w:t xml:space="preserve">eduction </w:t>
      </w:r>
      <w:r w:rsidR="000C1560" w:rsidRPr="00B36340">
        <w:rPr>
          <w:rFonts w:cs="Arial"/>
        </w:rPr>
        <w:t>b</w:t>
      </w:r>
      <w:r w:rsidR="00865CA0" w:rsidRPr="00B36340">
        <w:rPr>
          <w:rFonts w:cs="Arial"/>
        </w:rPr>
        <w:t xml:space="preserve">uy </w:t>
      </w:r>
      <w:r w:rsidR="000C1560" w:rsidRPr="00B36340">
        <w:rPr>
          <w:rFonts w:cs="Arial"/>
        </w:rPr>
        <w:t>o</w:t>
      </w:r>
      <w:r w:rsidR="00865CA0" w:rsidRPr="00B36340">
        <w:rPr>
          <w:rFonts w:cs="Arial"/>
        </w:rPr>
        <w:t>ut (ERRBO</w:t>
      </w:r>
      <w:r w:rsidR="001347ED" w:rsidRPr="00B36340">
        <w:rPr>
          <w:rFonts w:cs="Arial"/>
        </w:rPr>
        <w:t>)</w:t>
      </w:r>
    </w:p>
    <w:p w14:paraId="5C9FB53A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1ACF1FE3" w14:textId="7979BBE9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is buying ERRBO they must also pay </w:t>
      </w:r>
      <w:r w:rsidR="000A6A80" w:rsidRPr="00B36340">
        <w:rPr>
          <w:rFonts w:cs="Arial"/>
        </w:rPr>
        <w:t xml:space="preserve">the </w:t>
      </w:r>
      <w:r w:rsidRPr="00B36340">
        <w:rPr>
          <w:rFonts w:cs="Arial"/>
        </w:rPr>
        <w:t xml:space="preserve">additional contributions </w:t>
      </w:r>
      <w:r w:rsidR="000A6A80" w:rsidRPr="00B36340">
        <w:rPr>
          <w:rFonts w:cs="Arial"/>
        </w:rPr>
        <w:t xml:space="preserve">on </w:t>
      </w:r>
      <w:r w:rsidR="00990AF1" w:rsidRPr="00B36340">
        <w:rPr>
          <w:rFonts w:cs="Arial"/>
        </w:rPr>
        <w:t>all</w:t>
      </w:r>
      <w:r w:rsidRPr="00B36340">
        <w:rPr>
          <w:rFonts w:cs="Arial"/>
        </w:rPr>
        <w:t xml:space="preserve"> the</w:t>
      </w:r>
      <w:r w:rsidR="000A6A80" w:rsidRPr="00B36340">
        <w:rPr>
          <w:rFonts w:cs="Arial"/>
        </w:rPr>
        <w:t>ir</w:t>
      </w:r>
      <w:r w:rsidRPr="00B36340">
        <w:rPr>
          <w:rFonts w:cs="Arial"/>
        </w:rPr>
        <w:t xml:space="preserve"> </w:t>
      </w:r>
      <w:r w:rsidR="00990AF1" w:rsidRPr="00B36340">
        <w:rPr>
          <w:rFonts w:cs="Arial"/>
        </w:rPr>
        <w:t>pensionable</w:t>
      </w:r>
      <w:r w:rsidR="00BB1C34" w:rsidRPr="00B36340">
        <w:rPr>
          <w:rFonts w:cs="Arial"/>
        </w:rPr>
        <w:t xml:space="preserve"> </w:t>
      </w:r>
      <w:r w:rsidR="00990AF1" w:rsidRPr="00B36340">
        <w:rPr>
          <w:rFonts w:cs="Arial"/>
        </w:rPr>
        <w:t xml:space="preserve">NHS income, including </w:t>
      </w:r>
      <w:r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income. The ERRBO contributions must be entered in Box </w:t>
      </w:r>
      <w:r w:rsidR="00154357" w:rsidRPr="00B36340">
        <w:rPr>
          <w:rFonts w:cs="Arial"/>
        </w:rPr>
        <w:t>G</w:t>
      </w:r>
      <w:r w:rsidRPr="00B36340">
        <w:rPr>
          <w:rFonts w:cs="Arial"/>
        </w:rPr>
        <w:t>.</w:t>
      </w:r>
    </w:p>
    <w:p w14:paraId="1706F699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012F08BA" w14:textId="2689A9E8" w:rsidR="00BB1C34" w:rsidRPr="00B36340" w:rsidRDefault="00865CA0" w:rsidP="00EC48A5">
      <w:pPr>
        <w:spacing w:line="276" w:lineRule="auto"/>
        <w:rPr>
          <w:rFonts w:cs="Arial"/>
          <w:noProof/>
          <w:lang w:val="en-US"/>
        </w:rPr>
      </w:pPr>
      <w:r w:rsidRPr="00B36340">
        <w:rPr>
          <w:rFonts w:cs="Arial"/>
          <w:noProof/>
          <w:lang w:val="en-US"/>
        </w:rPr>
        <w:t xml:space="preserve">Where </w:t>
      </w:r>
      <w:r w:rsidR="001347ED" w:rsidRPr="00B36340">
        <w:rPr>
          <w:rFonts w:cs="Arial"/>
          <w:noProof/>
          <w:lang w:val="en-US"/>
        </w:rPr>
        <w:t xml:space="preserve">an ERRBO </w:t>
      </w:r>
      <w:r w:rsidRPr="00B36340">
        <w:rPr>
          <w:rFonts w:cs="Arial"/>
          <w:noProof/>
          <w:lang w:val="en-US"/>
        </w:rPr>
        <w:t xml:space="preserve">agreement has been completed </w:t>
      </w:r>
      <w:r w:rsidR="000A6A80" w:rsidRPr="00B36340">
        <w:rPr>
          <w:rFonts w:cs="Arial"/>
          <w:noProof/>
          <w:lang w:val="en-US"/>
        </w:rPr>
        <w:t>during</w:t>
      </w:r>
      <w:r w:rsidR="00E422CC" w:rsidRPr="00B36340">
        <w:rPr>
          <w:rFonts w:cs="Arial"/>
          <w:noProof/>
          <w:lang w:val="en-US"/>
        </w:rPr>
        <w:t xml:space="preserve"> </w:t>
      </w:r>
      <w:r w:rsidR="00D0025A" w:rsidRPr="00B36340">
        <w:rPr>
          <w:rFonts w:cs="Arial"/>
          <w:noProof/>
          <w:lang w:val="en-US"/>
        </w:rPr>
        <w:t>202</w:t>
      </w:r>
      <w:r w:rsidR="00B13102" w:rsidRPr="00B36340">
        <w:rPr>
          <w:rFonts w:cs="Arial"/>
          <w:noProof/>
          <w:lang w:val="en-US"/>
        </w:rPr>
        <w:t>5</w:t>
      </w:r>
      <w:r w:rsidR="00D0025A" w:rsidRPr="00B36340">
        <w:rPr>
          <w:rFonts w:cs="Arial"/>
          <w:noProof/>
          <w:lang w:val="en-US"/>
        </w:rPr>
        <w:t>/2</w:t>
      </w:r>
      <w:r w:rsidR="00B13102" w:rsidRPr="00B36340">
        <w:rPr>
          <w:rFonts w:cs="Arial"/>
          <w:noProof/>
          <w:lang w:val="en-US"/>
        </w:rPr>
        <w:t>6</w:t>
      </w:r>
      <w:r w:rsidRPr="00B36340">
        <w:rPr>
          <w:rFonts w:cs="Arial"/>
          <w:noProof/>
          <w:lang w:val="en-US"/>
        </w:rPr>
        <w:t xml:space="preserve">, </w:t>
      </w:r>
      <w:r w:rsidR="00245A6D" w:rsidRPr="00B36340">
        <w:rPr>
          <w:rFonts w:cs="Arial"/>
          <w:noProof/>
          <w:lang w:val="en-US"/>
        </w:rPr>
        <w:t xml:space="preserve">ERRBO contributions must be paid to the end </w:t>
      </w:r>
      <w:r w:rsidR="00EF20AD" w:rsidRPr="00B36340">
        <w:rPr>
          <w:rFonts w:cs="Arial"/>
          <w:noProof/>
          <w:lang w:val="en-US"/>
        </w:rPr>
        <w:t xml:space="preserve">date </w:t>
      </w:r>
      <w:r w:rsidR="00245A6D" w:rsidRPr="00B36340">
        <w:rPr>
          <w:rFonts w:cs="Arial"/>
          <w:noProof/>
          <w:lang w:val="en-US"/>
        </w:rPr>
        <w:t>of the contract</w:t>
      </w:r>
      <w:r w:rsidR="00990AF1" w:rsidRPr="00B36340">
        <w:rPr>
          <w:rFonts w:cs="Arial"/>
          <w:noProof/>
          <w:lang w:val="en-US"/>
        </w:rPr>
        <w:t xml:space="preserve">, </w:t>
      </w:r>
      <w:r w:rsidRPr="00B36340">
        <w:rPr>
          <w:rFonts w:cs="Arial"/>
          <w:noProof/>
          <w:lang w:val="en-US"/>
        </w:rPr>
        <w:t>calculated</w:t>
      </w:r>
      <w:r w:rsidR="00990AF1" w:rsidRPr="00B36340">
        <w:rPr>
          <w:rFonts w:cs="Arial"/>
          <w:noProof/>
          <w:lang w:val="en-US"/>
        </w:rPr>
        <w:t xml:space="preserve"> as the relevant proportion of the income in the year.</w:t>
      </w:r>
      <w:r w:rsidR="00BB1C34" w:rsidRPr="00B36340">
        <w:rPr>
          <w:rFonts w:cs="Arial"/>
          <w:noProof/>
          <w:lang w:val="en-US"/>
        </w:rPr>
        <w:t xml:space="preserve"> </w:t>
      </w:r>
    </w:p>
    <w:p w14:paraId="046E8371" w14:textId="77777777" w:rsidR="00BB1C34" w:rsidRPr="00B36340" w:rsidRDefault="00BB1C34" w:rsidP="00EC48A5">
      <w:pPr>
        <w:spacing w:line="276" w:lineRule="auto"/>
        <w:rPr>
          <w:rFonts w:cs="Arial"/>
          <w:noProof/>
          <w:lang w:val="en-US"/>
        </w:rPr>
      </w:pPr>
    </w:p>
    <w:p w14:paraId="1EB53E8D" w14:textId="06E587E5" w:rsidR="00CB3C93" w:rsidRPr="00B36340" w:rsidRDefault="00CB3C93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</w:t>
      </w:r>
      <w:r w:rsidR="00F94A64" w:rsidRPr="00B36340">
        <w:rPr>
          <w:rFonts w:cs="Arial"/>
        </w:rPr>
        <w:t xml:space="preserve">has </w:t>
      </w:r>
      <w:r w:rsidRPr="00B36340">
        <w:rPr>
          <w:rFonts w:cs="Arial"/>
        </w:rPr>
        <w:t xml:space="preserve">terminated or suspended </w:t>
      </w:r>
      <w:r w:rsidR="00F94A64" w:rsidRPr="00B36340">
        <w:rPr>
          <w:rFonts w:cs="Arial"/>
        </w:rPr>
        <w:t xml:space="preserve">their </w:t>
      </w:r>
      <w:r w:rsidRPr="00B36340">
        <w:rPr>
          <w:rFonts w:cs="Arial"/>
        </w:rPr>
        <w:t xml:space="preserve">ERRBO agreement during </w:t>
      </w:r>
      <w:r w:rsidR="00D0025A" w:rsidRPr="00B36340">
        <w:rPr>
          <w:rFonts w:cs="Arial"/>
        </w:rPr>
        <w:t>202</w:t>
      </w:r>
      <w:r w:rsidR="00B13102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B13102" w:rsidRPr="00B36340">
        <w:rPr>
          <w:rFonts w:cs="Arial"/>
        </w:rPr>
        <w:t>6</w:t>
      </w:r>
      <w:r w:rsidRPr="00B36340">
        <w:rPr>
          <w:rFonts w:cs="Arial"/>
        </w:rPr>
        <w:t xml:space="preserve"> any ERRBO contributions paid </w:t>
      </w:r>
      <w:r w:rsidR="00822B0D" w:rsidRPr="00B36340">
        <w:rPr>
          <w:rFonts w:cs="Arial"/>
        </w:rPr>
        <w:t xml:space="preserve">from 1 April </w:t>
      </w:r>
      <w:r w:rsidR="00D0025A" w:rsidRPr="00B36340">
        <w:rPr>
          <w:rFonts w:cs="Arial"/>
        </w:rPr>
        <w:t>202</w:t>
      </w:r>
      <w:r w:rsidR="00B13102" w:rsidRPr="00B36340">
        <w:rPr>
          <w:rFonts w:cs="Arial"/>
        </w:rPr>
        <w:t>5</w:t>
      </w:r>
      <w:r w:rsidR="00D0025A" w:rsidRPr="00B36340">
        <w:rPr>
          <w:rFonts w:cs="Arial"/>
        </w:rPr>
        <w:t xml:space="preserve"> </w:t>
      </w:r>
      <w:r w:rsidRPr="00B36340">
        <w:rPr>
          <w:rFonts w:cs="Arial"/>
        </w:rPr>
        <w:t xml:space="preserve">should have been returned. </w:t>
      </w:r>
      <w:r w:rsidR="00A51F26" w:rsidRPr="00B36340">
        <w:rPr>
          <w:rFonts w:cs="Arial"/>
        </w:rPr>
        <w:t xml:space="preserve">If this applies </w:t>
      </w:r>
      <w:r w:rsidRPr="00B36340">
        <w:rPr>
          <w:rFonts w:cs="Arial"/>
        </w:rPr>
        <w:t>enter zero in box G.</w:t>
      </w:r>
    </w:p>
    <w:p w14:paraId="621C9E70" w14:textId="77777777" w:rsidR="006D5393" w:rsidRPr="00B36340" w:rsidRDefault="006D5393" w:rsidP="00EC48A5">
      <w:pPr>
        <w:pStyle w:val="Heading3"/>
        <w:spacing w:line="276" w:lineRule="auto"/>
        <w:rPr>
          <w:rFonts w:cs="Arial"/>
        </w:rPr>
      </w:pPr>
    </w:p>
    <w:p w14:paraId="2A7727B0" w14:textId="6911920B" w:rsidR="009C1F15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H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Total </w:t>
      </w:r>
      <w:r w:rsidR="000B467C" w:rsidRPr="00B36340">
        <w:rPr>
          <w:rFonts w:cs="Arial"/>
        </w:rPr>
        <w:t>employee contributions</w:t>
      </w:r>
    </w:p>
    <w:p w14:paraId="55D4C9A7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383A5E72" w14:textId="77777777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The amount in this box should be the total of Boxes E, F and G </w:t>
      </w:r>
    </w:p>
    <w:p w14:paraId="324612E5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454FA452" w14:textId="73B41D32" w:rsidR="009C1F15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I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Total paid to member</w:t>
      </w:r>
    </w:p>
    <w:p w14:paraId="0EDDCCC2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1B5FC26C" w14:textId="525FE624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This is the final amount paid to the member after deduction of employee contributions</w:t>
      </w:r>
      <w:r w:rsidR="00BB1C34" w:rsidRPr="00B36340">
        <w:rPr>
          <w:rFonts w:cs="Arial"/>
        </w:rPr>
        <w:t xml:space="preserve"> </w:t>
      </w:r>
      <w:r w:rsidR="000B467C" w:rsidRPr="00B36340">
        <w:rPr>
          <w:rFonts w:cs="Arial"/>
        </w:rPr>
        <w:t xml:space="preserve">and any additional </w:t>
      </w:r>
      <w:r w:rsidR="00732B01" w:rsidRPr="00B36340">
        <w:rPr>
          <w:rFonts w:cs="Arial"/>
        </w:rPr>
        <w:t>contributions,</w:t>
      </w:r>
      <w:r w:rsidR="00734566" w:rsidRPr="00B36340">
        <w:rPr>
          <w:rFonts w:cs="Arial"/>
        </w:rPr>
        <w:t xml:space="preserve"> </w:t>
      </w:r>
      <w:r w:rsidR="005C51AF" w:rsidRPr="00B36340">
        <w:rPr>
          <w:rFonts w:cs="Arial"/>
        </w:rPr>
        <w:t>for example,</w:t>
      </w:r>
      <w:r w:rsidR="000A6DFF" w:rsidRPr="00B36340">
        <w:rPr>
          <w:rFonts w:cs="Arial"/>
        </w:rPr>
        <w:t xml:space="preserve"> </w:t>
      </w:r>
      <w:r w:rsidR="000B467C" w:rsidRPr="00B36340">
        <w:rPr>
          <w:rFonts w:cs="Arial"/>
        </w:rPr>
        <w:t xml:space="preserve">C </w:t>
      </w:r>
      <w:r w:rsidR="000A6DFF" w:rsidRPr="00B36340">
        <w:rPr>
          <w:rFonts w:cs="Arial"/>
        </w:rPr>
        <w:t xml:space="preserve">minus </w:t>
      </w:r>
      <w:r w:rsidR="000B467C" w:rsidRPr="00B36340">
        <w:rPr>
          <w:rFonts w:cs="Arial"/>
        </w:rPr>
        <w:t>H</w:t>
      </w:r>
    </w:p>
    <w:p w14:paraId="43B25A8A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2C48278A" w14:textId="6E04E865" w:rsidR="009062EB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J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Employer contributions</w:t>
      </w:r>
    </w:p>
    <w:p w14:paraId="4D545431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6721B6F1" w14:textId="77777777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Enter the amount of the employer contributions + administration levy</w:t>
      </w:r>
      <w:r w:rsidR="00A53760" w:rsidRPr="00B36340">
        <w:rPr>
          <w:rFonts w:cs="Arial"/>
        </w:rPr>
        <w:t xml:space="preserve"> (</w:t>
      </w:r>
      <w:r w:rsidRPr="00B36340">
        <w:rPr>
          <w:rFonts w:cs="Arial"/>
        </w:rPr>
        <w:t>14.38% of Box C</w:t>
      </w:r>
      <w:r w:rsidR="00A53760" w:rsidRPr="00B36340">
        <w:rPr>
          <w:rFonts w:cs="Arial"/>
        </w:rPr>
        <w:t>)</w:t>
      </w:r>
    </w:p>
    <w:p w14:paraId="13742547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69C6D395" w14:textId="372EAC0D" w:rsidR="009062EB" w:rsidRPr="00C61CC1" w:rsidRDefault="009062EB" w:rsidP="00EC48A5">
      <w:pPr>
        <w:pStyle w:val="Heading3"/>
        <w:spacing w:line="276" w:lineRule="auto"/>
        <w:rPr>
          <w:rFonts w:cs="Arial"/>
        </w:rPr>
      </w:pPr>
      <w:r w:rsidRPr="00C61CC1">
        <w:rPr>
          <w:rFonts w:cs="Arial"/>
        </w:rPr>
        <w:lastRenderedPageBreak/>
        <w:t>Box K</w:t>
      </w:r>
      <w:r w:rsidR="000A6DFF" w:rsidRPr="00C61CC1">
        <w:rPr>
          <w:rFonts w:cs="Arial"/>
        </w:rPr>
        <w:t>:</w:t>
      </w:r>
      <w:r w:rsidRPr="00C61CC1">
        <w:rPr>
          <w:rFonts w:cs="Arial"/>
        </w:rPr>
        <w:t xml:space="preserve"> NHS</w:t>
      </w:r>
      <w:r w:rsidR="00EB0A48" w:rsidRPr="00C61CC1">
        <w:rPr>
          <w:rFonts w:cs="Arial"/>
        </w:rPr>
        <w:t xml:space="preserve"> </w:t>
      </w:r>
      <w:r w:rsidRPr="00C61CC1">
        <w:rPr>
          <w:rFonts w:cs="Arial"/>
        </w:rPr>
        <w:t>P</w:t>
      </w:r>
      <w:r w:rsidR="00EB0A48" w:rsidRPr="00C61CC1">
        <w:rPr>
          <w:rFonts w:cs="Arial"/>
        </w:rPr>
        <w:t xml:space="preserve">ension </w:t>
      </w:r>
      <w:r w:rsidRPr="00C61CC1">
        <w:rPr>
          <w:rFonts w:cs="Arial"/>
        </w:rPr>
        <w:t>S</w:t>
      </w:r>
      <w:r w:rsidR="00EB0A48" w:rsidRPr="00C61CC1">
        <w:rPr>
          <w:rFonts w:cs="Arial"/>
        </w:rPr>
        <w:t>cheme</w:t>
      </w:r>
      <w:r w:rsidRPr="00C61CC1">
        <w:rPr>
          <w:rFonts w:cs="Arial"/>
        </w:rPr>
        <w:t xml:space="preserve"> contributions</w:t>
      </w:r>
    </w:p>
    <w:p w14:paraId="148B36CF" w14:textId="77777777" w:rsidR="00AF1AAB" w:rsidRPr="00C61CC1" w:rsidRDefault="00AF1AAB" w:rsidP="00EC48A5">
      <w:pPr>
        <w:spacing w:line="276" w:lineRule="auto"/>
        <w:rPr>
          <w:rFonts w:cs="Arial"/>
        </w:rPr>
      </w:pPr>
    </w:p>
    <w:p w14:paraId="1CEC65FF" w14:textId="1DD3A0DB" w:rsidR="00394A19" w:rsidRPr="00245E93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</w:t>
      </w:r>
      <w:r w:rsidR="00BB1C34" w:rsidRPr="00B36340">
        <w:rPr>
          <w:rFonts w:cs="Arial"/>
        </w:rPr>
        <w:t>his is the t</w:t>
      </w:r>
      <w:r w:rsidRPr="00B36340">
        <w:rPr>
          <w:rFonts w:cs="Arial"/>
        </w:rPr>
        <w:t xml:space="preserve">otal of </w:t>
      </w:r>
      <w:r w:rsidR="006E3A87" w:rsidRPr="00B36340">
        <w:rPr>
          <w:rFonts w:cs="Arial"/>
        </w:rPr>
        <w:t xml:space="preserve">the employee and employer contributions </w:t>
      </w:r>
      <w:r w:rsidRPr="00B36340">
        <w:rPr>
          <w:rFonts w:cs="Arial"/>
        </w:rPr>
        <w:t xml:space="preserve">Box H </w:t>
      </w:r>
      <w:r w:rsidR="006E3A87" w:rsidRPr="00B36340">
        <w:rPr>
          <w:rFonts w:cs="Arial"/>
        </w:rPr>
        <w:t xml:space="preserve">+ </w:t>
      </w:r>
      <w:r w:rsidRPr="00B36340">
        <w:rPr>
          <w:rFonts w:cs="Arial"/>
        </w:rPr>
        <w:t>J</w:t>
      </w:r>
    </w:p>
    <w:p w14:paraId="24C73137" w14:textId="77777777" w:rsidR="00394A19" w:rsidRPr="00B36340" w:rsidRDefault="00394A19" w:rsidP="00EC48A5">
      <w:pPr>
        <w:spacing w:line="276" w:lineRule="auto"/>
        <w:rPr>
          <w:rFonts w:cs="Arial"/>
          <w:b/>
          <w:bCs/>
        </w:rPr>
      </w:pPr>
    </w:p>
    <w:p w14:paraId="72675B90" w14:textId="6440CB61" w:rsidR="001907DE" w:rsidRPr="00B36340" w:rsidRDefault="007F7E9D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 xml:space="preserve">The </w:t>
      </w:r>
      <w:r w:rsidR="0014475D" w:rsidRPr="00B36340">
        <w:rPr>
          <w:rFonts w:cs="Arial"/>
          <w:b/>
          <w:bCs/>
        </w:rPr>
        <w:t>d</w:t>
      </w:r>
      <w:r w:rsidR="001907DE" w:rsidRPr="00B36340">
        <w:rPr>
          <w:rFonts w:cs="Arial"/>
          <w:b/>
          <w:bCs/>
        </w:rPr>
        <w:t>eclaration</w:t>
      </w:r>
    </w:p>
    <w:p w14:paraId="02309AD4" w14:textId="77777777" w:rsidR="001347ED" w:rsidRPr="00B36340" w:rsidRDefault="001347ED" w:rsidP="00EC48A5">
      <w:pPr>
        <w:spacing w:line="276" w:lineRule="auto"/>
        <w:rPr>
          <w:rFonts w:cs="Arial"/>
          <w:b/>
        </w:rPr>
      </w:pPr>
    </w:p>
    <w:p w14:paraId="1DB05FB4" w14:textId="77777777" w:rsidR="001347ED" w:rsidRPr="00B36340" w:rsidRDefault="007F7E9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The declaration </w:t>
      </w:r>
      <w:r w:rsidR="001347ED" w:rsidRPr="00B36340">
        <w:rPr>
          <w:rFonts w:cs="Arial"/>
        </w:rPr>
        <w:t>should be signed by an authorised signatory of the commissioner</w:t>
      </w:r>
      <w:r w:rsidRPr="00B36340">
        <w:rPr>
          <w:rFonts w:cs="Arial"/>
        </w:rPr>
        <w:t>.</w:t>
      </w:r>
    </w:p>
    <w:p w14:paraId="12544813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465DB68D" w14:textId="5C6587F1" w:rsidR="001347ED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70353A" w:rsidRPr="00B36340">
        <w:rPr>
          <w:rFonts w:cs="Arial"/>
        </w:rPr>
        <w:t xml:space="preserve">nter </w:t>
      </w:r>
      <w:r w:rsidR="0072275F" w:rsidRPr="00B36340">
        <w:rPr>
          <w:rFonts w:cs="Arial"/>
        </w:rPr>
        <w:t xml:space="preserve">your </w:t>
      </w:r>
      <w:r w:rsidR="00CB20E6" w:rsidRPr="00B36340">
        <w:rPr>
          <w:rFonts w:cs="Arial"/>
        </w:rPr>
        <w:t>employing authority (</w:t>
      </w:r>
      <w:r w:rsidR="0072275F" w:rsidRPr="00B36340">
        <w:rPr>
          <w:rFonts w:cs="Arial"/>
        </w:rPr>
        <w:t>EA</w:t>
      </w:r>
      <w:r w:rsidR="00CB20E6" w:rsidRPr="00B36340">
        <w:rPr>
          <w:rFonts w:cs="Arial"/>
        </w:rPr>
        <w:t>)</w:t>
      </w:r>
      <w:r w:rsidR="0072275F" w:rsidRPr="00B36340">
        <w:rPr>
          <w:rFonts w:cs="Arial"/>
        </w:rPr>
        <w:t xml:space="preserve"> code</w:t>
      </w:r>
      <w:r w:rsidR="007F7E9D" w:rsidRPr="00B36340">
        <w:rPr>
          <w:rFonts w:cs="Arial"/>
        </w:rPr>
        <w:t xml:space="preserve"> (page 1) </w:t>
      </w:r>
    </w:p>
    <w:p w14:paraId="14311B2A" w14:textId="3E1D1486" w:rsidR="0072275F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72275F" w:rsidRPr="00B36340">
        <w:rPr>
          <w:rFonts w:cs="Arial"/>
        </w:rPr>
        <w:t xml:space="preserve">nter the details of your </w:t>
      </w:r>
      <w:r w:rsidR="00502A31" w:rsidRPr="00B36340">
        <w:rPr>
          <w:rFonts w:cs="Arial"/>
        </w:rPr>
        <w:t>e</w:t>
      </w:r>
      <w:r w:rsidR="0072275F" w:rsidRPr="00B36340">
        <w:rPr>
          <w:rFonts w:cs="Arial"/>
        </w:rPr>
        <w:t xml:space="preserve">mploying </w:t>
      </w:r>
      <w:r w:rsidR="00502A31" w:rsidRPr="00B36340">
        <w:rPr>
          <w:rFonts w:cs="Arial"/>
        </w:rPr>
        <w:t>a</w:t>
      </w:r>
      <w:r w:rsidR="0072275F" w:rsidRPr="00B36340">
        <w:rPr>
          <w:rFonts w:cs="Arial"/>
        </w:rPr>
        <w:t>uthority either in block capitals or using a company stamp</w:t>
      </w:r>
    </w:p>
    <w:p w14:paraId="3AEBC8DD" w14:textId="7CA928B3" w:rsidR="001347ED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1347ED" w:rsidRPr="00B36340">
        <w:rPr>
          <w:rFonts w:cs="Arial"/>
        </w:rPr>
        <w:t>nter the date</w:t>
      </w:r>
    </w:p>
    <w:p w14:paraId="02859F61" w14:textId="77777777" w:rsidR="00567B7C" w:rsidRPr="00B36340" w:rsidRDefault="00567B7C" w:rsidP="00EC48A5">
      <w:pPr>
        <w:spacing w:line="276" w:lineRule="auto"/>
        <w:rPr>
          <w:rFonts w:cs="Arial"/>
          <w:b/>
        </w:rPr>
      </w:pPr>
    </w:p>
    <w:p w14:paraId="5B3FFE97" w14:textId="2A71D0F3" w:rsidR="004358DD" w:rsidRPr="00B36340" w:rsidRDefault="004358D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Once you have fully completed Part 1 and the GP has completed Part 2, send the form </w:t>
      </w:r>
      <w:r w:rsidR="00EB0A48" w:rsidRPr="00B36340">
        <w:rPr>
          <w:rFonts w:cs="Arial"/>
        </w:rPr>
        <w:t>and payment of the employee and</w:t>
      </w:r>
      <w:r w:rsidRPr="00B36340">
        <w:rPr>
          <w:rFonts w:cs="Arial"/>
        </w:rPr>
        <w:t xml:space="preserve"> </w:t>
      </w:r>
      <w:r w:rsidR="005D40E0" w:rsidRPr="00B36340">
        <w:rPr>
          <w:rFonts w:cs="Arial"/>
        </w:rPr>
        <w:t xml:space="preserve">employer contributions </w:t>
      </w:r>
      <w:r w:rsidRPr="00B36340">
        <w:rPr>
          <w:rFonts w:cs="Arial"/>
        </w:rPr>
        <w:t xml:space="preserve">recorded in Box </w:t>
      </w:r>
      <w:r w:rsidR="005D40E0" w:rsidRPr="00B36340">
        <w:rPr>
          <w:rFonts w:cs="Arial"/>
        </w:rPr>
        <w:t xml:space="preserve">K. </w:t>
      </w:r>
    </w:p>
    <w:p w14:paraId="3DF99D92" w14:textId="3B979004" w:rsidR="00753779" w:rsidRPr="00B36340" w:rsidRDefault="00753779" w:rsidP="00EC48A5">
      <w:pPr>
        <w:spacing w:line="276" w:lineRule="auto"/>
        <w:rPr>
          <w:rFonts w:eastAsia="Times New Roman" w:cs="Arial"/>
          <w:b/>
          <w:bCs/>
        </w:rPr>
      </w:pPr>
    </w:p>
    <w:p w14:paraId="534E5813" w14:textId="37A7DDED" w:rsidR="00865CA0" w:rsidRPr="00B36340" w:rsidRDefault="00865CA0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 xml:space="preserve">Important information regarding </w:t>
      </w:r>
      <w:r w:rsidR="00A90B2D" w:rsidRPr="00B36340">
        <w:rPr>
          <w:rFonts w:cs="Arial"/>
        </w:rPr>
        <w:t>annual form</w:t>
      </w:r>
      <w:r w:rsidRPr="00B36340">
        <w:rPr>
          <w:rFonts w:cs="Arial"/>
        </w:rPr>
        <w:t xml:space="preserve"> submissions</w:t>
      </w:r>
    </w:p>
    <w:p w14:paraId="7F95B514" w14:textId="77777777" w:rsidR="00865CA0" w:rsidRPr="00B36340" w:rsidRDefault="00865CA0" w:rsidP="00EC48A5">
      <w:pPr>
        <w:spacing w:line="276" w:lineRule="auto"/>
        <w:rPr>
          <w:rFonts w:cs="Arial"/>
          <w:b/>
        </w:rPr>
      </w:pPr>
    </w:p>
    <w:p w14:paraId="4A581C07" w14:textId="43238A9E" w:rsidR="006F62EE" w:rsidRPr="00B36340" w:rsidRDefault="00DD4005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</w:t>
      </w:r>
    </w:p>
    <w:p w14:paraId="36929FFE" w14:textId="2919B469" w:rsidR="00643783" w:rsidRPr="00B36340" w:rsidRDefault="001E1D7C" w:rsidP="00EC48A5">
      <w:pPr>
        <w:spacing w:line="276" w:lineRule="auto"/>
        <w:rPr>
          <w:rFonts w:cs="Arial"/>
        </w:rPr>
      </w:pPr>
      <w:r w:rsidRPr="00B36340">
        <w:rPr>
          <w:rFonts w:cs="Arial"/>
          <w:color w:val="000000"/>
        </w:rPr>
        <w:t xml:space="preserve">Annual Solo </w:t>
      </w:r>
      <w:r w:rsidR="00865CA0" w:rsidRPr="00B36340">
        <w:rPr>
          <w:rFonts w:cs="Arial"/>
          <w:color w:val="000000"/>
        </w:rPr>
        <w:t>form</w:t>
      </w:r>
      <w:r w:rsidRPr="00B36340">
        <w:rPr>
          <w:rFonts w:cs="Arial"/>
          <w:color w:val="000000"/>
        </w:rPr>
        <w:t>s should be</w:t>
      </w:r>
      <w:r w:rsidR="005C51AF" w:rsidRPr="00B36340">
        <w:rPr>
          <w:rFonts w:cs="Arial"/>
          <w:color w:val="000000"/>
        </w:rPr>
        <w:t xml:space="preserve"> </w:t>
      </w:r>
      <w:r w:rsidR="00865CA0" w:rsidRPr="00B36340">
        <w:rPr>
          <w:rFonts w:cs="Arial"/>
          <w:color w:val="000000"/>
        </w:rPr>
        <w:t xml:space="preserve">submitted online at </w:t>
      </w:r>
      <w:hyperlink r:id="rId16" w:history="1">
        <w:r w:rsidR="00865CA0" w:rsidRPr="00B36340">
          <w:rPr>
            <w:rStyle w:val="Hyperlink"/>
            <w:rFonts w:cs="Arial"/>
          </w:rPr>
          <w:t>www.pcse.england.nhs.uk/contact-us</w:t>
        </w:r>
      </w:hyperlink>
      <w:r w:rsidR="000841A2" w:rsidRPr="00B36340">
        <w:rPr>
          <w:rFonts w:cs="Arial"/>
          <w:color w:val="000000"/>
        </w:rPr>
        <w:t xml:space="preserve"> </w:t>
      </w:r>
    </w:p>
    <w:p w14:paraId="3210AA1E" w14:textId="3846077D" w:rsidR="00643783" w:rsidRPr="00B36340" w:rsidRDefault="00EB0A48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When submitting the </w:t>
      </w:r>
      <w:r w:rsidR="00495DDE"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form from an @nhs.net account t</w:t>
      </w:r>
      <w:r w:rsidR="00A7356D" w:rsidRPr="00B36340">
        <w:rPr>
          <w:rFonts w:cs="Arial"/>
        </w:rPr>
        <w:t>he</w:t>
      </w:r>
      <w:r w:rsidR="002E1405" w:rsidRPr="00B36340">
        <w:rPr>
          <w:rFonts w:cs="Arial"/>
        </w:rPr>
        <w:t xml:space="preserve"> commissioner / provider is </w:t>
      </w:r>
      <w:r w:rsidR="00A7356D" w:rsidRPr="00B36340">
        <w:rPr>
          <w:rFonts w:cs="Arial"/>
        </w:rPr>
        <w:t xml:space="preserve">not required to provide a wet signature at Part 1 </w:t>
      </w:r>
      <w:r w:rsidR="002E1405" w:rsidRPr="00B36340">
        <w:rPr>
          <w:rFonts w:cs="Arial"/>
        </w:rPr>
        <w:t>however, the GP must always sign at Part 2. If the form is submitted from a</w:t>
      </w:r>
      <w:r w:rsidR="00A43F31" w:rsidRPr="00B36340">
        <w:rPr>
          <w:rFonts w:cs="Arial"/>
        </w:rPr>
        <w:t>ny other</w:t>
      </w:r>
      <w:r w:rsidR="002E1405" w:rsidRPr="00B36340">
        <w:rPr>
          <w:rFonts w:cs="Arial"/>
        </w:rPr>
        <w:t xml:space="preserve"> </w:t>
      </w:r>
      <w:r w:rsidR="00A43F31" w:rsidRPr="00B36340">
        <w:rPr>
          <w:rFonts w:cs="Arial"/>
        </w:rPr>
        <w:t>e-mail account</w:t>
      </w:r>
      <w:r w:rsidR="00F75A8E" w:rsidRPr="00B36340">
        <w:rPr>
          <w:rFonts w:cs="Arial"/>
        </w:rPr>
        <w:t>,</w:t>
      </w:r>
      <w:r w:rsidR="00A43F31" w:rsidRPr="00B36340">
        <w:rPr>
          <w:rFonts w:cs="Arial"/>
        </w:rPr>
        <w:t xml:space="preserve"> </w:t>
      </w:r>
      <w:r w:rsidR="00A7356D" w:rsidRPr="00B36340">
        <w:rPr>
          <w:rFonts w:cs="Arial"/>
        </w:rPr>
        <w:t xml:space="preserve">both </w:t>
      </w:r>
      <w:r w:rsidR="00390FB5" w:rsidRPr="00B36340">
        <w:rPr>
          <w:rFonts w:cs="Arial"/>
        </w:rPr>
        <w:t>the commissioner</w:t>
      </w:r>
      <w:r w:rsidR="00A7356D" w:rsidRPr="00B36340">
        <w:rPr>
          <w:rFonts w:cs="Arial"/>
        </w:rPr>
        <w:t xml:space="preserve"> / provider and </w:t>
      </w:r>
      <w:r w:rsidR="00390FB5" w:rsidRPr="00B36340">
        <w:rPr>
          <w:rFonts w:cs="Arial"/>
        </w:rPr>
        <w:t xml:space="preserve">the GP </w:t>
      </w:r>
      <w:r w:rsidR="00A7356D" w:rsidRPr="00B36340">
        <w:rPr>
          <w:rFonts w:cs="Arial"/>
        </w:rPr>
        <w:t>must sign the form</w:t>
      </w:r>
      <w:r w:rsidR="002E1405" w:rsidRPr="00B36340">
        <w:rPr>
          <w:rFonts w:cs="Arial"/>
        </w:rPr>
        <w:t xml:space="preserve">. </w:t>
      </w:r>
    </w:p>
    <w:p w14:paraId="445B0861" w14:textId="77777777" w:rsidR="00643783" w:rsidRPr="00B36340" w:rsidRDefault="00643783" w:rsidP="00EC48A5">
      <w:pPr>
        <w:spacing w:line="276" w:lineRule="auto"/>
        <w:rPr>
          <w:rFonts w:cs="Arial"/>
          <w:b/>
          <w:bCs/>
        </w:rPr>
      </w:pPr>
    </w:p>
    <w:p w14:paraId="735D5604" w14:textId="3138274A" w:rsidR="00DD4005" w:rsidRPr="00B36340" w:rsidRDefault="00DD4005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Wales</w:t>
      </w:r>
    </w:p>
    <w:p w14:paraId="5EB9BD0E" w14:textId="3E2483A7" w:rsidR="0072275F" w:rsidRPr="00B36340" w:rsidRDefault="00DD4005" w:rsidP="00EC48A5">
      <w:pPr>
        <w:spacing w:line="276" w:lineRule="auto"/>
        <w:rPr>
          <w:rStyle w:val="Hyperlink"/>
          <w:rFonts w:cs="Arial"/>
        </w:rPr>
      </w:pPr>
      <w:r w:rsidRPr="00B36340">
        <w:rPr>
          <w:rFonts w:cs="Arial"/>
        </w:rPr>
        <w:t xml:space="preserve">This form must be submitted to the LHB / Primary Care </w:t>
      </w:r>
      <w:r w:rsidR="0072275F" w:rsidRPr="00B36340">
        <w:rPr>
          <w:rFonts w:cs="Arial"/>
        </w:rPr>
        <w:t>S</w:t>
      </w:r>
      <w:r w:rsidRPr="00B36340">
        <w:rPr>
          <w:rFonts w:cs="Arial"/>
        </w:rPr>
        <w:t xml:space="preserve">ervices. Any queries can be sent to </w:t>
      </w:r>
      <w:hyperlink r:id="rId17" w:history="1">
        <w:r w:rsidR="00C35D2E" w:rsidRPr="00B36340">
          <w:rPr>
            <w:rFonts w:cs="Arial"/>
            <w:color w:val="0000FF"/>
            <w:u w:val="single"/>
          </w:rPr>
          <w:t>nwssp-primarycareservices@wales.nhs.uk</w:t>
        </w:r>
      </w:hyperlink>
      <w:r w:rsidR="007E161A" w:rsidRPr="00B36340">
        <w:rPr>
          <w:rFonts w:cs="Arial"/>
        </w:rPr>
        <w:t xml:space="preserve"> </w:t>
      </w:r>
    </w:p>
    <w:p w14:paraId="71939015" w14:textId="450B76A8" w:rsidR="006F62EE" w:rsidRPr="00B36340" w:rsidRDefault="006F62EE" w:rsidP="00EC48A5">
      <w:pPr>
        <w:spacing w:line="276" w:lineRule="auto"/>
        <w:rPr>
          <w:rStyle w:val="Hyperlink"/>
          <w:rFonts w:cs="Arial"/>
        </w:rPr>
      </w:pPr>
    </w:p>
    <w:p w14:paraId="27B320D2" w14:textId="229D0087" w:rsidR="000E3D73" w:rsidRPr="00B36340" w:rsidRDefault="000E3D73" w:rsidP="00EC48A5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 xml:space="preserve">Part 2 - Guidance notes </w:t>
      </w:r>
    </w:p>
    <w:p w14:paraId="1DFEEA7D" w14:textId="77777777" w:rsidR="000E3D73" w:rsidRPr="00B36340" w:rsidRDefault="000E3D73" w:rsidP="00EC48A5">
      <w:pPr>
        <w:spacing w:line="276" w:lineRule="auto"/>
        <w:rPr>
          <w:rFonts w:cs="Arial"/>
          <w:b/>
        </w:rPr>
      </w:pPr>
    </w:p>
    <w:p w14:paraId="57767ADA" w14:textId="77777777" w:rsidR="001347ED" w:rsidRPr="00B36340" w:rsidRDefault="001347E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To be completed by the GP.</w:t>
      </w:r>
    </w:p>
    <w:p w14:paraId="7753D4EF" w14:textId="77777777" w:rsidR="001347ED" w:rsidRPr="00B36340" w:rsidRDefault="001347ED" w:rsidP="00EC48A5">
      <w:pPr>
        <w:spacing w:line="276" w:lineRule="auto"/>
        <w:rPr>
          <w:rFonts w:cs="Arial"/>
        </w:rPr>
      </w:pPr>
    </w:p>
    <w:p w14:paraId="661CC98F" w14:textId="6DDC3D87" w:rsidR="0070353A" w:rsidRPr="00B36340" w:rsidRDefault="00E76D55" w:rsidP="00EC48A5">
      <w:pPr>
        <w:spacing w:line="276" w:lineRule="auto"/>
        <w:rPr>
          <w:rFonts w:cs="Arial"/>
        </w:rPr>
      </w:pPr>
      <w:r>
        <w:rPr>
          <w:rFonts w:cs="Arial"/>
        </w:rPr>
        <w:t>R</w:t>
      </w:r>
      <w:r w:rsidR="0070353A" w:rsidRPr="00B36340">
        <w:rPr>
          <w:rFonts w:cs="Arial"/>
        </w:rPr>
        <w:t xml:space="preserve">eview the information completed at Part </w:t>
      </w:r>
      <w:r w:rsidR="00BB1C34" w:rsidRPr="00B36340">
        <w:rPr>
          <w:rFonts w:cs="Arial"/>
        </w:rPr>
        <w:t xml:space="preserve">1. </w:t>
      </w:r>
      <w:r w:rsidR="00A15F1E" w:rsidRPr="00B36340">
        <w:rPr>
          <w:rFonts w:cs="Arial"/>
        </w:rPr>
        <w:t>I</w:t>
      </w:r>
      <w:r w:rsidR="00A51F26" w:rsidRPr="00B36340">
        <w:rPr>
          <w:rFonts w:cs="Arial"/>
        </w:rPr>
        <w:t xml:space="preserve">f all entries are </w:t>
      </w:r>
      <w:r w:rsidR="008D743C" w:rsidRPr="00B36340">
        <w:rPr>
          <w:rFonts w:cs="Arial"/>
        </w:rPr>
        <w:t>correct,</w:t>
      </w:r>
      <w:r w:rsidR="0070353A" w:rsidRPr="00B36340">
        <w:rPr>
          <w:rFonts w:cs="Arial"/>
        </w:rPr>
        <w:t xml:space="preserve"> sign</w:t>
      </w:r>
      <w:r w:rsidR="00A15F1E" w:rsidRPr="00B36340">
        <w:rPr>
          <w:rFonts w:cs="Arial"/>
        </w:rPr>
        <w:t>,</w:t>
      </w:r>
      <w:r w:rsidR="0070353A" w:rsidRPr="00B36340">
        <w:rPr>
          <w:rFonts w:cs="Arial"/>
        </w:rPr>
        <w:t xml:space="preserve"> print your </w:t>
      </w:r>
      <w:r w:rsidR="002A5D32" w:rsidRPr="00B36340">
        <w:rPr>
          <w:rFonts w:cs="Arial"/>
        </w:rPr>
        <w:t>name,</w:t>
      </w:r>
      <w:r w:rsidR="0070353A" w:rsidRPr="00B36340">
        <w:rPr>
          <w:rFonts w:cs="Arial"/>
        </w:rPr>
        <w:t xml:space="preserve"> </w:t>
      </w:r>
      <w:r w:rsidR="00A15F1E" w:rsidRPr="00B36340">
        <w:rPr>
          <w:rFonts w:cs="Arial"/>
        </w:rPr>
        <w:t xml:space="preserve">and </w:t>
      </w:r>
      <w:r w:rsidR="0070353A" w:rsidRPr="00B36340">
        <w:rPr>
          <w:rFonts w:cs="Arial"/>
        </w:rPr>
        <w:t>date the form.</w:t>
      </w:r>
      <w:r w:rsidR="00D01E23" w:rsidRPr="00B36340">
        <w:rPr>
          <w:rFonts w:cs="Arial"/>
        </w:rPr>
        <w:t xml:space="preserve"> If you have any questions about the entries in Part </w:t>
      </w:r>
      <w:r w:rsidR="008D743C" w:rsidRPr="00B36340">
        <w:rPr>
          <w:rFonts w:cs="Arial"/>
        </w:rPr>
        <w:t>1,</w:t>
      </w:r>
      <w:r w:rsidR="00D01E23" w:rsidRPr="00B36340">
        <w:rPr>
          <w:rFonts w:cs="Arial"/>
        </w:rPr>
        <w:t xml:space="preserve"> please contact </w:t>
      </w:r>
      <w:r w:rsidR="00A15F1E" w:rsidRPr="00B36340">
        <w:rPr>
          <w:rFonts w:cs="Arial"/>
        </w:rPr>
        <w:t xml:space="preserve">the </w:t>
      </w:r>
      <w:r w:rsidR="002F2CE1">
        <w:rPr>
          <w:rFonts w:cs="Arial"/>
        </w:rPr>
        <w:t>e</w:t>
      </w:r>
      <w:r w:rsidR="00A15F1E" w:rsidRPr="00B36340">
        <w:rPr>
          <w:rFonts w:cs="Arial"/>
        </w:rPr>
        <w:t xml:space="preserve">mploying </w:t>
      </w:r>
      <w:r w:rsidR="002F2CE1">
        <w:rPr>
          <w:rFonts w:cs="Arial"/>
        </w:rPr>
        <w:t>a</w:t>
      </w:r>
      <w:r w:rsidR="00A15F1E" w:rsidRPr="00B36340">
        <w:rPr>
          <w:rFonts w:cs="Arial"/>
        </w:rPr>
        <w:t>uthority who commissioned you to do the work</w:t>
      </w:r>
      <w:r w:rsidR="00495DDE" w:rsidRPr="00B36340">
        <w:rPr>
          <w:rFonts w:cs="Arial"/>
        </w:rPr>
        <w:t>.</w:t>
      </w:r>
    </w:p>
    <w:p w14:paraId="796D7326" w14:textId="77777777" w:rsidR="0070353A" w:rsidRPr="00B36340" w:rsidRDefault="0070353A" w:rsidP="00EC48A5">
      <w:pPr>
        <w:spacing w:line="276" w:lineRule="auto"/>
        <w:rPr>
          <w:rFonts w:cs="Arial"/>
        </w:rPr>
      </w:pPr>
    </w:p>
    <w:p w14:paraId="76E770D6" w14:textId="6A64103A" w:rsidR="001347ED" w:rsidRPr="00B36340" w:rsidRDefault="0070353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Return th</w:t>
      </w:r>
      <w:r w:rsidR="006E3A87" w:rsidRPr="00B36340">
        <w:rPr>
          <w:rFonts w:cs="Arial"/>
        </w:rPr>
        <w:t>e</w:t>
      </w:r>
      <w:r w:rsidR="00A15F1E" w:rsidRPr="00B36340">
        <w:rPr>
          <w:rFonts w:cs="Arial"/>
        </w:rPr>
        <w:t xml:space="preserve"> completed </w:t>
      </w:r>
      <w:r w:rsidRPr="00B36340">
        <w:rPr>
          <w:rFonts w:cs="Arial"/>
        </w:rPr>
        <w:t>form as soon as possible to the employer named in Part 1</w:t>
      </w:r>
      <w:r w:rsidR="00732B01" w:rsidRPr="00B36340">
        <w:rPr>
          <w:rFonts w:cs="Arial"/>
        </w:rPr>
        <w:t xml:space="preserve">. </w:t>
      </w:r>
    </w:p>
    <w:p w14:paraId="27E0C1A6" w14:textId="77777777" w:rsidR="007141BA" w:rsidRPr="00B36340" w:rsidRDefault="007141BA" w:rsidP="00EC48A5">
      <w:pPr>
        <w:spacing w:line="276" w:lineRule="auto"/>
        <w:rPr>
          <w:rFonts w:cs="Arial"/>
        </w:rPr>
      </w:pPr>
    </w:p>
    <w:p w14:paraId="7471B32D" w14:textId="5F2F249A" w:rsidR="00917DC1" w:rsidRPr="00B36340" w:rsidRDefault="00702437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For more detailed information please refer to the new GP Pension Guide located </w:t>
      </w:r>
      <w:r w:rsidR="00502A31" w:rsidRPr="00B36340">
        <w:rPr>
          <w:rFonts w:cs="Arial"/>
        </w:rPr>
        <w:t>o</w:t>
      </w:r>
      <w:r w:rsidRPr="00B36340">
        <w:rPr>
          <w:rFonts w:cs="Arial"/>
        </w:rPr>
        <w:t xml:space="preserve">n the </w:t>
      </w:r>
      <w:r w:rsidR="00502A31" w:rsidRPr="00B36340">
        <w:rPr>
          <w:rFonts w:cs="Arial"/>
        </w:rPr>
        <w:t>p</w:t>
      </w:r>
      <w:r w:rsidRPr="00B36340">
        <w:rPr>
          <w:rFonts w:cs="Arial"/>
        </w:rPr>
        <w:t>ractitio</w:t>
      </w:r>
      <w:r w:rsidR="0051177F" w:rsidRPr="00B36340">
        <w:rPr>
          <w:rFonts w:cs="Arial"/>
        </w:rPr>
        <w:t>n</w:t>
      </w:r>
      <w:r w:rsidRPr="00B36340">
        <w:rPr>
          <w:rFonts w:cs="Arial"/>
        </w:rPr>
        <w:t xml:space="preserve">er webpage </w:t>
      </w:r>
      <w:r w:rsidR="0051177F" w:rsidRPr="00B36340">
        <w:rPr>
          <w:rFonts w:cs="Arial"/>
        </w:rPr>
        <w:t>i</w:t>
      </w:r>
      <w:r w:rsidRPr="00B36340">
        <w:rPr>
          <w:rFonts w:cs="Arial"/>
        </w:rPr>
        <w:t xml:space="preserve">n </w:t>
      </w:r>
      <w:r w:rsidR="0051177F" w:rsidRPr="00B36340">
        <w:rPr>
          <w:rFonts w:cs="Arial"/>
        </w:rPr>
        <w:t xml:space="preserve">the Member Hub section of </w:t>
      </w:r>
      <w:r w:rsidR="00D7560C" w:rsidRPr="00B36340">
        <w:rPr>
          <w:rFonts w:cs="Arial"/>
        </w:rPr>
        <w:t>our</w:t>
      </w:r>
      <w:r w:rsidRPr="00B36340">
        <w:rPr>
          <w:rFonts w:cs="Arial"/>
        </w:rPr>
        <w:t xml:space="preserve"> website. </w:t>
      </w:r>
    </w:p>
    <w:sectPr w:rsidR="00917DC1" w:rsidRPr="00B36340" w:rsidSect="00DB65A2">
      <w:headerReference w:type="default" r:id="rId18"/>
      <w:footerReference w:type="default" r:id="rId19"/>
      <w:footerReference w:type="first" r:id="rId20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590A" w14:textId="77777777" w:rsidR="00F91E87" w:rsidRDefault="00F91E87" w:rsidP="00D023EC">
      <w:r>
        <w:separator/>
      </w:r>
    </w:p>
  </w:endnote>
  <w:endnote w:type="continuationSeparator" w:id="0">
    <w:p w14:paraId="270C6180" w14:textId="77777777" w:rsidR="00F91E87" w:rsidRDefault="00F91E87" w:rsidP="00D023EC">
      <w:r>
        <w:continuationSeparator/>
      </w:r>
    </w:p>
  </w:endnote>
  <w:endnote w:type="continuationNotice" w:id="1">
    <w:p w14:paraId="5ECC941C" w14:textId="77777777" w:rsidR="00F91E87" w:rsidRDefault="00F91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1822" w14:textId="199FBB2F" w:rsidR="009062EB" w:rsidRPr="00BC2022" w:rsidRDefault="000A41A7" w:rsidP="00DA67FF">
    <w:r>
      <w:t xml:space="preserve"> </w:t>
    </w:r>
    <w:r w:rsidR="003579A6">
      <w:t xml:space="preserve">            </w:t>
    </w:r>
    <w:r>
      <w:t>NHS Pensions-GP Solo 1 April 2025 to 31 March 2026 guidance-2025</w:t>
    </w:r>
    <w:r w:rsidR="00E549A1">
      <w:t>0710</w:t>
    </w:r>
    <w:r>
      <w:t>-(</w:t>
    </w:r>
    <w:r w:rsidRPr="000A41A7">
      <w:rPr>
        <w:szCs w:val="20"/>
      </w:rPr>
      <w:t>V</w:t>
    </w:r>
    <w:r w:rsidR="00E549A1">
      <w:t>2</w:t>
    </w:r>
    <w:r w:rsidRPr="000A41A7">
      <w:rPr>
        <w:szCs w:val="20"/>
      </w:rPr>
      <w:t xml:space="preserve">) </w:t>
    </w:r>
    <w:sdt>
      <w:sdtPr>
        <w:rPr>
          <w:szCs w:val="20"/>
        </w:rPr>
        <w:id w:val="-1018772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2F45" w:rsidRPr="000A41A7">
          <w:rPr>
            <w:szCs w:val="20"/>
          </w:rPr>
          <w:fldChar w:fldCharType="begin"/>
        </w:r>
        <w:r w:rsidR="00EB2F45" w:rsidRPr="000A41A7">
          <w:rPr>
            <w:szCs w:val="20"/>
          </w:rPr>
          <w:instrText xml:space="preserve"> PAGE   \* MERGEFORMAT </w:instrText>
        </w:r>
        <w:r w:rsidR="00EB2F45" w:rsidRPr="000A41A7">
          <w:rPr>
            <w:szCs w:val="20"/>
          </w:rPr>
          <w:fldChar w:fldCharType="separate"/>
        </w:r>
        <w:r w:rsidR="00EB2F45" w:rsidRPr="000A41A7">
          <w:rPr>
            <w:noProof/>
            <w:szCs w:val="20"/>
          </w:rPr>
          <w:t>2</w:t>
        </w:r>
        <w:r w:rsidR="00EB2F45" w:rsidRPr="000A41A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9270" w14:textId="7FD136AB" w:rsidR="004C2F7D" w:rsidRPr="00EB2F45" w:rsidRDefault="00EB2F45" w:rsidP="00E549A1">
    <w:r w:rsidRPr="00EB2F45">
      <w:t xml:space="preserve"> </w:t>
    </w:r>
    <w:r w:rsidR="003579A6">
      <w:t xml:space="preserve">            </w:t>
    </w:r>
    <w:r w:rsidRPr="00EB2F45">
      <w:t>NHS Pensions-GP Solo 1 April 2025 to 31 March 2026 guidance-2025</w:t>
    </w:r>
    <w:r w:rsidR="0097520A">
      <w:t>0710</w:t>
    </w:r>
    <w:r w:rsidRPr="00EB2F45">
      <w:t>-(V</w:t>
    </w:r>
    <w:r w:rsidR="0097520A">
      <w:t>2</w:t>
    </w:r>
    <w:r w:rsidRPr="00EB2F45">
      <w:t xml:space="preserve">) </w:t>
    </w:r>
    <w:sdt>
      <w:sdtPr>
        <w:id w:val="-66501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B2F45">
          <w:fldChar w:fldCharType="begin"/>
        </w:r>
        <w:r w:rsidRPr="00EB2F45">
          <w:instrText xml:space="preserve"> PAGE   \* MERGEFORMAT </w:instrText>
        </w:r>
        <w:r w:rsidRPr="00EB2F45">
          <w:fldChar w:fldCharType="separate"/>
        </w:r>
        <w:r w:rsidRPr="00EB2F45">
          <w:rPr>
            <w:noProof/>
          </w:rPr>
          <w:t>2</w:t>
        </w:r>
        <w:r w:rsidRPr="00EB2F4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8FB0" w14:textId="77777777" w:rsidR="00F91E87" w:rsidRDefault="00F91E87" w:rsidP="00D023EC">
      <w:r>
        <w:separator/>
      </w:r>
    </w:p>
  </w:footnote>
  <w:footnote w:type="continuationSeparator" w:id="0">
    <w:p w14:paraId="569B67FB" w14:textId="77777777" w:rsidR="00F91E87" w:rsidRDefault="00F91E87" w:rsidP="00D023EC">
      <w:r>
        <w:continuationSeparator/>
      </w:r>
    </w:p>
  </w:footnote>
  <w:footnote w:type="continuationNotice" w:id="1">
    <w:p w14:paraId="11D626EB" w14:textId="77777777" w:rsidR="00F91E87" w:rsidRDefault="00F91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0178" w14:textId="77777777" w:rsidR="005408B9" w:rsidRDefault="005408B9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CBC"/>
    <w:multiLevelType w:val="hybridMultilevel"/>
    <w:tmpl w:val="968E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115"/>
    <w:multiLevelType w:val="hybridMultilevel"/>
    <w:tmpl w:val="F4A8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273D"/>
    <w:multiLevelType w:val="hybridMultilevel"/>
    <w:tmpl w:val="01A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5FE9"/>
    <w:multiLevelType w:val="multilevel"/>
    <w:tmpl w:val="5AA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80679"/>
    <w:multiLevelType w:val="hybridMultilevel"/>
    <w:tmpl w:val="C36A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76CA"/>
    <w:multiLevelType w:val="hybridMultilevel"/>
    <w:tmpl w:val="C95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6418F"/>
    <w:multiLevelType w:val="hybridMultilevel"/>
    <w:tmpl w:val="9C5E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A539D"/>
    <w:multiLevelType w:val="hybridMultilevel"/>
    <w:tmpl w:val="F06A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3"/>
    <w:multiLevelType w:val="hybridMultilevel"/>
    <w:tmpl w:val="C3A8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3706">
    <w:abstractNumId w:val="7"/>
  </w:num>
  <w:num w:numId="2" w16cid:durableId="524833759">
    <w:abstractNumId w:val="1"/>
  </w:num>
  <w:num w:numId="3" w16cid:durableId="1953902880">
    <w:abstractNumId w:val="0"/>
  </w:num>
  <w:num w:numId="4" w16cid:durableId="1686861554">
    <w:abstractNumId w:val="8"/>
  </w:num>
  <w:num w:numId="5" w16cid:durableId="70664690">
    <w:abstractNumId w:val="4"/>
  </w:num>
  <w:num w:numId="6" w16cid:durableId="1635326206">
    <w:abstractNumId w:val="5"/>
  </w:num>
  <w:num w:numId="7" w16cid:durableId="952243938">
    <w:abstractNumId w:val="6"/>
  </w:num>
  <w:num w:numId="8" w16cid:durableId="1904759124">
    <w:abstractNumId w:val="2"/>
  </w:num>
  <w:num w:numId="9" w16cid:durableId="190960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ocumentProtection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6843"/>
    <w:rsid w:val="000113E7"/>
    <w:rsid w:val="00011C76"/>
    <w:rsid w:val="00015E41"/>
    <w:rsid w:val="0002390F"/>
    <w:rsid w:val="00023A87"/>
    <w:rsid w:val="000259B6"/>
    <w:rsid w:val="000304B1"/>
    <w:rsid w:val="00030610"/>
    <w:rsid w:val="00031130"/>
    <w:rsid w:val="00041487"/>
    <w:rsid w:val="00046FB6"/>
    <w:rsid w:val="0005011D"/>
    <w:rsid w:val="00051444"/>
    <w:rsid w:val="00053463"/>
    <w:rsid w:val="00055793"/>
    <w:rsid w:val="0005735C"/>
    <w:rsid w:val="000573B6"/>
    <w:rsid w:val="00057E15"/>
    <w:rsid w:val="00057E41"/>
    <w:rsid w:val="0006220D"/>
    <w:rsid w:val="00063569"/>
    <w:rsid w:val="00081A9F"/>
    <w:rsid w:val="00081DCD"/>
    <w:rsid w:val="000825B5"/>
    <w:rsid w:val="000841A2"/>
    <w:rsid w:val="000849C1"/>
    <w:rsid w:val="00085A70"/>
    <w:rsid w:val="0008771A"/>
    <w:rsid w:val="000A41A7"/>
    <w:rsid w:val="000A6A80"/>
    <w:rsid w:val="000A6DFF"/>
    <w:rsid w:val="000B4077"/>
    <w:rsid w:val="000B467C"/>
    <w:rsid w:val="000B75CC"/>
    <w:rsid w:val="000B791A"/>
    <w:rsid w:val="000C1560"/>
    <w:rsid w:val="000C6A27"/>
    <w:rsid w:val="000D12D0"/>
    <w:rsid w:val="000D1846"/>
    <w:rsid w:val="000D746C"/>
    <w:rsid w:val="000E3D73"/>
    <w:rsid w:val="000E5F5B"/>
    <w:rsid w:val="000F06CC"/>
    <w:rsid w:val="000F7516"/>
    <w:rsid w:val="000F7664"/>
    <w:rsid w:val="00104E11"/>
    <w:rsid w:val="00107DF6"/>
    <w:rsid w:val="00107E7A"/>
    <w:rsid w:val="00111A7A"/>
    <w:rsid w:val="001124BF"/>
    <w:rsid w:val="00113097"/>
    <w:rsid w:val="001161E6"/>
    <w:rsid w:val="00120885"/>
    <w:rsid w:val="00122077"/>
    <w:rsid w:val="00123CC3"/>
    <w:rsid w:val="00125A01"/>
    <w:rsid w:val="00127214"/>
    <w:rsid w:val="00130731"/>
    <w:rsid w:val="00130DB1"/>
    <w:rsid w:val="001327F7"/>
    <w:rsid w:val="00134338"/>
    <w:rsid w:val="001347ED"/>
    <w:rsid w:val="00136D79"/>
    <w:rsid w:val="0014475D"/>
    <w:rsid w:val="001459C0"/>
    <w:rsid w:val="001460A9"/>
    <w:rsid w:val="001542CD"/>
    <w:rsid w:val="00154357"/>
    <w:rsid w:val="001551EF"/>
    <w:rsid w:val="0015723D"/>
    <w:rsid w:val="00157424"/>
    <w:rsid w:val="0017117E"/>
    <w:rsid w:val="00171FDE"/>
    <w:rsid w:val="00175F61"/>
    <w:rsid w:val="00176E89"/>
    <w:rsid w:val="0018674E"/>
    <w:rsid w:val="001907DE"/>
    <w:rsid w:val="0019497E"/>
    <w:rsid w:val="001A0756"/>
    <w:rsid w:val="001A26C1"/>
    <w:rsid w:val="001A3E84"/>
    <w:rsid w:val="001A7F00"/>
    <w:rsid w:val="001B4AF3"/>
    <w:rsid w:val="001B4FB0"/>
    <w:rsid w:val="001C0D6B"/>
    <w:rsid w:val="001C2110"/>
    <w:rsid w:val="001C30B7"/>
    <w:rsid w:val="001C7F0F"/>
    <w:rsid w:val="001D25A0"/>
    <w:rsid w:val="001D2D5B"/>
    <w:rsid w:val="001D4F22"/>
    <w:rsid w:val="001D6609"/>
    <w:rsid w:val="001E0817"/>
    <w:rsid w:val="001E1D7C"/>
    <w:rsid w:val="001E5099"/>
    <w:rsid w:val="001E61CB"/>
    <w:rsid w:val="001F064D"/>
    <w:rsid w:val="001F12A9"/>
    <w:rsid w:val="001F2CD2"/>
    <w:rsid w:val="001F2FBF"/>
    <w:rsid w:val="00201946"/>
    <w:rsid w:val="00204E88"/>
    <w:rsid w:val="00211095"/>
    <w:rsid w:val="00212AE6"/>
    <w:rsid w:val="002211EA"/>
    <w:rsid w:val="002227F9"/>
    <w:rsid w:val="0023039D"/>
    <w:rsid w:val="0023269B"/>
    <w:rsid w:val="0023303E"/>
    <w:rsid w:val="00233213"/>
    <w:rsid w:val="002368FD"/>
    <w:rsid w:val="00243792"/>
    <w:rsid w:val="00245A6D"/>
    <w:rsid w:val="00245CCD"/>
    <w:rsid w:val="00245E93"/>
    <w:rsid w:val="002468CA"/>
    <w:rsid w:val="00246D61"/>
    <w:rsid w:val="00250631"/>
    <w:rsid w:val="00251D90"/>
    <w:rsid w:val="002525B2"/>
    <w:rsid w:val="00253701"/>
    <w:rsid w:val="002558C8"/>
    <w:rsid w:val="00262002"/>
    <w:rsid w:val="00262F0E"/>
    <w:rsid w:val="002654DF"/>
    <w:rsid w:val="00267AEA"/>
    <w:rsid w:val="002736B4"/>
    <w:rsid w:val="0028589D"/>
    <w:rsid w:val="00291BF6"/>
    <w:rsid w:val="00293557"/>
    <w:rsid w:val="00295FAF"/>
    <w:rsid w:val="00297E6F"/>
    <w:rsid w:val="002A21A3"/>
    <w:rsid w:val="002A312A"/>
    <w:rsid w:val="002A5D32"/>
    <w:rsid w:val="002B5692"/>
    <w:rsid w:val="002B770C"/>
    <w:rsid w:val="002C3BD5"/>
    <w:rsid w:val="002C5DB0"/>
    <w:rsid w:val="002D1747"/>
    <w:rsid w:val="002D1DFC"/>
    <w:rsid w:val="002D3051"/>
    <w:rsid w:val="002E1405"/>
    <w:rsid w:val="002F2CE1"/>
    <w:rsid w:val="002F6093"/>
    <w:rsid w:val="00302CD3"/>
    <w:rsid w:val="00305EEF"/>
    <w:rsid w:val="00316635"/>
    <w:rsid w:val="00321CB5"/>
    <w:rsid w:val="00322A76"/>
    <w:rsid w:val="003341F8"/>
    <w:rsid w:val="00334D85"/>
    <w:rsid w:val="00335367"/>
    <w:rsid w:val="00336A8C"/>
    <w:rsid w:val="00340AA2"/>
    <w:rsid w:val="00340F63"/>
    <w:rsid w:val="0034508E"/>
    <w:rsid w:val="00346EC0"/>
    <w:rsid w:val="00350100"/>
    <w:rsid w:val="0035601E"/>
    <w:rsid w:val="003579A6"/>
    <w:rsid w:val="00362A05"/>
    <w:rsid w:val="00363D2F"/>
    <w:rsid w:val="00363DE5"/>
    <w:rsid w:val="00370200"/>
    <w:rsid w:val="00376BD0"/>
    <w:rsid w:val="00386F12"/>
    <w:rsid w:val="0039023F"/>
    <w:rsid w:val="00390FB5"/>
    <w:rsid w:val="00391EE2"/>
    <w:rsid w:val="00394A19"/>
    <w:rsid w:val="00396C5A"/>
    <w:rsid w:val="00397C9A"/>
    <w:rsid w:val="003A52C4"/>
    <w:rsid w:val="003A70B7"/>
    <w:rsid w:val="003B058E"/>
    <w:rsid w:val="003C04B5"/>
    <w:rsid w:val="003C5DDB"/>
    <w:rsid w:val="003C70FE"/>
    <w:rsid w:val="003D0616"/>
    <w:rsid w:val="003D7C72"/>
    <w:rsid w:val="003E6102"/>
    <w:rsid w:val="003F282F"/>
    <w:rsid w:val="003F3CF0"/>
    <w:rsid w:val="003F5547"/>
    <w:rsid w:val="003F6F8C"/>
    <w:rsid w:val="004074DA"/>
    <w:rsid w:val="00407AF5"/>
    <w:rsid w:val="00421AEF"/>
    <w:rsid w:val="00430C7C"/>
    <w:rsid w:val="004358DD"/>
    <w:rsid w:val="0043775E"/>
    <w:rsid w:val="004448AF"/>
    <w:rsid w:val="00447DF7"/>
    <w:rsid w:val="00451264"/>
    <w:rsid w:val="00465729"/>
    <w:rsid w:val="00476B96"/>
    <w:rsid w:val="00485858"/>
    <w:rsid w:val="004871F1"/>
    <w:rsid w:val="00491834"/>
    <w:rsid w:val="00492C80"/>
    <w:rsid w:val="00495DDE"/>
    <w:rsid w:val="00497D77"/>
    <w:rsid w:val="004A0C03"/>
    <w:rsid w:val="004A617F"/>
    <w:rsid w:val="004B00EB"/>
    <w:rsid w:val="004C0754"/>
    <w:rsid w:val="004C202C"/>
    <w:rsid w:val="004C2F7D"/>
    <w:rsid w:val="004C3339"/>
    <w:rsid w:val="004C35F5"/>
    <w:rsid w:val="004C3D96"/>
    <w:rsid w:val="004C5A6D"/>
    <w:rsid w:val="004D1566"/>
    <w:rsid w:val="004D1F8C"/>
    <w:rsid w:val="004D7752"/>
    <w:rsid w:val="004E16BD"/>
    <w:rsid w:val="004F2382"/>
    <w:rsid w:val="004F4489"/>
    <w:rsid w:val="004F49DA"/>
    <w:rsid w:val="004F4AE1"/>
    <w:rsid w:val="004F7882"/>
    <w:rsid w:val="00502A31"/>
    <w:rsid w:val="00503098"/>
    <w:rsid w:val="005047F0"/>
    <w:rsid w:val="0051177F"/>
    <w:rsid w:val="005165FD"/>
    <w:rsid w:val="00527F40"/>
    <w:rsid w:val="0053074C"/>
    <w:rsid w:val="00530F71"/>
    <w:rsid w:val="00534053"/>
    <w:rsid w:val="00535818"/>
    <w:rsid w:val="005401C4"/>
    <w:rsid w:val="005408B9"/>
    <w:rsid w:val="005449C5"/>
    <w:rsid w:val="00546A0A"/>
    <w:rsid w:val="00550BA5"/>
    <w:rsid w:val="00551EAB"/>
    <w:rsid w:val="00552A5A"/>
    <w:rsid w:val="00557644"/>
    <w:rsid w:val="00557BB8"/>
    <w:rsid w:val="0056007C"/>
    <w:rsid w:val="005674BB"/>
    <w:rsid w:val="00567B7C"/>
    <w:rsid w:val="00570B51"/>
    <w:rsid w:val="00570C34"/>
    <w:rsid w:val="00574E94"/>
    <w:rsid w:val="0057762D"/>
    <w:rsid w:val="00577BD1"/>
    <w:rsid w:val="00580E4D"/>
    <w:rsid w:val="00581E87"/>
    <w:rsid w:val="00582EF3"/>
    <w:rsid w:val="00583AA5"/>
    <w:rsid w:val="00585190"/>
    <w:rsid w:val="005858B8"/>
    <w:rsid w:val="00586E6B"/>
    <w:rsid w:val="00587C54"/>
    <w:rsid w:val="005939AB"/>
    <w:rsid w:val="005A3D33"/>
    <w:rsid w:val="005A49FF"/>
    <w:rsid w:val="005B1C6E"/>
    <w:rsid w:val="005B42E7"/>
    <w:rsid w:val="005B61E7"/>
    <w:rsid w:val="005C1905"/>
    <w:rsid w:val="005C1E7A"/>
    <w:rsid w:val="005C458B"/>
    <w:rsid w:val="005C51AF"/>
    <w:rsid w:val="005C5B93"/>
    <w:rsid w:val="005D3E5A"/>
    <w:rsid w:val="005D40E0"/>
    <w:rsid w:val="005D7810"/>
    <w:rsid w:val="005F4BE0"/>
    <w:rsid w:val="005F7452"/>
    <w:rsid w:val="0060085F"/>
    <w:rsid w:val="0060597D"/>
    <w:rsid w:val="0061317A"/>
    <w:rsid w:val="00613494"/>
    <w:rsid w:val="00620089"/>
    <w:rsid w:val="00631A60"/>
    <w:rsid w:val="0063459D"/>
    <w:rsid w:val="00636ED0"/>
    <w:rsid w:val="006371D5"/>
    <w:rsid w:val="00643783"/>
    <w:rsid w:val="006475AC"/>
    <w:rsid w:val="00650A36"/>
    <w:rsid w:val="00656344"/>
    <w:rsid w:val="006563F3"/>
    <w:rsid w:val="00657611"/>
    <w:rsid w:val="006664B9"/>
    <w:rsid w:val="006709A2"/>
    <w:rsid w:val="00675961"/>
    <w:rsid w:val="0068415D"/>
    <w:rsid w:val="006900C2"/>
    <w:rsid w:val="00691BFC"/>
    <w:rsid w:val="00692DC3"/>
    <w:rsid w:val="00694AB8"/>
    <w:rsid w:val="006A6D24"/>
    <w:rsid w:val="006B0022"/>
    <w:rsid w:val="006C5EE9"/>
    <w:rsid w:val="006C611A"/>
    <w:rsid w:val="006D5393"/>
    <w:rsid w:val="006E3A87"/>
    <w:rsid w:val="006E6826"/>
    <w:rsid w:val="006E755C"/>
    <w:rsid w:val="006F62EE"/>
    <w:rsid w:val="0070180D"/>
    <w:rsid w:val="00702437"/>
    <w:rsid w:val="0070353A"/>
    <w:rsid w:val="00703D62"/>
    <w:rsid w:val="00711936"/>
    <w:rsid w:val="007141BA"/>
    <w:rsid w:val="0072275F"/>
    <w:rsid w:val="00727099"/>
    <w:rsid w:val="007276BB"/>
    <w:rsid w:val="00727B8F"/>
    <w:rsid w:val="00732B01"/>
    <w:rsid w:val="00734566"/>
    <w:rsid w:val="00741F42"/>
    <w:rsid w:val="00745A7A"/>
    <w:rsid w:val="00747F01"/>
    <w:rsid w:val="00752B0D"/>
    <w:rsid w:val="00753779"/>
    <w:rsid w:val="00754309"/>
    <w:rsid w:val="007566E1"/>
    <w:rsid w:val="00767878"/>
    <w:rsid w:val="00775189"/>
    <w:rsid w:val="00790AA4"/>
    <w:rsid w:val="00791E0C"/>
    <w:rsid w:val="0079246A"/>
    <w:rsid w:val="007946A5"/>
    <w:rsid w:val="00794CC3"/>
    <w:rsid w:val="007A2E5D"/>
    <w:rsid w:val="007B04ED"/>
    <w:rsid w:val="007B1B7D"/>
    <w:rsid w:val="007B4DB5"/>
    <w:rsid w:val="007B7309"/>
    <w:rsid w:val="007C42FB"/>
    <w:rsid w:val="007C4F1A"/>
    <w:rsid w:val="007D29F4"/>
    <w:rsid w:val="007D6B41"/>
    <w:rsid w:val="007E161A"/>
    <w:rsid w:val="007E1780"/>
    <w:rsid w:val="007E439F"/>
    <w:rsid w:val="007E7BF1"/>
    <w:rsid w:val="007F34AD"/>
    <w:rsid w:val="007F3C08"/>
    <w:rsid w:val="007F7E9D"/>
    <w:rsid w:val="0080170A"/>
    <w:rsid w:val="00804A0C"/>
    <w:rsid w:val="00807116"/>
    <w:rsid w:val="00822B0D"/>
    <w:rsid w:val="008315D7"/>
    <w:rsid w:val="00835B6C"/>
    <w:rsid w:val="00836AA1"/>
    <w:rsid w:val="0084127E"/>
    <w:rsid w:val="00855F9A"/>
    <w:rsid w:val="00856C01"/>
    <w:rsid w:val="00857F32"/>
    <w:rsid w:val="00865CA0"/>
    <w:rsid w:val="00872D32"/>
    <w:rsid w:val="008747C2"/>
    <w:rsid w:val="008753BF"/>
    <w:rsid w:val="00877E21"/>
    <w:rsid w:val="008802CE"/>
    <w:rsid w:val="00885A71"/>
    <w:rsid w:val="008871D4"/>
    <w:rsid w:val="00892813"/>
    <w:rsid w:val="0089284A"/>
    <w:rsid w:val="00893248"/>
    <w:rsid w:val="00893A92"/>
    <w:rsid w:val="008A4F37"/>
    <w:rsid w:val="008A6CBF"/>
    <w:rsid w:val="008B3417"/>
    <w:rsid w:val="008B4F09"/>
    <w:rsid w:val="008B6F24"/>
    <w:rsid w:val="008C79F4"/>
    <w:rsid w:val="008D30C5"/>
    <w:rsid w:val="008D49E8"/>
    <w:rsid w:val="008D743C"/>
    <w:rsid w:val="008E3287"/>
    <w:rsid w:val="008E4429"/>
    <w:rsid w:val="008F0D7F"/>
    <w:rsid w:val="008F18D7"/>
    <w:rsid w:val="008F5326"/>
    <w:rsid w:val="00901BBA"/>
    <w:rsid w:val="009062EB"/>
    <w:rsid w:val="0091479F"/>
    <w:rsid w:val="00914E02"/>
    <w:rsid w:val="0091604D"/>
    <w:rsid w:val="00917DC1"/>
    <w:rsid w:val="0092501F"/>
    <w:rsid w:val="00927F44"/>
    <w:rsid w:val="00932577"/>
    <w:rsid w:val="00933DE2"/>
    <w:rsid w:val="00934501"/>
    <w:rsid w:val="00937B49"/>
    <w:rsid w:val="00940557"/>
    <w:rsid w:val="009419B5"/>
    <w:rsid w:val="00953D03"/>
    <w:rsid w:val="00954606"/>
    <w:rsid w:val="00955BF2"/>
    <w:rsid w:val="00973209"/>
    <w:rsid w:val="0097520A"/>
    <w:rsid w:val="009822E3"/>
    <w:rsid w:val="0099018E"/>
    <w:rsid w:val="00990AF1"/>
    <w:rsid w:val="009961C2"/>
    <w:rsid w:val="009A0A29"/>
    <w:rsid w:val="009A0BD4"/>
    <w:rsid w:val="009A1C61"/>
    <w:rsid w:val="009A7991"/>
    <w:rsid w:val="009B0143"/>
    <w:rsid w:val="009B6D28"/>
    <w:rsid w:val="009B7FB7"/>
    <w:rsid w:val="009C0E97"/>
    <w:rsid w:val="009C1A4F"/>
    <w:rsid w:val="009C1F15"/>
    <w:rsid w:val="009C3E27"/>
    <w:rsid w:val="009C48F5"/>
    <w:rsid w:val="009C539A"/>
    <w:rsid w:val="009C7B37"/>
    <w:rsid w:val="009D03B2"/>
    <w:rsid w:val="009D74D9"/>
    <w:rsid w:val="009E073E"/>
    <w:rsid w:val="009E2265"/>
    <w:rsid w:val="009E39CD"/>
    <w:rsid w:val="009E52B1"/>
    <w:rsid w:val="009E6879"/>
    <w:rsid w:val="009F0035"/>
    <w:rsid w:val="009F1903"/>
    <w:rsid w:val="009F1AC1"/>
    <w:rsid w:val="009F1CFE"/>
    <w:rsid w:val="009F584F"/>
    <w:rsid w:val="009F6C2D"/>
    <w:rsid w:val="009F752A"/>
    <w:rsid w:val="009F7EBC"/>
    <w:rsid w:val="00A025BC"/>
    <w:rsid w:val="00A05713"/>
    <w:rsid w:val="00A14B14"/>
    <w:rsid w:val="00A15F1E"/>
    <w:rsid w:val="00A17D86"/>
    <w:rsid w:val="00A26998"/>
    <w:rsid w:val="00A274CE"/>
    <w:rsid w:val="00A33F2F"/>
    <w:rsid w:val="00A41B48"/>
    <w:rsid w:val="00A43F31"/>
    <w:rsid w:val="00A46376"/>
    <w:rsid w:val="00A51F26"/>
    <w:rsid w:val="00A52D9E"/>
    <w:rsid w:val="00A53760"/>
    <w:rsid w:val="00A5422D"/>
    <w:rsid w:val="00A5445C"/>
    <w:rsid w:val="00A6072D"/>
    <w:rsid w:val="00A66EE4"/>
    <w:rsid w:val="00A67E12"/>
    <w:rsid w:val="00A714E4"/>
    <w:rsid w:val="00A7356D"/>
    <w:rsid w:val="00A76B4B"/>
    <w:rsid w:val="00A83971"/>
    <w:rsid w:val="00A90B2D"/>
    <w:rsid w:val="00A914A3"/>
    <w:rsid w:val="00A9583C"/>
    <w:rsid w:val="00A9590D"/>
    <w:rsid w:val="00A95BA6"/>
    <w:rsid w:val="00AA0195"/>
    <w:rsid w:val="00AA3095"/>
    <w:rsid w:val="00AA4794"/>
    <w:rsid w:val="00AA678F"/>
    <w:rsid w:val="00AA7061"/>
    <w:rsid w:val="00AB221A"/>
    <w:rsid w:val="00AB389B"/>
    <w:rsid w:val="00AC13FD"/>
    <w:rsid w:val="00AC28C4"/>
    <w:rsid w:val="00AC5E48"/>
    <w:rsid w:val="00AC5F2B"/>
    <w:rsid w:val="00AD13F0"/>
    <w:rsid w:val="00AD4943"/>
    <w:rsid w:val="00AE0212"/>
    <w:rsid w:val="00AE53FD"/>
    <w:rsid w:val="00AE6DB3"/>
    <w:rsid w:val="00AE75B0"/>
    <w:rsid w:val="00AF1AAB"/>
    <w:rsid w:val="00AF77E9"/>
    <w:rsid w:val="00B0076F"/>
    <w:rsid w:val="00B02F8E"/>
    <w:rsid w:val="00B02FDA"/>
    <w:rsid w:val="00B03D2F"/>
    <w:rsid w:val="00B104DF"/>
    <w:rsid w:val="00B13102"/>
    <w:rsid w:val="00B13540"/>
    <w:rsid w:val="00B15E9A"/>
    <w:rsid w:val="00B210A1"/>
    <w:rsid w:val="00B22182"/>
    <w:rsid w:val="00B27D64"/>
    <w:rsid w:val="00B36340"/>
    <w:rsid w:val="00B36B95"/>
    <w:rsid w:val="00B4742D"/>
    <w:rsid w:val="00B52A05"/>
    <w:rsid w:val="00B55C1F"/>
    <w:rsid w:val="00B63B7D"/>
    <w:rsid w:val="00B642B5"/>
    <w:rsid w:val="00B66DB3"/>
    <w:rsid w:val="00B67C44"/>
    <w:rsid w:val="00B67EDF"/>
    <w:rsid w:val="00B67F78"/>
    <w:rsid w:val="00B816BB"/>
    <w:rsid w:val="00B82DA1"/>
    <w:rsid w:val="00B958B7"/>
    <w:rsid w:val="00B96931"/>
    <w:rsid w:val="00BA6A94"/>
    <w:rsid w:val="00BA6E81"/>
    <w:rsid w:val="00BB15A3"/>
    <w:rsid w:val="00BB1C34"/>
    <w:rsid w:val="00BB31ED"/>
    <w:rsid w:val="00BB71AC"/>
    <w:rsid w:val="00BC1CD4"/>
    <w:rsid w:val="00BC2022"/>
    <w:rsid w:val="00BC6451"/>
    <w:rsid w:val="00BC6A5C"/>
    <w:rsid w:val="00BD40B3"/>
    <w:rsid w:val="00BD5B9D"/>
    <w:rsid w:val="00BE010F"/>
    <w:rsid w:val="00BE04E1"/>
    <w:rsid w:val="00BE0552"/>
    <w:rsid w:val="00BE07AB"/>
    <w:rsid w:val="00BE1BEE"/>
    <w:rsid w:val="00BF0956"/>
    <w:rsid w:val="00BF1530"/>
    <w:rsid w:val="00BF6690"/>
    <w:rsid w:val="00C01928"/>
    <w:rsid w:val="00C168A7"/>
    <w:rsid w:val="00C3266F"/>
    <w:rsid w:val="00C3299C"/>
    <w:rsid w:val="00C32D41"/>
    <w:rsid w:val="00C35D2E"/>
    <w:rsid w:val="00C50FA4"/>
    <w:rsid w:val="00C51EBC"/>
    <w:rsid w:val="00C5273E"/>
    <w:rsid w:val="00C61CC1"/>
    <w:rsid w:val="00C62DBB"/>
    <w:rsid w:val="00C64F8A"/>
    <w:rsid w:val="00C65736"/>
    <w:rsid w:val="00C65B7C"/>
    <w:rsid w:val="00C66BFE"/>
    <w:rsid w:val="00C66E11"/>
    <w:rsid w:val="00C70FD6"/>
    <w:rsid w:val="00C736BA"/>
    <w:rsid w:val="00C73A53"/>
    <w:rsid w:val="00C7770C"/>
    <w:rsid w:val="00C8027A"/>
    <w:rsid w:val="00C82A3C"/>
    <w:rsid w:val="00C86CC4"/>
    <w:rsid w:val="00C90569"/>
    <w:rsid w:val="00C9267C"/>
    <w:rsid w:val="00C94D8E"/>
    <w:rsid w:val="00C97ECB"/>
    <w:rsid w:val="00CB20E6"/>
    <w:rsid w:val="00CB2C6D"/>
    <w:rsid w:val="00CB3C93"/>
    <w:rsid w:val="00CB486D"/>
    <w:rsid w:val="00CB68A0"/>
    <w:rsid w:val="00CB6A2D"/>
    <w:rsid w:val="00CC2CF7"/>
    <w:rsid w:val="00CC37BF"/>
    <w:rsid w:val="00CC6EDF"/>
    <w:rsid w:val="00CC7789"/>
    <w:rsid w:val="00CD4DB2"/>
    <w:rsid w:val="00CD5DF6"/>
    <w:rsid w:val="00CD60DC"/>
    <w:rsid w:val="00CE3C92"/>
    <w:rsid w:val="00CE4B59"/>
    <w:rsid w:val="00CE4C78"/>
    <w:rsid w:val="00CE669A"/>
    <w:rsid w:val="00D0025A"/>
    <w:rsid w:val="00D01E23"/>
    <w:rsid w:val="00D023EC"/>
    <w:rsid w:val="00D0540D"/>
    <w:rsid w:val="00D142B8"/>
    <w:rsid w:val="00D172EB"/>
    <w:rsid w:val="00D2673B"/>
    <w:rsid w:val="00D26C70"/>
    <w:rsid w:val="00D26F57"/>
    <w:rsid w:val="00D35C37"/>
    <w:rsid w:val="00D46545"/>
    <w:rsid w:val="00D52C40"/>
    <w:rsid w:val="00D52D17"/>
    <w:rsid w:val="00D60531"/>
    <w:rsid w:val="00D71AAF"/>
    <w:rsid w:val="00D7560C"/>
    <w:rsid w:val="00D77114"/>
    <w:rsid w:val="00D77293"/>
    <w:rsid w:val="00D772FA"/>
    <w:rsid w:val="00D86D38"/>
    <w:rsid w:val="00D86F46"/>
    <w:rsid w:val="00D905E3"/>
    <w:rsid w:val="00D90812"/>
    <w:rsid w:val="00DA2BBD"/>
    <w:rsid w:val="00DA39AB"/>
    <w:rsid w:val="00DA4A49"/>
    <w:rsid w:val="00DA66A1"/>
    <w:rsid w:val="00DA67FF"/>
    <w:rsid w:val="00DA6DA6"/>
    <w:rsid w:val="00DB65A2"/>
    <w:rsid w:val="00DC08B6"/>
    <w:rsid w:val="00DC1BBD"/>
    <w:rsid w:val="00DC2CC3"/>
    <w:rsid w:val="00DC7FA3"/>
    <w:rsid w:val="00DD07AF"/>
    <w:rsid w:val="00DD35A6"/>
    <w:rsid w:val="00DD4005"/>
    <w:rsid w:val="00DD6E2F"/>
    <w:rsid w:val="00DE0812"/>
    <w:rsid w:val="00DE0F79"/>
    <w:rsid w:val="00DE3528"/>
    <w:rsid w:val="00DE3B3C"/>
    <w:rsid w:val="00DE46D7"/>
    <w:rsid w:val="00DE5514"/>
    <w:rsid w:val="00DF0559"/>
    <w:rsid w:val="00DF459D"/>
    <w:rsid w:val="00E02051"/>
    <w:rsid w:val="00E020D0"/>
    <w:rsid w:val="00E046A9"/>
    <w:rsid w:val="00E057EB"/>
    <w:rsid w:val="00E103D3"/>
    <w:rsid w:val="00E10714"/>
    <w:rsid w:val="00E10AE0"/>
    <w:rsid w:val="00E138CD"/>
    <w:rsid w:val="00E17239"/>
    <w:rsid w:val="00E17FE3"/>
    <w:rsid w:val="00E206C0"/>
    <w:rsid w:val="00E27929"/>
    <w:rsid w:val="00E32AD1"/>
    <w:rsid w:val="00E33D9B"/>
    <w:rsid w:val="00E374CB"/>
    <w:rsid w:val="00E41C92"/>
    <w:rsid w:val="00E422CC"/>
    <w:rsid w:val="00E43B7E"/>
    <w:rsid w:val="00E5063E"/>
    <w:rsid w:val="00E51D8F"/>
    <w:rsid w:val="00E549A1"/>
    <w:rsid w:val="00E61914"/>
    <w:rsid w:val="00E63460"/>
    <w:rsid w:val="00E63C40"/>
    <w:rsid w:val="00E664D2"/>
    <w:rsid w:val="00E66FA0"/>
    <w:rsid w:val="00E71ECF"/>
    <w:rsid w:val="00E7240D"/>
    <w:rsid w:val="00E76D55"/>
    <w:rsid w:val="00E77DE4"/>
    <w:rsid w:val="00E81C66"/>
    <w:rsid w:val="00E90EA5"/>
    <w:rsid w:val="00E9293A"/>
    <w:rsid w:val="00E967CC"/>
    <w:rsid w:val="00E96A29"/>
    <w:rsid w:val="00E97FE5"/>
    <w:rsid w:val="00EA1C62"/>
    <w:rsid w:val="00EA26A6"/>
    <w:rsid w:val="00EA6083"/>
    <w:rsid w:val="00EB0A48"/>
    <w:rsid w:val="00EB1F88"/>
    <w:rsid w:val="00EB2578"/>
    <w:rsid w:val="00EB2F45"/>
    <w:rsid w:val="00EC3ECE"/>
    <w:rsid w:val="00EC48A5"/>
    <w:rsid w:val="00ED78AF"/>
    <w:rsid w:val="00EE3BEE"/>
    <w:rsid w:val="00EF04AF"/>
    <w:rsid w:val="00EF20AD"/>
    <w:rsid w:val="00EF3693"/>
    <w:rsid w:val="00EF67F8"/>
    <w:rsid w:val="00EF6995"/>
    <w:rsid w:val="00EF6CEB"/>
    <w:rsid w:val="00EF796F"/>
    <w:rsid w:val="00F0731C"/>
    <w:rsid w:val="00F120D0"/>
    <w:rsid w:val="00F122FC"/>
    <w:rsid w:val="00F12CEB"/>
    <w:rsid w:val="00F25BBD"/>
    <w:rsid w:val="00F320DC"/>
    <w:rsid w:val="00F37C1C"/>
    <w:rsid w:val="00F566FE"/>
    <w:rsid w:val="00F62D3E"/>
    <w:rsid w:val="00F648A9"/>
    <w:rsid w:val="00F64EEA"/>
    <w:rsid w:val="00F65DFB"/>
    <w:rsid w:val="00F71ED0"/>
    <w:rsid w:val="00F72868"/>
    <w:rsid w:val="00F75A8E"/>
    <w:rsid w:val="00F76D00"/>
    <w:rsid w:val="00F807A9"/>
    <w:rsid w:val="00F91878"/>
    <w:rsid w:val="00F91E87"/>
    <w:rsid w:val="00F923C8"/>
    <w:rsid w:val="00F939BA"/>
    <w:rsid w:val="00F94A64"/>
    <w:rsid w:val="00F94D5E"/>
    <w:rsid w:val="00FA4E1A"/>
    <w:rsid w:val="00FB0CD1"/>
    <w:rsid w:val="00FB206C"/>
    <w:rsid w:val="00FB3A1E"/>
    <w:rsid w:val="00FC5624"/>
    <w:rsid w:val="00FC5BAC"/>
    <w:rsid w:val="00FD2E72"/>
    <w:rsid w:val="00FD72F4"/>
    <w:rsid w:val="00FD7C14"/>
    <w:rsid w:val="00FE2241"/>
    <w:rsid w:val="00FE2676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D960B"/>
  <w15:chartTrackingRefBased/>
  <w15:docId w15:val="{4B356BB7-9E53-452B-A5F1-D0A9860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7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9B"/>
    <w:pPr>
      <w:spacing w:line="360" w:lineRule="auto"/>
      <w:outlineLvl w:val="0"/>
    </w:pPr>
    <w:rPr>
      <w:rFonts w:cs="Arial"/>
      <w:b/>
      <w:color w:val="005EB8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7E"/>
    <w:pPr>
      <w:keepNext/>
      <w:keepLines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17E"/>
    <w:pPr>
      <w:keepNext/>
      <w:keepLines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B389B"/>
    <w:rPr>
      <w:rFonts w:ascii="Arial" w:hAnsi="Arial" w:cs="Arial"/>
      <w:b/>
      <w:color w:val="005EB8"/>
      <w:sz w:val="36"/>
      <w:szCs w:val="22"/>
    </w:rPr>
  </w:style>
  <w:style w:type="character" w:customStyle="1" w:styleId="Heading2Char">
    <w:name w:val="Heading 2 Char"/>
    <w:link w:val="Heading2"/>
    <w:uiPriority w:val="9"/>
    <w:rsid w:val="0017117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17117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matrix-row-label3">
    <w:name w:val="matrix-row-label3"/>
    <w:basedOn w:val="DefaultParagraphFont"/>
    <w:rsid w:val="005408B9"/>
  </w:style>
  <w:style w:type="character" w:customStyle="1" w:styleId="radio-button-label-text1">
    <w:name w:val="radio-button-label-text1"/>
    <w:rsid w:val="005408B9"/>
    <w:rPr>
      <w:vanish w:val="0"/>
      <w:webHidden w:val="0"/>
      <w:specVanish w:val="0"/>
    </w:rPr>
  </w:style>
  <w:style w:type="character" w:customStyle="1" w:styleId="smusrradio-row-text">
    <w:name w:val="smusr_radio-row-text"/>
    <w:basedOn w:val="DefaultParagraphFont"/>
    <w:rsid w:val="005408B9"/>
  </w:style>
  <w:style w:type="paragraph" w:customStyle="1" w:styleId="Default">
    <w:name w:val="Default"/>
    <w:rsid w:val="00865C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65CA0"/>
    <w:pPr>
      <w:autoSpaceDE w:val="0"/>
      <w:autoSpaceDN w:val="0"/>
      <w:adjustRightInd w:val="0"/>
      <w:spacing w:line="241" w:lineRule="atLeast"/>
    </w:pPr>
    <w:rPr>
      <w:rFonts w:ascii="Frutiger" w:eastAsia="Times New Roman" w:hAnsi="Frutiger"/>
    </w:rPr>
  </w:style>
  <w:style w:type="character" w:customStyle="1" w:styleId="A2">
    <w:name w:val="A2"/>
    <w:uiPriority w:val="99"/>
    <w:rsid w:val="00865CA0"/>
    <w:rPr>
      <w:rFonts w:cs="Frutige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62E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9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961C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61C2"/>
    <w:rPr>
      <w:rFonts w:ascii="Arial" w:hAnsi="Arial"/>
      <w:b/>
      <w:bCs/>
    </w:rPr>
  </w:style>
  <w:style w:type="character" w:customStyle="1" w:styleId="normaltextrun">
    <w:name w:val="normaltextrun"/>
    <w:rsid w:val="00DD07AF"/>
  </w:style>
  <w:style w:type="paragraph" w:styleId="Caption">
    <w:name w:val="caption"/>
    <w:basedOn w:val="Normal"/>
    <w:next w:val="Normal"/>
    <w:uiPriority w:val="35"/>
    <w:unhideWhenUsed/>
    <w:qFormat/>
    <w:rsid w:val="006B0022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E0212"/>
    <w:rPr>
      <w:rFonts w:ascii="Arial" w:hAnsi="Arial"/>
      <w:sz w:val="24"/>
      <w:szCs w:val="24"/>
    </w:rPr>
  </w:style>
  <w:style w:type="table" w:styleId="TableGridLight">
    <w:name w:val="Grid Table Light"/>
    <w:basedOn w:val="TableNormal"/>
    <w:uiPriority w:val="40"/>
    <w:rsid w:val="00057E41"/>
    <w:rPr>
      <w:rFonts w:ascii="Calibri" w:hAnsi="Calibr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31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020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0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cse.england.nhs.uk/organisations/ooh-extended-access-provider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nwssp-primarycareservices@wales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cse.england.nhs.uk/contact-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cse.england.nhs.uk/contact-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cse.england.nhs.uk/services/gp-payments/commissioners/uploading-solo-pension-contribut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033C73-1E53-432A-808C-9C9EED376C1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319adf5f-cec3-4b9f-8fe9-07c0fde19a6b"/>
    <ds:schemaRef ds:uri="http://schemas.microsoft.com/office/infopath/2007/PartnerControls"/>
    <ds:schemaRef ds:uri="2799d30d-6731-4efe-ac9b-c4895a8828d9"/>
    <ds:schemaRef ds:uri="http://purl.org/dc/terms/"/>
    <ds:schemaRef ds:uri="http://www.w3.org/XML/1998/namespace"/>
    <ds:schemaRef ds:uri="http://schemas.openxmlformats.org/package/2006/metadata/core-properties"/>
    <ds:schemaRef ds:uri="e54e9734-3776-4302-8e3b-45fdf39d159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A95D97-FEB5-4587-B9E3-2F0770AFCD54}"/>
</file>

<file path=customXml/itemProps3.xml><?xml version="1.0" encoding="utf-8"?>
<ds:datastoreItem xmlns:ds="http://schemas.openxmlformats.org/officeDocument/2006/customXml" ds:itemID="{0B10D81D-D615-4113-A89F-C29B8E2F1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18E97-BB21-4407-90AC-1E1AB821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Pensions-GP Solo guidance 1 April 2025 to 31 March 2026</vt:lpstr>
    </vt:vector>
  </TitlesOfParts>
  <Company>CDS</Company>
  <LinksUpToDate>false</LinksUpToDate>
  <CharactersWithSpaces>14986</CharactersWithSpaces>
  <SharedDoc>false</SharedDoc>
  <HLinks>
    <vt:vector size="12" baseType="variant">
      <vt:variant>
        <vt:i4>6553623</vt:i4>
      </vt:variant>
      <vt:variant>
        <vt:i4>3</vt:i4>
      </vt:variant>
      <vt:variant>
        <vt:i4>0</vt:i4>
      </vt:variant>
      <vt:variant>
        <vt:i4>5</vt:i4>
      </vt:variant>
      <vt:variant>
        <vt:lpwstr>mailto:primarycareservices@wales.nhs.uk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http://www.pcse.england.nhs.uk/contact-us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Pensions-GP Solo guidance 1 April 2025 to 31 March 2026</dc:title>
  <dc:subject/>
  <dc:creator>Margaret Jones</dc:creator>
  <cp:keywords/>
  <cp:lastModifiedBy>Ian Tracey</cp:lastModifiedBy>
  <cp:revision>14</cp:revision>
  <cp:lastPrinted>2022-10-05T14:00:00Z</cp:lastPrinted>
  <dcterms:created xsi:type="dcterms:W3CDTF">2025-07-08T07:45:00Z</dcterms:created>
  <dcterms:modified xsi:type="dcterms:W3CDTF">2025-07-10T09:00:00Z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MSIP_Label_f52d287b-af50-4fcf-9040-106ecb50d969_Enabled">
    <vt:lpwstr>true</vt:lpwstr>
  </property>
  <property fmtid="{D5CDD505-2E9C-101B-9397-08002B2CF9AE}" pid="12" name="MSIP_Label_f52d287b-af50-4fcf-9040-106ecb50d969_SetDate">
    <vt:lpwstr>2025-07-09T14:47:30Z</vt:lpwstr>
  </property>
  <property fmtid="{D5CDD505-2E9C-101B-9397-08002B2CF9AE}" pid="13" name="MSIP_Label_f52d287b-af50-4fcf-9040-106ecb50d969_Method">
    <vt:lpwstr>Standard</vt:lpwstr>
  </property>
  <property fmtid="{D5CDD505-2E9C-101B-9397-08002B2CF9AE}" pid="14" name="MSIP_Label_f52d287b-af50-4fcf-9040-106ecb50d969_Name">
    <vt:lpwstr>f52d287b-af50-4fcf-9040-106ecb50d969</vt:lpwstr>
  </property>
  <property fmtid="{D5CDD505-2E9C-101B-9397-08002B2CF9AE}" pid="15" name="MSIP_Label_f52d287b-af50-4fcf-9040-106ecb50d969_SiteId">
    <vt:lpwstr>cf6d0482-86b1-4f88-8c0c-3b4de4cb402c</vt:lpwstr>
  </property>
  <property fmtid="{D5CDD505-2E9C-101B-9397-08002B2CF9AE}" pid="16" name="MSIP_Label_f52d287b-af50-4fcf-9040-106ecb50d969_ActionId">
    <vt:lpwstr>39c06b6d-0985-40b9-90f3-1c1bad42b638</vt:lpwstr>
  </property>
  <property fmtid="{D5CDD505-2E9C-101B-9397-08002B2CF9AE}" pid="17" name="MSIP_Label_f52d287b-af50-4fcf-9040-106ecb50d969_ContentBits">
    <vt:lpwstr>0</vt:lpwstr>
  </property>
  <property fmtid="{D5CDD505-2E9C-101B-9397-08002B2CF9AE}" pid="18" name="MSIP_Label_f52d287b-af50-4fcf-9040-106ecb50d969_Tag">
    <vt:lpwstr>10, 3, 0, 1</vt:lpwstr>
  </property>
</Properties>
</file>