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2354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3A56C851">
            <wp:simplePos x="0" y="0"/>
            <wp:positionH relativeFrom="page">
              <wp:align>left</wp:align>
            </wp:positionH>
            <wp:positionV relativeFrom="paragraph">
              <wp:posOffset>-723966</wp:posOffset>
            </wp:positionV>
            <wp:extent cx="7560000" cy="1700569"/>
            <wp:effectExtent l="0" t="0" r="3175" b="0"/>
            <wp:wrapNone/>
            <wp:docPr id="1777252435" name="Picture 1" descr="NHS Business Services Authority 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354F3"/>
    <w:p w14:paraId="6F37912D" w14:textId="77777777" w:rsidR="00560D93" w:rsidRDefault="00560D93" w:rsidP="002354F3"/>
    <w:p w14:paraId="62FFB936" w14:textId="77777777" w:rsidR="00560D93" w:rsidRDefault="00560D93" w:rsidP="002354F3"/>
    <w:p w14:paraId="1AE0080D" w14:textId="77777777" w:rsidR="00560D93" w:rsidRDefault="00560D93" w:rsidP="002354F3"/>
    <w:p w14:paraId="1329B417" w14:textId="77777777" w:rsidR="00560D93" w:rsidRDefault="00560D93" w:rsidP="002354F3"/>
    <w:p w14:paraId="7A46BE39" w14:textId="77777777" w:rsidR="00560D93" w:rsidRDefault="00560D93" w:rsidP="002354F3"/>
    <w:p w14:paraId="6CFEC1D0" w14:textId="24339A33" w:rsidR="00032A7E" w:rsidRDefault="00560D93" w:rsidP="002354F3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F3484DF" wp14:editId="00DF3301">
                <wp:simplePos x="0" y="0"/>
                <wp:positionH relativeFrom="column">
                  <wp:posOffset>-132715</wp:posOffset>
                </wp:positionH>
                <wp:positionV relativeFrom="paragraph">
                  <wp:posOffset>168910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2D1BD9" id="Rectangle 1" o:spid="_x0000_s1026" alt="&quot;&quot;" style="position:absolute;margin-left:-10.45pt;margin-top:13.3pt;width:219.2pt;height:3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BZOHKh4gAAAAoBAAAPAAAAAAAAAAAAAAAAANsEAABkcnMvZG93bnJldi54bWxQSwUGAAAAAAQA&#10;BADzAAAA6gUAAAAA&#10;" fillcolor="#005eb8" stroked="f" strokeweight="1pt"/>
            </w:pict>
          </mc:Fallback>
        </mc:AlternateContent>
      </w:r>
    </w:p>
    <w:p w14:paraId="76679843" w14:textId="5199576C" w:rsidR="008B5C39" w:rsidRDefault="00270C99" w:rsidP="00672660">
      <w:pPr>
        <w:pStyle w:val="Heading1"/>
      </w:pPr>
      <w:r w:rsidRPr="00B9214D">
        <w:t xml:space="preserve"> </w:t>
      </w:r>
      <w:r w:rsidR="005A6B75" w:rsidRPr="00B9214D">
        <w:rPr>
          <w:bCs/>
          <w:color w:val="FFFFFF" w:themeColor="background1"/>
          <w:sz w:val="56"/>
          <w:szCs w:val="56"/>
        </w:rPr>
        <w:t>NHS Pensions</w:t>
      </w:r>
    </w:p>
    <w:p w14:paraId="25D255BB" w14:textId="6926597C" w:rsidR="00AF5D11" w:rsidRDefault="009465C0" w:rsidP="005A6B75">
      <w:pPr>
        <w:pStyle w:val="Heading1"/>
      </w:pPr>
      <w:r w:rsidRPr="009465C0">
        <w:t>NHS Pensions Online (POL) Guide</w:t>
      </w:r>
    </w:p>
    <w:p w14:paraId="4C93B597" w14:textId="77777777" w:rsidR="00557E2E" w:rsidRPr="00F30AFD" w:rsidRDefault="00557E2E" w:rsidP="00557E2E">
      <w:pPr>
        <w:pStyle w:val="Heading1"/>
      </w:pPr>
      <w:r w:rsidRPr="7CA740FF">
        <w:t>21. SD55G – Change of personal details</w:t>
      </w:r>
    </w:p>
    <w:p w14:paraId="59AA4A61" w14:textId="1206173A" w:rsidR="00962C22" w:rsidRDefault="00962C22">
      <w:pPr>
        <w:widowControl/>
        <w:autoSpaceDE/>
        <w:autoSpaceDN/>
        <w:spacing w:after="160" w:line="259" w:lineRule="auto"/>
      </w:pPr>
      <w:r>
        <w:br w:type="page"/>
      </w:r>
    </w:p>
    <w:p w14:paraId="0EB5BEF3" w14:textId="77777777" w:rsidR="00557E2E" w:rsidRDefault="00557E2E" w:rsidP="00557E2E"/>
    <w:p w14:paraId="0D8BA63B" w14:textId="4E00F389" w:rsidR="00557E2E" w:rsidRPr="00557E2E" w:rsidRDefault="00557E2E" w:rsidP="00962C22">
      <w:r>
        <w:t>The SD55G e-f</w:t>
      </w:r>
      <w:r w:rsidRPr="00A32A71">
        <w:t xml:space="preserve">orm and </w:t>
      </w:r>
      <w:r>
        <w:t>e</w:t>
      </w:r>
      <w:r w:rsidRPr="00A32A71">
        <w:t xml:space="preserve">mployer </w:t>
      </w:r>
      <w:r>
        <w:t>e</w:t>
      </w:r>
      <w:r w:rsidRPr="00A32A71">
        <w:t xml:space="preserve">rror handling form </w:t>
      </w:r>
      <w:r>
        <w:t>has been</w:t>
      </w:r>
      <w:r w:rsidRPr="00A32A71">
        <w:t xml:space="preserve"> enhanced to include the members</w:t>
      </w:r>
      <w:r>
        <w:t>’</w:t>
      </w:r>
      <w:r w:rsidRPr="00A32A71">
        <w:t xml:space="preserve"> title as an amendable field</w:t>
      </w:r>
      <w:r>
        <w:t>, as well as the following personal details:</w:t>
      </w:r>
    </w:p>
    <w:p w14:paraId="4174E74C" w14:textId="77777777" w:rsidR="00557E2E" w:rsidRDefault="00557E2E" w:rsidP="00557E2E">
      <w:r w:rsidRPr="00AA14B9">
        <w:rPr>
          <w:noProof/>
        </w:rPr>
        <w:drawing>
          <wp:inline distT="0" distB="0" distL="0" distR="0" wp14:anchorId="1B5630D4" wp14:editId="1E875DE5">
            <wp:extent cx="5391426" cy="2844946"/>
            <wp:effectExtent l="0" t="0" r="0" b="0"/>
            <wp:docPr id="265348722" name="Picture 1" descr="Screenshot of employer error hand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48722" name="Picture 1" descr="Screenshot of employer error handl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426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A1B7C" w14:textId="77777777" w:rsidR="00557E2E" w:rsidRDefault="00557E2E" w:rsidP="00AD2A1D"/>
    <w:p w14:paraId="165D4BD3" w14:textId="77777777" w:rsidR="00557E2E" w:rsidRPr="00606B69" w:rsidRDefault="00557E2E" w:rsidP="00AD2A1D">
      <w:r w:rsidRPr="00606B69">
        <w:t xml:space="preserve">Revised </w:t>
      </w:r>
      <w:r>
        <w:t>t</w:t>
      </w:r>
      <w:r w:rsidRPr="00606B69">
        <w:t>itle drop</w:t>
      </w:r>
      <w:r>
        <w:t xml:space="preserve"> </w:t>
      </w:r>
      <w:r w:rsidRPr="00606B69">
        <w:t>down options: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88"/>
      </w:tblGrid>
      <w:tr w:rsidR="00557E2E" w:rsidRPr="00217C52" w14:paraId="29E40EC0" w14:textId="77777777" w:rsidTr="00AD2A1D">
        <w:trPr>
          <w:tblHeader/>
        </w:trPr>
        <w:tc>
          <w:tcPr>
            <w:tcW w:w="1951" w:type="dxa"/>
            <w:shd w:val="clear" w:color="auto" w:fill="DAE9F7" w:themeFill="text2" w:themeFillTint="1A"/>
          </w:tcPr>
          <w:p w14:paraId="1432A716" w14:textId="77777777" w:rsidR="00557E2E" w:rsidRPr="00217C52" w:rsidRDefault="00557E2E" w:rsidP="000D7094">
            <w:pPr>
              <w:pStyle w:val="Body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17C5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Code</w:t>
            </w:r>
          </w:p>
        </w:tc>
        <w:tc>
          <w:tcPr>
            <w:tcW w:w="7088" w:type="dxa"/>
            <w:shd w:val="clear" w:color="auto" w:fill="DAE9F7" w:themeFill="text2" w:themeFillTint="1A"/>
          </w:tcPr>
          <w:p w14:paraId="7640AAC4" w14:textId="77777777" w:rsidR="00557E2E" w:rsidRPr="00217C52" w:rsidRDefault="00557E2E" w:rsidP="000D7094">
            <w:pPr>
              <w:pStyle w:val="Body"/>
              <w:tabs>
                <w:tab w:val="right" w:pos="6921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217C5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Translation</w:t>
            </w:r>
            <w:r w:rsidRPr="00217C5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ab/>
            </w:r>
          </w:p>
        </w:tc>
      </w:tr>
      <w:tr w:rsidR="00557E2E" w:rsidRPr="00217C52" w14:paraId="71C5F3EC" w14:textId="77777777" w:rsidTr="000D7094">
        <w:tc>
          <w:tcPr>
            <w:tcW w:w="1951" w:type="dxa"/>
          </w:tcPr>
          <w:p w14:paraId="2D16A4CE" w14:textId="77777777" w:rsidR="00557E2E" w:rsidRPr="00217C52" w:rsidRDefault="00557E2E" w:rsidP="000D7094">
            <w:pPr>
              <w:pStyle w:val="Body"/>
              <w:tabs>
                <w:tab w:val="center" w:pos="867"/>
              </w:tabs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DR</w:t>
            </w:r>
          </w:p>
        </w:tc>
        <w:tc>
          <w:tcPr>
            <w:tcW w:w="7088" w:type="dxa"/>
          </w:tcPr>
          <w:p w14:paraId="58BD507F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DOCTOR</w:t>
            </w:r>
          </w:p>
        </w:tc>
      </w:tr>
      <w:tr w:rsidR="00557E2E" w:rsidRPr="00217C52" w14:paraId="32E46AC2" w14:textId="77777777" w:rsidTr="000D7094">
        <w:tc>
          <w:tcPr>
            <w:tcW w:w="1951" w:type="dxa"/>
          </w:tcPr>
          <w:p w14:paraId="522B9221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M/S</w:t>
            </w:r>
          </w:p>
        </w:tc>
        <w:tc>
          <w:tcPr>
            <w:tcW w:w="7088" w:type="dxa"/>
          </w:tcPr>
          <w:p w14:paraId="6C91DD51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M/S</w:t>
            </w:r>
          </w:p>
        </w:tc>
      </w:tr>
      <w:tr w:rsidR="00557E2E" w:rsidRPr="00217C52" w14:paraId="684D219B" w14:textId="77777777" w:rsidTr="000D7094">
        <w:tc>
          <w:tcPr>
            <w:tcW w:w="1951" w:type="dxa"/>
          </w:tcPr>
          <w:p w14:paraId="7FE0518A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MISS</w:t>
            </w:r>
          </w:p>
        </w:tc>
        <w:tc>
          <w:tcPr>
            <w:tcW w:w="7088" w:type="dxa"/>
          </w:tcPr>
          <w:p w14:paraId="5BA51CC2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MISS</w:t>
            </w:r>
          </w:p>
        </w:tc>
      </w:tr>
      <w:tr w:rsidR="00557E2E" w:rsidRPr="00217C52" w14:paraId="0A67D667" w14:textId="77777777" w:rsidTr="000D7094">
        <w:tc>
          <w:tcPr>
            <w:tcW w:w="1951" w:type="dxa"/>
          </w:tcPr>
          <w:p w14:paraId="720F1D0F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MR</w:t>
            </w:r>
          </w:p>
        </w:tc>
        <w:tc>
          <w:tcPr>
            <w:tcW w:w="7088" w:type="dxa"/>
          </w:tcPr>
          <w:p w14:paraId="48DABBEA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MR</w:t>
            </w:r>
          </w:p>
        </w:tc>
      </w:tr>
      <w:tr w:rsidR="00557E2E" w:rsidRPr="00217C52" w14:paraId="4E8A9B83" w14:textId="77777777" w:rsidTr="000D7094">
        <w:tc>
          <w:tcPr>
            <w:tcW w:w="1951" w:type="dxa"/>
          </w:tcPr>
          <w:p w14:paraId="4C98F174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MRS</w:t>
            </w:r>
          </w:p>
        </w:tc>
        <w:tc>
          <w:tcPr>
            <w:tcW w:w="7088" w:type="dxa"/>
          </w:tcPr>
          <w:p w14:paraId="2273C649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MRS</w:t>
            </w:r>
          </w:p>
        </w:tc>
      </w:tr>
      <w:tr w:rsidR="00557E2E" w:rsidRPr="00217C52" w14:paraId="0CFA1756" w14:textId="77777777" w:rsidTr="000D7094">
        <w:tc>
          <w:tcPr>
            <w:tcW w:w="1951" w:type="dxa"/>
          </w:tcPr>
          <w:p w14:paraId="367CC4E3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MS</w:t>
            </w:r>
          </w:p>
        </w:tc>
        <w:tc>
          <w:tcPr>
            <w:tcW w:w="7088" w:type="dxa"/>
          </w:tcPr>
          <w:p w14:paraId="6B99F933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MS</w:t>
            </w:r>
          </w:p>
        </w:tc>
      </w:tr>
      <w:tr w:rsidR="00557E2E" w:rsidRPr="00217C52" w14:paraId="790737CD" w14:textId="77777777" w:rsidTr="000D7094">
        <w:tc>
          <w:tcPr>
            <w:tcW w:w="1951" w:type="dxa"/>
          </w:tcPr>
          <w:p w14:paraId="715DF0D1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PROF</w:t>
            </w:r>
          </w:p>
        </w:tc>
        <w:tc>
          <w:tcPr>
            <w:tcW w:w="7088" w:type="dxa"/>
          </w:tcPr>
          <w:p w14:paraId="3BEC7311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PROFESSOR</w:t>
            </w:r>
          </w:p>
        </w:tc>
      </w:tr>
      <w:tr w:rsidR="00557E2E" w:rsidRPr="00217C52" w14:paraId="73BB199D" w14:textId="77777777" w:rsidTr="000D7094">
        <w:tc>
          <w:tcPr>
            <w:tcW w:w="1951" w:type="dxa"/>
          </w:tcPr>
          <w:p w14:paraId="24F4B181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REV</w:t>
            </w:r>
          </w:p>
        </w:tc>
        <w:tc>
          <w:tcPr>
            <w:tcW w:w="7088" w:type="dxa"/>
          </w:tcPr>
          <w:p w14:paraId="5A4A696B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REVEREND</w:t>
            </w:r>
          </w:p>
        </w:tc>
      </w:tr>
      <w:tr w:rsidR="00557E2E" w:rsidRPr="00217C52" w14:paraId="2E1E5290" w14:textId="77777777" w:rsidTr="000D7094">
        <w:tc>
          <w:tcPr>
            <w:tcW w:w="1951" w:type="dxa"/>
          </w:tcPr>
          <w:p w14:paraId="6BD2A3E1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SIR</w:t>
            </w:r>
          </w:p>
        </w:tc>
        <w:tc>
          <w:tcPr>
            <w:tcW w:w="7088" w:type="dxa"/>
          </w:tcPr>
          <w:p w14:paraId="0AE5D4B8" w14:textId="77777777" w:rsidR="00557E2E" w:rsidRPr="00217C52" w:rsidRDefault="00557E2E" w:rsidP="000D7094">
            <w:pPr>
              <w:pStyle w:val="Body"/>
              <w:rPr>
                <w:rFonts w:ascii="Arial" w:hAnsi="Arial" w:cs="Arial"/>
                <w:color w:val="auto"/>
                <w:sz w:val="24"/>
              </w:rPr>
            </w:pPr>
            <w:r w:rsidRPr="00217C52">
              <w:rPr>
                <w:rFonts w:ascii="Arial" w:hAnsi="Arial" w:cs="Arial"/>
                <w:color w:val="auto"/>
                <w:sz w:val="24"/>
              </w:rPr>
              <w:t>SIR</w:t>
            </w:r>
          </w:p>
        </w:tc>
      </w:tr>
    </w:tbl>
    <w:p w14:paraId="5C522F3C" w14:textId="77777777" w:rsidR="00557E2E" w:rsidRDefault="00557E2E" w:rsidP="00557E2E">
      <w:pPr>
        <w:rPr>
          <w:b/>
          <w:i/>
          <w:color w:val="0E2841" w:themeColor="text2"/>
        </w:rPr>
      </w:pPr>
    </w:p>
    <w:p w14:paraId="6B353581" w14:textId="2C65D21D" w:rsidR="00557E2E" w:rsidRPr="007E641C" w:rsidRDefault="00557E2E" w:rsidP="001D2D18">
      <w:r>
        <w:br w:type="page"/>
      </w:r>
      <w:r w:rsidRPr="007E641C">
        <w:lastRenderedPageBreak/>
        <w:t xml:space="preserve">You can only submit changes </w:t>
      </w:r>
      <w:r>
        <w:t>on</w:t>
      </w:r>
      <w:r w:rsidRPr="007E641C">
        <w:t xml:space="preserve"> </w:t>
      </w:r>
      <w:r>
        <w:t xml:space="preserve">the </w:t>
      </w:r>
      <w:r w:rsidRPr="007E641C">
        <w:t>SD55G</w:t>
      </w:r>
      <w:r>
        <w:t xml:space="preserve"> e-form</w:t>
      </w:r>
      <w:r w:rsidRPr="007E641C">
        <w:t xml:space="preserve"> if the member is currently in pensionable employment with your authority/</w:t>
      </w:r>
      <w:r>
        <w:t>GP p</w:t>
      </w:r>
      <w:r w:rsidRPr="007E641C">
        <w:t>ractice.</w:t>
      </w:r>
    </w:p>
    <w:p w14:paraId="7352843B" w14:textId="77777777" w:rsidR="00557E2E" w:rsidRPr="007E641C" w:rsidRDefault="00557E2E" w:rsidP="001D2D18"/>
    <w:p w14:paraId="3FA7BAB4" w14:textId="77777777" w:rsidR="00557E2E" w:rsidRPr="007E641C" w:rsidRDefault="00557E2E" w:rsidP="001D2D18">
      <w:r w:rsidRPr="007E641C">
        <w:t>The</w:t>
      </w:r>
      <w:r>
        <w:t xml:space="preserve"> </w:t>
      </w:r>
      <w:r w:rsidRPr="007E641C">
        <w:t>SD55G</w:t>
      </w:r>
      <w:r>
        <w:t xml:space="preserve"> e-form</w:t>
      </w:r>
      <w:r w:rsidRPr="007E641C">
        <w:t xml:space="preserve"> does have some validation checks as follows:</w:t>
      </w:r>
    </w:p>
    <w:p w14:paraId="20B25B31" w14:textId="77777777" w:rsidR="00557E2E" w:rsidRPr="007E641C" w:rsidRDefault="00557E2E" w:rsidP="001D2D18"/>
    <w:p w14:paraId="75612B6F" w14:textId="77777777" w:rsidR="00557E2E" w:rsidRPr="007E641C" w:rsidRDefault="00557E2E" w:rsidP="001D2D18">
      <w:r>
        <w:t>the s</w:t>
      </w:r>
      <w:r w:rsidRPr="007E641C">
        <w:t>urname</w:t>
      </w:r>
      <w:r>
        <w:t xml:space="preserve">, </w:t>
      </w:r>
      <w:r w:rsidRPr="007E641C">
        <w:t xml:space="preserve">forename </w:t>
      </w:r>
      <w:r>
        <w:t>and</w:t>
      </w:r>
      <w:r w:rsidRPr="007E641C">
        <w:t xml:space="preserve"> address fields must be recognised characters</w:t>
      </w:r>
    </w:p>
    <w:p w14:paraId="2BCC29DA" w14:textId="77777777" w:rsidR="00557E2E" w:rsidRPr="007E641C" w:rsidRDefault="00557E2E" w:rsidP="001D2D18">
      <w:r>
        <w:t>t</w:t>
      </w:r>
      <w:r w:rsidRPr="007E641C">
        <w:t xml:space="preserve">he </w:t>
      </w:r>
      <w:r>
        <w:t>date of birth (DOB)</w:t>
      </w:r>
      <w:r w:rsidRPr="007E641C">
        <w:t xml:space="preserve"> must have valid dates in the relevant fields</w:t>
      </w:r>
    </w:p>
    <w:p w14:paraId="526E52A8" w14:textId="30DD7EDD" w:rsidR="00557E2E" w:rsidRPr="007E641C" w:rsidRDefault="00557E2E" w:rsidP="001D2D18">
      <w:r>
        <w:t>i</w:t>
      </w:r>
      <w:r w:rsidRPr="007E641C">
        <w:t>f you change a non-verified DOB to a revised date then you must have also verified this date by sight of</w:t>
      </w:r>
      <w:r>
        <w:t xml:space="preserve"> the member’s</w:t>
      </w:r>
      <w:r w:rsidRPr="007E641C">
        <w:t xml:space="preserve"> passport</w:t>
      </w:r>
      <w:r>
        <w:t xml:space="preserve"> or </w:t>
      </w:r>
      <w:r w:rsidRPr="007E641C">
        <w:t>birth cert</w:t>
      </w:r>
      <w:r>
        <w:t>ificate</w:t>
      </w:r>
      <w:r w:rsidRPr="007E641C">
        <w:t xml:space="preserve"> and you must show the verification marker as </w:t>
      </w:r>
      <w:r>
        <w:t>‘</w:t>
      </w:r>
      <w:r w:rsidRPr="007E641C">
        <w:t>yes</w:t>
      </w:r>
      <w:r w:rsidR="00F769CE">
        <w:t>.’</w:t>
      </w:r>
    </w:p>
    <w:p w14:paraId="6D65D54A" w14:textId="77777777" w:rsidR="00557E2E" w:rsidRPr="007E641C" w:rsidRDefault="00557E2E" w:rsidP="001D2D18"/>
    <w:p w14:paraId="62BEE3DD" w14:textId="66F3D6DB" w:rsidR="00557E2E" w:rsidRPr="00672660" w:rsidRDefault="00557E2E" w:rsidP="001D2D18">
      <w:r w:rsidRPr="007E641C">
        <w:t>If invalid information is entered</w:t>
      </w:r>
      <w:r>
        <w:t xml:space="preserve"> on the </w:t>
      </w:r>
      <w:r w:rsidRPr="007E641C">
        <w:t>SD55G</w:t>
      </w:r>
      <w:r>
        <w:t xml:space="preserve"> e-form,</w:t>
      </w:r>
      <w:r w:rsidRPr="007E641C">
        <w:t xml:space="preserve"> you will receive on screen messages as follows:</w:t>
      </w:r>
    </w:p>
    <w:p w14:paraId="50387A4A" w14:textId="77777777" w:rsidR="00557E2E" w:rsidRPr="0079769F" w:rsidRDefault="00557E2E" w:rsidP="00557E2E">
      <w:pPr>
        <w:rPr>
          <w:b/>
          <w:bCs/>
          <w:color w:val="008080"/>
          <w:sz w:val="22"/>
        </w:rPr>
      </w:pPr>
      <w:r w:rsidRPr="00F96B6A">
        <w:rPr>
          <w:b/>
          <w:bCs/>
          <w:noProof/>
          <w:color w:val="008080"/>
          <w:sz w:val="22"/>
        </w:rPr>
        <w:drawing>
          <wp:inline distT="0" distB="0" distL="0" distR="0" wp14:anchorId="7F71B611" wp14:editId="72D5FC2B">
            <wp:extent cx="5731510" cy="3427481"/>
            <wp:effectExtent l="0" t="0" r="2540" b="1905"/>
            <wp:docPr id="1169592283" name="Picture 1" descr="Screenshot of on screen error mess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92283" name="Picture 1" descr="Screenshot of on screen error messages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8487E" w14:textId="402FA1D7" w:rsidR="00557E2E" w:rsidRPr="009371E8" w:rsidRDefault="00557E2E" w:rsidP="001D2D18">
      <w:r w:rsidRPr="007E641C">
        <w:t>Once a successfully completed form is submitted</w:t>
      </w:r>
      <w:r>
        <w:t>,</w:t>
      </w:r>
      <w:r w:rsidRPr="007E641C">
        <w:t xml:space="preserve"> you will receive confirmation of the changed details</w:t>
      </w:r>
      <w:r>
        <w:t xml:space="preserve"> as follows</w:t>
      </w:r>
      <w:r w:rsidRPr="007E641C">
        <w:t>:</w:t>
      </w:r>
    </w:p>
    <w:p w14:paraId="35C1DAEC" w14:textId="0759B97C" w:rsidR="00557E2E" w:rsidRPr="0079769F" w:rsidRDefault="00557E2E" w:rsidP="00557E2E">
      <w:pPr>
        <w:rPr>
          <w:sz w:val="22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111565" wp14:editId="182D7F06">
                <wp:simplePos x="0" y="0"/>
                <wp:positionH relativeFrom="column">
                  <wp:posOffset>824535</wp:posOffset>
                </wp:positionH>
                <wp:positionV relativeFrom="paragraph">
                  <wp:posOffset>1609692</wp:posOffset>
                </wp:positionV>
                <wp:extent cx="2483485" cy="327546"/>
                <wp:effectExtent l="0" t="57150" r="12065" b="34925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3485" cy="32754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DCB5B" id="Straight Connector 4" o:spid="_x0000_s1026" alt="&quot;&quot;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126.75pt" to="260.4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" strokeweight="1.5pt">
                <v:stroke endarrow="block"/>
              </v:line>
            </w:pict>
          </mc:Fallback>
        </mc:AlternateContent>
      </w:r>
      <w:r w:rsidRPr="0029324F">
        <w:rPr>
          <w:noProof/>
          <w:sz w:val="22"/>
        </w:rPr>
        <w:drawing>
          <wp:inline distT="0" distB="0" distL="0" distR="0" wp14:anchorId="1E6D0742" wp14:editId="747F8CE4">
            <wp:extent cx="5562885" cy="1892397"/>
            <wp:effectExtent l="0" t="0" r="0" b="0"/>
            <wp:docPr id="1839577986" name="Picture 1" descr="Screenshot of confirmation of changed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77986" name="Picture 1" descr="Screenshot of confirmation of changed details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885" cy="189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5EB5" w14:textId="77777777" w:rsidR="00557E2E" w:rsidRDefault="00557E2E" w:rsidP="001D2D18">
      <w:r w:rsidRPr="007E641C">
        <w:t xml:space="preserve">Select </w:t>
      </w:r>
      <w:r>
        <w:t>‘</w:t>
      </w:r>
      <w:r w:rsidRPr="007E641C">
        <w:t>continue</w:t>
      </w:r>
      <w:r>
        <w:t>’</w:t>
      </w:r>
      <w:r w:rsidRPr="007E641C">
        <w:t xml:space="preserve"> to be taken back to a new SD55G</w:t>
      </w:r>
      <w:r>
        <w:t xml:space="preserve"> e-form</w:t>
      </w:r>
      <w:r w:rsidRPr="007E641C">
        <w:t>. From there</w:t>
      </w:r>
      <w:r>
        <w:t>,</w:t>
      </w:r>
      <w:r w:rsidRPr="007E641C">
        <w:t xml:space="preserve"> you will </w:t>
      </w:r>
      <w:r>
        <w:t>see</w:t>
      </w:r>
      <w:r w:rsidRPr="007E641C">
        <w:t xml:space="preserve"> links to other areas of Pensions Online.</w:t>
      </w:r>
      <w:r w:rsidRPr="009B5901">
        <w:rPr>
          <w:noProof/>
          <w:lang w:eastAsia="en-GB"/>
        </w:rPr>
        <w:t xml:space="preserve"> </w:t>
      </w:r>
    </w:p>
    <w:p w14:paraId="0CFAFE6D" w14:textId="077ED49A" w:rsidR="00560D93" w:rsidRDefault="00560D93" w:rsidP="002354F3"/>
    <w:p w14:paraId="349145B8" w14:textId="2D690B93" w:rsidR="003B14F9" w:rsidRDefault="005A6B75" w:rsidP="003B14F9">
      <w:pPr>
        <w:rPr>
          <w:color w:val="000000" w:themeColor="text1"/>
        </w:rPr>
      </w:pPr>
      <w:bookmarkStart w:id="0" w:name="_Hlk182487981"/>
      <w:r w:rsidRPr="00560D93">
        <w:lastRenderedPageBreak/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Pr="00560D93">
        <w:br/>
      </w:r>
      <w:r w:rsidRPr="00560D93">
        <w:br/>
      </w:r>
      <w:r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560D93" w:rsidRPr="00560D93">
        <w:br/>
      </w:r>
      <w:r w:rsidR="003B14F9" w:rsidRPr="00560D93">
        <w:br/>
      </w:r>
      <w:r w:rsidR="003B14F9" w:rsidRPr="00560D93">
        <w:br/>
      </w:r>
    </w:p>
    <w:p w14:paraId="54D008E3" w14:textId="3CFF98AF" w:rsidR="00560D93" w:rsidRPr="00560D93" w:rsidRDefault="00560D93" w:rsidP="005A6B75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4BF1D823" w14:textId="77777777" w:rsidR="00560D93" w:rsidRPr="00560D93" w:rsidRDefault="00560D93" w:rsidP="002354F3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5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bookmarkEnd w:id="0"/>
    <w:p w14:paraId="17FD913B" w14:textId="77777777" w:rsidR="00560D93" w:rsidRPr="00560D93" w:rsidRDefault="00560D93" w:rsidP="002354F3"/>
    <w:p w14:paraId="75B94817" w14:textId="77777777" w:rsidR="00560D93" w:rsidRPr="005A6B75" w:rsidRDefault="00560D93" w:rsidP="002354F3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7E105867" w14:textId="77777777" w:rsidR="001E5B7B" w:rsidRPr="00F30AFD" w:rsidRDefault="001E5B7B" w:rsidP="006C6CDC">
      <w:pPr>
        <w:pStyle w:val="Heading2"/>
      </w:pPr>
      <w:r>
        <w:rPr>
          <w:rFonts w:eastAsia="Times New Roman"/>
          <w:lang w:eastAsia="en-GB"/>
        </w:rPr>
        <w:t xml:space="preserve">Pensions Online (POL Guide) </w:t>
      </w:r>
      <w:r w:rsidRPr="7CA740FF">
        <w:t>21. SD55G – Change of personal details</w:t>
      </w:r>
    </w:p>
    <w:p w14:paraId="1FEDC6B1" w14:textId="77777777" w:rsidR="00560D93" w:rsidRPr="00560D93" w:rsidRDefault="00560D93" w:rsidP="002354F3"/>
    <w:p w14:paraId="7A7CFBF2" w14:textId="14EA7A2F" w:rsidR="002E2A78" w:rsidRPr="005A6B75" w:rsidRDefault="00560D93" w:rsidP="002354F3">
      <w:pPr>
        <w:rPr>
          <w:color w:val="0000FF"/>
          <w:u w:val="single"/>
          <w:lang w:val="en-US"/>
        </w:rPr>
      </w:pPr>
      <w:hyperlink r:id="rId16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sectPr w:rsidR="002E2A78" w:rsidRPr="005A6B75" w:rsidSect="00C15533">
      <w:footerReference w:type="default" r:id="rId1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C3CB" w14:textId="77777777" w:rsidR="004A001E" w:rsidRDefault="004A001E" w:rsidP="002354F3">
      <w:r>
        <w:separator/>
      </w:r>
    </w:p>
  </w:endnote>
  <w:endnote w:type="continuationSeparator" w:id="0">
    <w:p w14:paraId="13A6B21B" w14:textId="77777777" w:rsidR="004A001E" w:rsidRDefault="004A001E" w:rsidP="002354F3">
      <w:r>
        <w:continuationSeparator/>
      </w:r>
    </w:p>
  </w:endnote>
  <w:endnote w:type="continuationNotice" w:id="1">
    <w:p w14:paraId="3A7F5F6F" w14:textId="77777777" w:rsidR="004A001E" w:rsidRDefault="004A001E" w:rsidP="00235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063" w14:textId="36BB58D9" w:rsidR="00D43B7B" w:rsidRPr="00D43B7B" w:rsidRDefault="00D43B7B">
    <w:pPr>
      <w:pStyle w:val="Footer"/>
      <w:jc w:val="right"/>
      <w:rPr>
        <w:sz w:val="20"/>
        <w:szCs w:val="20"/>
      </w:rPr>
    </w:pPr>
    <w:r w:rsidRPr="00D43B7B">
      <w:rPr>
        <w:sz w:val="20"/>
        <w:szCs w:val="20"/>
      </w:rPr>
      <w:t xml:space="preserve"> </w:t>
    </w:r>
    <w:r>
      <w:rPr>
        <w:sz w:val="20"/>
        <w:szCs w:val="20"/>
      </w:rPr>
      <w:t>NHS Pensions-POL Guide</w:t>
    </w:r>
    <w:r w:rsidR="00F769CE">
      <w:rPr>
        <w:sz w:val="20"/>
        <w:szCs w:val="20"/>
      </w:rPr>
      <w:t xml:space="preserve"> 21</w:t>
    </w:r>
    <w:r>
      <w:rPr>
        <w:sz w:val="20"/>
        <w:szCs w:val="20"/>
      </w:rPr>
      <w:t>.</w:t>
    </w:r>
    <w:r w:rsidR="00F769CE">
      <w:rPr>
        <w:sz w:val="20"/>
        <w:szCs w:val="20"/>
      </w:rPr>
      <w:t>SD55G Change of personal details</w:t>
    </w:r>
    <w:r>
      <w:rPr>
        <w:sz w:val="20"/>
        <w:szCs w:val="20"/>
      </w:rPr>
      <w:t xml:space="preserve"> </w:t>
    </w:r>
    <w:r w:rsidRPr="00D43B7B">
      <w:rPr>
        <w:sz w:val="20"/>
        <w:szCs w:val="20"/>
      </w:rPr>
      <w:t>-</w:t>
    </w:r>
    <w:r w:rsidR="00F769CE">
      <w:rPr>
        <w:sz w:val="20"/>
        <w:szCs w:val="20"/>
      </w:rPr>
      <w:t>20260</w:t>
    </w:r>
    <w:r w:rsidR="003C4F54">
      <w:rPr>
        <w:sz w:val="20"/>
        <w:szCs w:val="20"/>
      </w:rPr>
      <w:t>413</w:t>
    </w:r>
    <w:r w:rsidRPr="00D43B7B">
      <w:rPr>
        <w:sz w:val="20"/>
        <w:szCs w:val="20"/>
      </w:rPr>
      <w:t>-(V</w:t>
    </w:r>
    <w:r w:rsidR="00F769CE">
      <w:rPr>
        <w:sz w:val="20"/>
        <w:szCs w:val="20"/>
      </w:rPr>
      <w:t>5</w:t>
    </w:r>
    <w:r w:rsidRPr="00D43B7B">
      <w:rPr>
        <w:sz w:val="20"/>
        <w:szCs w:val="20"/>
      </w:rPr>
      <w:t>)</w:t>
    </w:r>
    <w:r>
      <w:rPr>
        <w:sz w:val="20"/>
        <w:szCs w:val="20"/>
      </w:rPr>
      <w:t xml:space="preserve">     </w:t>
    </w:r>
    <w:sdt>
      <w:sdtPr>
        <w:rPr>
          <w:sz w:val="20"/>
          <w:szCs w:val="20"/>
        </w:rPr>
        <w:id w:val="-116460404"/>
        <w:docPartObj>
          <w:docPartGallery w:val="Page Numbers (Bottom of Page)"/>
          <w:docPartUnique/>
        </w:docPartObj>
      </w:sdtPr>
      <w:sdtContent>
        <w:r w:rsidRPr="00D43B7B">
          <w:rPr>
            <w:sz w:val="20"/>
            <w:szCs w:val="20"/>
          </w:rPr>
          <w:fldChar w:fldCharType="begin"/>
        </w:r>
        <w:r w:rsidRPr="00D43B7B">
          <w:rPr>
            <w:sz w:val="20"/>
            <w:szCs w:val="20"/>
          </w:rPr>
          <w:instrText>PAGE   \* MERGEFORMAT</w:instrText>
        </w:r>
        <w:r w:rsidRPr="00D43B7B">
          <w:rPr>
            <w:sz w:val="20"/>
            <w:szCs w:val="20"/>
          </w:rPr>
          <w:fldChar w:fldCharType="separate"/>
        </w:r>
        <w:r w:rsidRPr="00D43B7B">
          <w:rPr>
            <w:sz w:val="20"/>
            <w:szCs w:val="20"/>
          </w:rPr>
          <w:t>2</w:t>
        </w:r>
        <w:r w:rsidRPr="00D43B7B">
          <w:rPr>
            <w:sz w:val="20"/>
            <w:szCs w:val="20"/>
          </w:rPr>
          <w:fldChar w:fldCharType="end"/>
        </w:r>
      </w:sdtContent>
    </w:sdt>
  </w:p>
  <w:p w14:paraId="1FD63C9D" w14:textId="78E0077B" w:rsidR="00C15533" w:rsidRPr="00AB67FD" w:rsidRDefault="00C15533" w:rsidP="00235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5CFC" w14:textId="77777777" w:rsidR="004A001E" w:rsidRDefault="004A001E" w:rsidP="002354F3">
      <w:r>
        <w:separator/>
      </w:r>
    </w:p>
  </w:footnote>
  <w:footnote w:type="continuationSeparator" w:id="0">
    <w:p w14:paraId="0A1ECD64" w14:textId="77777777" w:rsidR="004A001E" w:rsidRDefault="004A001E" w:rsidP="002354F3">
      <w:r>
        <w:continuationSeparator/>
      </w:r>
    </w:p>
  </w:footnote>
  <w:footnote w:type="continuationNotice" w:id="1">
    <w:p w14:paraId="3368B0C0" w14:textId="77777777" w:rsidR="004A001E" w:rsidRDefault="004A001E" w:rsidP="002354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82944"/>
    <w:multiLevelType w:val="hybridMultilevel"/>
    <w:tmpl w:val="91A03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072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02111"/>
    <w:rsid w:val="00011FEB"/>
    <w:rsid w:val="00026605"/>
    <w:rsid w:val="00032A7E"/>
    <w:rsid w:val="0007283F"/>
    <w:rsid w:val="00077BF4"/>
    <w:rsid w:val="000A6787"/>
    <w:rsid w:val="001118DC"/>
    <w:rsid w:val="0014120B"/>
    <w:rsid w:val="00183235"/>
    <w:rsid w:val="00190096"/>
    <w:rsid w:val="001C0891"/>
    <w:rsid w:val="001D2D18"/>
    <w:rsid w:val="001D5C7B"/>
    <w:rsid w:val="001E5B7B"/>
    <w:rsid w:val="00217C52"/>
    <w:rsid w:val="002354F3"/>
    <w:rsid w:val="002507C4"/>
    <w:rsid w:val="00261750"/>
    <w:rsid w:val="00270C99"/>
    <w:rsid w:val="002C0A03"/>
    <w:rsid w:val="002C2AF1"/>
    <w:rsid w:val="002E2A78"/>
    <w:rsid w:val="003A740F"/>
    <w:rsid w:val="003B14F9"/>
    <w:rsid w:val="003C4F54"/>
    <w:rsid w:val="003E3892"/>
    <w:rsid w:val="003E4D4F"/>
    <w:rsid w:val="003F057E"/>
    <w:rsid w:val="00423C4C"/>
    <w:rsid w:val="00474440"/>
    <w:rsid w:val="004A001E"/>
    <w:rsid w:val="004D1EC8"/>
    <w:rsid w:val="004F07BD"/>
    <w:rsid w:val="004F5EF6"/>
    <w:rsid w:val="0051423F"/>
    <w:rsid w:val="00557E2E"/>
    <w:rsid w:val="00560D93"/>
    <w:rsid w:val="0056722F"/>
    <w:rsid w:val="005974A2"/>
    <w:rsid w:val="005A6B75"/>
    <w:rsid w:val="005C6EB9"/>
    <w:rsid w:val="005F5D94"/>
    <w:rsid w:val="00602045"/>
    <w:rsid w:val="00624E6F"/>
    <w:rsid w:val="00672660"/>
    <w:rsid w:val="006A7994"/>
    <w:rsid w:val="006C6CDC"/>
    <w:rsid w:val="006D5C43"/>
    <w:rsid w:val="00727781"/>
    <w:rsid w:val="007506E0"/>
    <w:rsid w:val="007D05A8"/>
    <w:rsid w:val="007D1C32"/>
    <w:rsid w:val="00815E53"/>
    <w:rsid w:val="00820CC0"/>
    <w:rsid w:val="00851BF2"/>
    <w:rsid w:val="00871385"/>
    <w:rsid w:val="008A3AFC"/>
    <w:rsid w:val="008B5C39"/>
    <w:rsid w:val="00913526"/>
    <w:rsid w:val="00913736"/>
    <w:rsid w:val="00926B5F"/>
    <w:rsid w:val="009465C0"/>
    <w:rsid w:val="009628F5"/>
    <w:rsid w:val="00962C22"/>
    <w:rsid w:val="0098076D"/>
    <w:rsid w:val="009A4731"/>
    <w:rsid w:val="00A11930"/>
    <w:rsid w:val="00A2075A"/>
    <w:rsid w:val="00A45CC9"/>
    <w:rsid w:val="00AA722B"/>
    <w:rsid w:val="00AB1AE4"/>
    <w:rsid w:val="00AB67FD"/>
    <w:rsid w:val="00AD0087"/>
    <w:rsid w:val="00AD2A1D"/>
    <w:rsid w:val="00AE3D3F"/>
    <w:rsid w:val="00AF5D11"/>
    <w:rsid w:val="00B44041"/>
    <w:rsid w:val="00B52D2E"/>
    <w:rsid w:val="00B74328"/>
    <w:rsid w:val="00B7604A"/>
    <w:rsid w:val="00B9038E"/>
    <w:rsid w:val="00B9214D"/>
    <w:rsid w:val="00BB5C39"/>
    <w:rsid w:val="00BB685E"/>
    <w:rsid w:val="00BC2FC5"/>
    <w:rsid w:val="00BD29A1"/>
    <w:rsid w:val="00C13806"/>
    <w:rsid w:val="00C15533"/>
    <w:rsid w:val="00C33C3B"/>
    <w:rsid w:val="00C76428"/>
    <w:rsid w:val="00C850D0"/>
    <w:rsid w:val="00C97192"/>
    <w:rsid w:val="00CA1A11"/>
    <w:rsid w:val="00D141BA"/>
    <w:rsid w:val="00D43B7B"/>
    <w:rsid w:val="00D47583"/>
    <w:rsid w:val="00E446D0"/>
    <w:rsid w:val="00E465BC"/>
    <w:rsid w:val="00E67254"/>
    <w:rsid w:val="00E76F9C"/>
    <w:rsid w:val="00EA3CE8"/>
    <w:rsid w:val="00EC3FA9"/>
    <w:rsid w:val="00EE580D"/>
    <w:rsid w:val="00F0631C"/>
    <w:rsid w:val="00F141FB"/>
    <w:rsid w:val="00F15C3D"/>
    <w:rsid w:val="00F176A1"/>
    <w:rsid w:val="00F31C7C"/>
    <w:rsid w:val="00F70E6A"/>
    <w:rsid w:val="00F7227E"/>
    <w:rsid w:val="00F769CE"/>
    <w:rsid w:val="00F855CA"/>
    <w:rsid w:val="00FC7433"/>
    <w:rsid w:val="00FD7D61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F3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428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6428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428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428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428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6428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6428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76428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155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50"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557E2E"/>
    <w:pPr>
      <w:widowControl/>
      <w:autoSpaceDE/>
      <w:autoSpaceDN/>
      <w:spacing w:before="120" w:after="120" w:line="240" w:lineRule="auto"/>
    </w:pPr>
    <w:rPr>
      <w:rFonts w:ascii="Calibri" w:eastAsia="Times New Roman" w:hAnsi="Calibri" w:cs="Times New Roman"/>
      <w:color w:val="E8E8E8" w:themeColor="background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nhs-pens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nhsbsa.nhs.uk/our-policies/privacy/nhs-pensions-privacy-notic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82E2C-CED9-4FC5-801B-159B85E61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docMetadata/LabelInfo.xml><?xml version="1.0" encoding="utf-8"?>
<clbl:labelList xmlns:clbl="http://schemas.microsoft.com/office/2020/mipLabelMetadata">
  <clbl:label id="{f52d287b-af50-4fcf-9040-106ecb50d969}" enabled="1" method="Standard" siteId="{cf6d0482-86b1-4f88-8c0c-3b4de4cb402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248</Words>
  <Characters>1320</Characters>
  <Application>Microsoft Office Word</Application>
  <DocSecurity>8</DocSecurity>
  <Lines>100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Pensions-POL Guide 21.SD55G Change of personal details -20260304-(V5)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Pensions-POL Guide 21.SD55G Change of personal details -20260304-(V5)</dc:title>
  <dc:subject/>
  <dc:creator>Nicola Ratcliffe</dc:creator>
  <cp:keywords/>
  <dc:description/>
  <cp:lastModifiedBy>Ian Neasham</cp:lastModifiedBy>
  <cp:revision>22</cp:revision>
  <dcterms:created xsi:type="dcterms:W3CDTF">2026-03-04T15:21:00Z</dcterms:created>
  <dcterms:modified xsi:type="dcterms:W3CDTF">2026-04-14T07:20:00Z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2024-12-05T14:14:08Z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a914a07f-7ee9-4bdb-bb3d-8a1bba80c25b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IntranetCategory">
    <vt:lpwstr/>
  </property>
  <property fmtid="{D5CDD505-2E9C-101B-9397-08002B2CF9AE}" pid="12" name="MHArea">
    <vt:lpwstr>2;#NHS Pensions|39649027-c677-47a7-a78d-4cdb9cec5687</vt:lpwstr>
  </property>
  <property fmtid="{D5CDD505-2E9C-101B-9397-08002B2CF9AE}" pid="13" name="o3a3c54fcb954df5bc9a110c60848d6a">
    <vt:lpwstr/>
  </property>
  <property fmtid="{D5CDD505-2E9C-101B-9397-08002B2CF9AE}" pid="14" name="MHCategory">
    <vt:lpwstr/>
  </property>
  <property fmtid="{D5CDD505-2E9C-101B-9397-08002B2CF9AE}" pid="15" name="OOA">
    <vt:bool>true</vt:bool>
  </property>
  <property fmtid="{D5CDD505-2E9C-101B-9397-08002B2CF9AE}" pid="16" name="Category">
    <vt:lpwstr>Template</vt:lpwstr>
  </property>
</Properties>
</file>