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9DC02" w14:textId="43F681CA" w:rsidR="00032A7E" w:rsidRDefault="00032A7E" w:rsidP="002354F3">
      <w:r>
        <w:rPr>
          <w:noProof/>
        </w:rPr>
        <w:drawing>
          <wp:anchor distT="0" distB="0" distL="114300" distR="114300" simplePos="0" relativeHeight="251658240" behindDoc="1" locked="0" layoutInCell="1" allowOverlap="1" wp14:anchorId="62DDF10E" wp14:editId="3A56C851">
            <wp:simplePos x="0" y="0"/>
            <wp:positionH relativeFrom="page">
              <wp:align>left</wp:align>
            </wp:positionH>
            <wp:positionV relativeFrom="paragraph">
              <wp:posOffset>-723966</wp:posOffset>
            </wp:positionV>
            <wp:extent cx="7560000" cy="1700569"/>
            <wp:effectExtent l="0" t="0" r="3175" b="0"/>
            <wp:wrapNone/>
            <wp:docPr id="1777252435" name="Picture 1" descr="NHS Business Services Authority 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252435" name="Picture 1" descr="NHS Business Services Authority 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7005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9FDD38" w14:textId="77777777" w:rsidR="00032A7E" w:rsidRDefault="00032A7E" w:rsidP="002354F3"/>
    <w:p w14:paraId="6F37912D" w14:textId="77777777" w:rsidR="00560D93" w:rsidRDefault="00560D93" w:rsidP="002354F3"/>
    <w:p w14:paraId="62FFB936" w14:textId="77777777" w:rsidR="00560D93" w:rsidRDefault="00560D93" w:rsidP="002354F3"/>
    <w:p w14:paraId="1AE0080D" w14:textId="77777777" w:rsidR="00560D93" w:rsidRDefault="00560D93" w:rsidP="002354F3"/>
    <w:p w14:paraId="1329B417" w14:textId="77777777" w:rsidR="00560D93" w:rsidRDefault="00560D93" w:rsidP="002354F3"/>
    <w:p w14:paraId="7A46BE39" w14:textId="77777777" w:rsidR="00560D93" w:rsidRDefault="00560D93" w:rsidP="002354F3"/>
    <w:p w14:paraId="6CFEC1D0" w14:textId="24339A33" w:rsidR="00032A7E" w:rsidRDefault="00560D93" w:rsidP="002354F3">
      <w:r w:rsidRPr="00270C99"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1F3484DF" wp14:editId="00DF3301">
                <wp:simplePos x="0" y="0"/>
                <wp:positionH relativeFrom="column">
                  <wp:posOffset>-132715</wp:posOffset>
                </wp:positionH>
                <wp:positionV relativeFrom="paragraph">
                  <wp:posOffset>168910</wp:posOffset>
                </wp:positionV>
                <wp:extent cx="2783840" cy="491490"/>
                <wp:effectExtent l="0" t="0" r="0" b="3810"/>
                <wp:wrapNone/>
                <wp:docPr id="5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3840" cy="491490"/>
                        </a:xfrm>
                        <a:prstGeom prst="rect">
                          <a:avLst/>
                        </a:prstGeom>
                        <a:solidFill>
                          <a:srgbClr val="005EB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4196E8" id="Rectangle 1" o:spid="_x0000_s1026" alt="&quot;&quot;" style="position:absolute;margin-left:-10.45pt;margin-top:13.3pt;width:219.2pt;height:38.7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" fillcolor="#005eb8" stroked="f" strokeweight="1pt"/>
            </w:pict>
          </mc:Fallback>
        </mc:AlternateContent>
      </w:r>
    </w:p>
    <w:p w14:paraId="6F4B7FEA" w14:textId="03A8141E" w:rsidR="005A6B75" w:rsidRPr="00C76428" w:rsidRDefault="00270C99" w:rsidP="005A6B75">
      <w:pPr>
        <w:pStyle w:val="Heading1"/>
      </w:pPr>
      <w:r w:rsidRPr="00B9214D">
        <w:t xml:space="preserve"> </w:t>
      </w:r>
      <w:r w:rsidR="005A6B75" w:rsidRPr="00B9214D">
        <w:rPr>
          <w:bCs/>
          <w:color w:val="FFFFFF" w:themeColor="background1"/>
          <w:sz w:val="56"/>
          <w:szCs w:val="56"/>
        </w:rPr>
        <w:t>NHS Pensions</w:t>
      </w:r>
    </w:p>
    <w:p w14:paraId="0028CECD" w14:textId="3E7733B0" w:rsidR="00011FEB" w:rsidRPr="00C76428" w:rsidRDefault="00011FEB" w:rsidP="00A2075A"/>
    <w:p w14:paraId="76679843" w14:textId="77777777" w:rsidR="008B5C39" w:rsidRDefault="008B5C39" w:rsidP="002354F3"/>
    <w:p w14:paraId="25D255BB" w14:textId="6926597C" w:rsidR="00AF5D11" w:rsidRDefault="009465C0" w:rsidP="005A6B75">
      <w:pPr>
        <w:pStyle w:val="Heading1"/>
      </w:pPr>
      <w:r w:rsidRPr="009465C0">
        <w:t>NHS Pensions Online (POL) Guide</w:t>
      </w:r>
    </w:p>
    <w:p w14:paraId="10059E29" w14:textId="073BFB6B" w:rsidR="00C76428" w:rsidRDefault="00B6591A" w:rsidP="002354F3">
      <w:pPr>
        <w:pStyle w:val="Heading1"/>
      </w:pPr>
      <w:r>
        <w:t>14. Joiner Forms overview</w:t>
      </w:r>
    </w:p>
    <w:p w14:paraId="0CFAFE6D" w14:textId="1EAF5415" w:rsidR="00B6591A" w:rsidRDefault="00B6591A" w:rsidP="002354F3"/>
    <w:p w14:paraId="47395EE7" w14:textId="77777777" w:rsidR="00B6591A" w:rsidRDefault="00B6591A">
      <w:pPr>
        <w:widowControl/>
        <w:autoSpaceDE/>
        <w:autoSpaceDN/>
        <w:spacing w:after="160" w:line="259" w:lineRule="auto"/>
      </w:pPr>
      <w:r>
        <w:br w:type="page"/>
      </w:r>
    </w:p>
    <w:p w14:paraId="7318EFAA" w14:textId="5B71AA11" w:rsidR="00B6591A" w:rsidRDefault="00B6591A" w:rsidP="002354F3"/>
    <w:p w14:paraId="1D96C2EF" w14:textId="43845CD8" w:rsidR="00B6591A" w:rsidRPr="00B6591A" w:rsidRDefault="00B6591A" w:rsidP="00B6591A">
      <w:pPr>
        <w:rPr>
          <w:szCs w:val="24"/>
        </w:rPr>
      </w:pPr>
      <w:r w:rsidRPr="00B6591A">
        <w:rPr>
          <w:szCs w:val="24"/>
        </w:rPr>
        <w:t>If this is the first time the employee has been in the Scheme, processing of the joiner form will allocate the member with an</w:t>
      </w:r>
      <w:r w:rsidR="00AE56DE">
        <w:rPr>
          <w:szCs w:val="24"/>
        </w:rPr>
        <w:t xml:space="preserve"> NHS Pensions membership number</w:t>
      </w:r>
      <w:r w:rsidRPr="00B6591A">
        <w:rPr>
          <w:szCs w:val="24"/>
        </w:rPr>
        <w:t xml:space="preserve"> </w:t>
      </w:r>
      <w:r w:rsidR="00AE56DE">
        <w:rPr>
          <w:szCs w:val="24"/>
        </w:rPr>
        <w:t>(</w:t>
      </w:r>
      <w:r w:rsidRPr="00B6591A">
        <w:rPr>
          <w:szCs w:val="24"/>
        </w:rPr>
        <w:t>SD number</w:t>
      </w:r>
      <w:proofErr w:type="gramStart"/>
      <w:r w:rsidR="00AE56DE">
        <w:rPr>
          <w:szCs w:val="24"/>
        </w:rPr>
        <w:t>)</w:t>
      </w:r>
      <w:proofErr w:type="gramEnd"/>
      <w:r w:rsidRPr="00B6591A">
        <w:rPr>
          <w:szCs w:val="24"/>
        </w:rPr>
        <w:t xml:space="preserve"> and an electronic pensions scheme record will be created. </w:t>
      </w:r>
    </w:p>
    <w:p w14:paraId="3BC116CD" w14:textId="77777777" w:rsidR="00B6591A" w:rsidRPr="00B6591A" w:rsidRDefault="00B6591A" w:rsidP="00B6591A">
      <w:pPr>
        <w:rPr>
          <w:szCs w:val="24"/>
        </w:rPr>
      </w:pPr>
    </w:p>
    <w:p w14:paraId="7994975A" w14:textId="2C950C5A" w:rsidR="00B6591A" w:rsidRPr="00B6591A" w:rsidRDefault="00B6591A" w:rsidP="00B6591A">
      <w:pPr>
        <w:rPr>
          <w:szCs w:val="24"/>
        </w:rPr>
      </w:pPr>
      <w:r w:rsidRPr="00B6591A">
        <w:rPr>
          <w:szCs w:val="24"/>
        </w:rPr>
        <w:t xml:space="preserve">If the individual has previous scheme membership the same SD number and existing electronic record will be used. </w:t>
      </w:r>
    </w:p>
    <w:p w14:paraId="547F5294" w14:textId="77777777" w:rsidR="00B6591A" w:rsidRPr="00B6591A" w:rsidRDefault="00B6591A" w:rsidP="00B6591A">
      <w:pPr>
        <w:rPr>
          <w:szCs w:val="24"/>
        </w:rPr>
      </w:pPr>
    </w:p>
    <w:p w14:paraId="338FCD69" w14:textId="11DE7C5C" w:rsidR="00B6591A" w:rsidRPr="00B6591A" w:rsidRDefault="00B6591A" w:rsidP="00B6591A">
      <w:pPr>
        <w:rPr>
          <w:szCs w:val="24"/>
        </w:rPr>
      </w:pPr>
      <w:r w:rsidRPr="00B6591A">
        <w:rPr>
          <w:szCs w:val="24"/>
        </w:rPr>
        <w:t xml:space="preserve">There are three joiner forms used to submit details of new scheme members to </w:t>
      </w:r>
      <w:r w:rsidR="00A31C38">
        <w:rPr>
          <w:szCs w:val="24"/>
        </w:rPr>
        <w:t>NHD Pensions</w:t>
      </w:r>
      <w:r w:rsidRPr="00B6591A">
        <w:rPr>
          <w:szCs w:val="24"/>
        </w:rPr>
        <w:t>. For their employment to be recorded correctly it is important that you select the correct joiner form.</w:t>
      </w:r>
    </w:p>
    <w:p w14:paraId="2EC80039" w14:textId="77777777" w:rsidR="00B6591A" w:rsidRPr="00B6591A" w:rsidRDefault="00B6591A" w:rsidP="00B6591A">
      <w:pPr>
        <w:rPr>
          <w:szCs w:val="24"/>
        </w:rPr>
      </w:pPr>
    </w:p>
    <w:p w14:paraId="49BD64B2" w14:textId="039FBC76" w:rsidR="00B6591A" w:rsidRPr="00137E09" w:rsidRDefault="00B6591A" w:rsidP="00B6591A">
      <w:pPr>
        <w:rPr>
          <w:sz w:val="22"/>
        </w:rPr>
      </w:pPr>
      <w:r w:rsidRPr="00B6591A">
        <w:rPr>
          <w:szCs w:val="24"/>
        </w:rPr>
        <w:t xml:space="preserve">Before you can notify </w:t>
      </w:r>
      <w:r w:rsidR="00A31C38">
        <w:rPr>
          <w:szCs w:val="24"/>
        </w:rPr>
        <w:t>NHS Pensions</w:t>
      </w:r>
      <w:r w:rsidRPr="00B6591A">
        <w:rPr>
          <w:szCs w:val="24"/>
        </w:rPr>
        <w:t xml:space="preserve"> of annual contribution and pay details via form </w:t>
      </w:r>
      <w:r w:rsidRPr="00B6591A">
        <w:rPr>
          <w:b/>
          <w:szCs w:val="24"/>
        </w:rPr>
        <w:t>SD55 annual update</w:t>
      </w:r>
      <w:r w:rsidRPr="00B6591A">
        <w:rPr>
          <w:szCs w:val="24"/>
        </w:rPr>
        <w:t xml:space="preserve"> or an </w:t>
      </w:r>
      <w:r w:rsidRPr="00B6591A">
        <w:rPr>
          <w:b/>
          <w:szCs w:val="24"/>
        </w:rPr>
        <w:t>SD55 Termination</w:t>
      </w:r>
      <w:r w:rsidRPr="00B6591A">
        <w:rPr>
          <w:szCs w:val="24"/>
        </w:rPr>
        <w:t xml:space="preserve"> form, a joiner form must be submitted and process successfully via </w:t>
      </w:r>
      <w:r w:rsidR="004808E7">
        <w:rPr>
          <w:szCs w:val="24"/>
        </w:rPr>
        <w:t>NHS Pensions</w:t>
      </w:r>
      <w:r w:rsidRPr="00B6591A">
        <w:rPr>
          <w:szCs w:val="24"/>
        </w:rPr>
        <w:t xml:space="preserve"> processing system. </w:t>
      </w:r>
    </w:p>
    <w:p w14:paraId="01CCE047" w14:textId="77777777" w:rsidR="00B6591A" w:rsidRPr="00137E09" w:rsidRDefault="00B6591A" w:rsidP="00B6591A">
      <w:pPr>
        <w:spacing w:after="200"/>
        <w:rPr>
          <w:sz w:val="22"/>
        </w:rPr>
      </w:pPr>
    </w:p>
    <w:p w14:paraId="2BC4AE94" w14:textId="77777777" w:rsidR="00B6591A" w:rsidRPr="00137E09" w:rsidRDefault="00B6591A" w:rsidP="00B6591A">
      <w:pPr>
        <w:rPr>
          <w:sz w:val="22"/>
        </w:rPr>
      </w:pPr>
      <w:r w:rsidRPr="00B6591A">
        <w:rPr>
          <w:szCs w:val="24"/>
        </w:rPr>
        <w:t>The three forms are</w:t>
      </w:r>
      <w:r w:rsidRPr="00137E09">
        <w:rPr>
          <w:sz w:val="22"/>
        </w:rPr>
        <w:t>:</w:t>
      </w:r>
    </w:p>
    <w:p w14:paraId="336A32BE" w14:textId="77777777" w:rsidR="00B6591A" w:rsidRDefault="00B6591A" w:rsidP="00B6591A">
      <w:pPr>
        <w:rPr>
          <w:sz w:val="22"/>
        </w:rPr>
      </w:pPr>
    </w:p>
    <w:p w14:paraId="0C297EBD" w14:textId="77777777" w:rsidR="00B6591A" w:rsidRPr="00B6591A" w:rsidRDefault="00B6591A" w:rsidP="00B6591A">
      <w:pPr>
        <w:rPr>
          <w:szCs w:val="24"/>
        </w:rPr>
      </w:pPr>
      <w:r w:rsidRPr="00B6591A">
        <w:rPr>
          <w:b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B4ADA73" wp14:editId="6F1EDC4A">
                <wp:simplePos x="0" y="0"/>
                <wp:positionH relativeFrom="column">
                  <wp:posOffset>-358141</wp:posOffset>
                </wp:positionH>
                <wp:positionV relativeFrom="paragraph">
                  <wp:posOffset>140334</wp:posOffset>
                </wp:positionV>
                <wp:extent cx="9525" cy="3159125"/>
                <wp:effectExtent l="0" t="0" r="28575" b="22225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15912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94F075" id="Straight Connector 3" o:spid="_x0000_s1026" alt="&quot;&quot;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2pt,11.05pt" to="-27.45pt,2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" strokecolor="black [3213]" strokeweight="2pt">
                <v:stroke joinstyle="miter"/>
              </v:line>
            </w:pict>
          </mc:Fallback>
        </mc:AlternateContent>
      </w:r>
      <w:r w:rsidRPr="00B6591A">
        <w:rPr>
          <w:b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6905FFD" wp14:editId="0DF5FE25">
                <wp:simplePos x="0" y="0"/>
                <wp:positionH relativeFrom="column">
                  <wp:posOffset>-357809</wp:posOffset>
                </wp:positionH>
                <wp:positionV relativeFrom="paragraph">
                  <wp:posOffset>143179</wp:posOffset>
                </wp:positionV>
                <wp:extent cx="357809" cy="0"/>
                <wp:effectExtent l="0" t="0" r="23495" b="19050"/>
                <wp:wrapNone/>
                <wp:docPr id="12" name="Straight Connector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7809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7B1859" id="Straight Connector 12" o:spid="_x0000_s1026" alt="&quot;&quot;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15pt,11.25pt" to="0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" strokecolor="black [3213]" strokeweight="2pt">
                <v:stroke joinstyle="miter"/>
              </v:line>
            </w:pict>
          </mc:Fallback>
        </mc:AlternateContent>
      </w:r>
      <w:r w:rsidRPr="00B6591A">
        <w:rPr>
          <w:b/>
          <w:szCs w:val="24"/>
        </w:rPr>
        <w:t>SS10</w:t>
      </w:r>
      <w:r w:rsidRPr="00B6591A">
        <w:rPr>
          <w:szCs w:val="24"/>
        </w:rPr>
        <w:t xml:space="preserve"> – available to all NHS employers, general practitioner (GP) practices (for practice doctors that are employed at a trust) and/or direction employers</w:t>
      </w:r>
    </w:p>
    <w:p w14:paraId="2EEFD8BA" w14:textId="77777777" w:rsidR="00B6591A" w:rsidRPr="00137E09" w:rsidRDefault="00B6591A" w:rsidP="00B6591A">
      <w:pPr>
        <w:rPr>
          <w:b/>
          <w:sz w:val="22"/>
        </w:rPr>
      </w:pPr>
    </w:p>
    <w:p w14:paraId="425A16A9" w14:textId="77777777" w:rsidR="00B6591A" w:rsidRPr="00B6591A" w:rsidRDefault="00B6591A" w:rsidP="00B6591A">
      <w:pPr>
        <w:rPr>
          <w:szCs w:val="24"/>
        </w:rPr>
      </w:pPr>
      <w:r w:rsidRPr="00B6591A">
        <w:rPr>
          <w:b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F279DAE" wp14:editId="31237D47">
                <wp:simplePos x="0" y="0"/>
                <wp:positionH relativeFrom="column">
                  <wp:posOffset>-357809</wp:posOffset>
                </wp:positionH>
                <wp:positionV relativeFrom="paragraph">
                  <wp:posOffset>81805</wp:posOffset>
                </wp:positionV>
                <wp:extent cx="357505" cy="0"/>
                <wp:effectExtent l="0" t="0" r="23495" b="19050"/>
                <wp:wrapNone/>
                <wp:docPr id="13" name="Straight Connector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750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350F9D" id="Straight Connector 13" o:spid="_x0000_s1026" alt="&quot;&quot;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15pt,6.45pt" to="0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" strokecolor="black [3213]" strokeweight="2pt">
                <v:stroke joinstyle="miter"/>
              </v:line>
            </w:pict>
          </mc:Fallback>
        </mc:AlternateContent>
      </w:r>
      <w:r w:rsidRPr="00B6591A">
        <w:rPr>
          <w:b/>
          <w:szCs w:val="24"/>
        </w:rPr>
        <w:t>SS10GP</w:t>
      </w:r>
      <w:r w:rsidRPr="00B6591A">
        <w:rPr>
          <w:szCs w:val="24"/>
        </w:rPr>
        <w:t xml:space="preserve"> – only available to GP practices for non-medical employees</w:t>
      </w:r>
    </w:p>
    <w:p w14:paraId="152428FD" w14:textId="77777777" w:rsidR="00B6591A" w:rsidRPr="00137E09" w:rsidRDefault="00B6591A" w:rsidP="00B6591A">
      <w:pPr>
        <w:rPr>
          <w:sz w:val="22"/>
        </w:rPr>
      </w:pPr>
    </w:p>
    <w:p w14:paraId="2745325A" w14:textId="77777777" w:rsidR="00B6591A" w:rsidRPr="00B6591A" w:rsidRDefault="00B6591A" w:rsidP="00B6591A">
      <w:pPr>
        <w:rPr>
          <w:szCs w:val="24"/>
        </w:rPr>
      </w:pPr>
      <w:r w:rsidRPr="00B6591A">
        <w:rPr>
          <w:b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5C35526" wp14:editId="51A65BEF">
                <wp:simplePos x="0" y="0"/>
                <wp:positionH relativeFrom="column">
                  <wp:posOffset>-357809</wp:posOffset>
                </wp:positionH>
                <wp:positionV relativeFrom="paragraph">
                  <wp:posOffset>62727</wp:posOffset>
                </wp:positionV>
                <wp:extent cx="357505" cy="0"/>
                <wp:effectExtent l="0" t="0" r="2349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750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DBE10C" id="Straight Connector 14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15pt,4.95pt" to="0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" strokecolor="black [3213]" strokeweight="2pt">
                <v:stroke joinstyle="miter"/>
              </v:line>
            </w:pict>
          </mc:Fallback>
        </mc:AlternateContent>
      </w:r>
      <w:r w:rsidRPr="00B6591A">
        <w:rPr>
          <w:b/>
          <w:szCs w:val="24"/>
        </w:rPr>
        <w:t xml:space="preserve">SS14 </w:t>
      </w:r>
      <w:r w:rsidRPr="00B6591A">
        <w:rPr>
          <w:szCs w:val="24"/>
        </w:rPr>
        <w:t>– available to all NHS employers, GP practices and direction employers</w:t>
      </w:r>
    </w:p>
    <w:p w14:paraId="24A96244" w14:textId="77777777" w:rsidR="00B6591A" w:rsidRDefault="00B6591A" w:rsidP="00B6591A">
      <w:pPr>
        <w:rPr>
          <w:sz w:val="22"/>
        </w:rPr>
      </w:pPr>
    </w:p>
    <w:p w14:paraId="112B8DB1" w14:textId="543F367D" w:rsidR="00B6591A" w:rsidRPr="00137E09" w:rsidRDefault="00B6591A" w:rsidP="00B6591A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621C473" wp14:editId="3989CA3C">
                <wp:simplePos x="0" y="0"/>
                <wp:positionH relativeFrom="column">
                  <wp:posOffset>-347179</wp:posOffset>
                </wp:positionH>
                <wp:positionV relativeFrom="paragraph">
                  <wp:posOffset>1562266</wp:posOffset>
                </wp:positionV>
                <wp:extent cx="2444920" cy="45719"/>
                <wp:effectExtent l="0" t="76200" r="12700" b="50165"/>
                <wp:wrapNone/>
                <wp:docPr id="18" name="Straight Arrow Connector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44920" cy="45719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A78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alt="&quot;&quot;" style="position:absolute;margin-left:-27.35pt;margin-top:123pt;width:192.5pt;height:3.6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" strokecolor="black [3213]" strokeweight="1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BD365C1" wp14:editId="4CFF7782">
                <wp:simplePos x="0" y="0"/>
                <wp:positionH relativeFrom="column">
                  <wp:posOffset>-342900</wp:posOffset>
                </wp:positionH>
                <wp:positionV relativeFrom="paragraph">
                  <wp:posOffset>1929130</wp:posOffset>
                </wp:positionV>
                <wp:extent cx="2451100" cy="6350"/>
                <wp:effectExtent l="0" t="57150" r="25400" b="88900"/>
                <wp:wrapNone/>
                <wp:docPr id="25" name="Straight Arrow Connector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1100" cy="635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39F5E8" id="Straight Arrow Connector 25" o:spid="_x0000_s1026" type="#_x0000_t32" alt="&quot;&quot;" style="position:absolute;margin-left:-27pt;margin-top:151.9pt;width:193pt;height: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" strokecolor="black [3213]" strokeweight="1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4D64168" wp14:editId="76203789">
                <wp:simplePos x="0" y="0"/>
                <wp:positionH relativeFrom="column">
                  <wp:posOffset>-336550</wp:posOffset>
                </wp:positionH>
                <wp:positionV relativeFrom="paragraph">
                  <wp:posOffset>1789430</wp:posOffset>
                </wp:positionV>
                <wp:extent cx="2457450" cy="0"/>
                <wp:effectExtent l="0" t="76200" r="19050" b="95250"/>
                <wp:wrapNone/>
                <wp:docPr id="19" name="Straight Arrow Connector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0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94D0E" id="Straight Arrow Connector 19" o:spid="_x0000_s1026" type="#_x0000_t32" alt="&quot;&quot;" style="position:absolute;margin-left:-26.5pt;margin-top:140.9pt;width:193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" strokecolor="black [3213]" strokeweight="1.2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2380ED3" wp14:editId="73995DC9">
            <wp:extent cx="5731510" cy="3519805"/>
            <wp:effectExtent l="0" t="0" r="2540" b="4445"/>
            <wp:docPr id="15" name="Picture 15" descr="A screenshot of POL e-fo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 screenshot of POL e-forms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1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7819D" w14:textId="77777777" w:rsidR="00B6591A" w:rsidRPr="00137E09" w:rsidRDefault="00B6591A" w:rsidP="0074086C"/>
    <w:p w14:paraId="2F38C962" w14:textId="77777777" w:rsidR="00B6591A" w:rsidRDefault="00B6591A" w:rsidP="00B6591A">
      <w:pPr>
        <w:rPr>
          <w:b/>
          <w:bCs/>
          <w:sz w:val="22"/>
        </w:rPr>
      </w:pPr>
    </w:p>
    <w:p w14:paraId="00FC5BE6" w14:textId="77777777" w:rsidR="00B6591A" w:rsidRDefault="00B6591A" w:rsidP="00B6591A">
      <w:pPr>
        <w:rPr>
          <w:b/>
          <w:bCs/>
          <w:sz w:val="22"/>
        </w:rPr>
      </w:pPr>
    </w:p>
    <w:p w14:paraId="2264345C" w14:textId="068D7DB1" w:rsidR="00B6591A" w:rsidRPr="00B6591A" w:rsidRDefault="00B6591A" w:rsidP="00B6591A">
      <w:pPr>
        <w:rPr>
          <w:szCs w:val="24"/>
        </w:rPr>
      </w:pPr>
      <w:r w:rsidRPr="00B6591A">
        <w:rPr>
          <w:b/>
          <w:bCs/>
          <w:szCs w:val="24"/>
        </w:rPr>
        <w:t>Note:</w:t>
      </w:r>
      <w:r w:rsidRPr="00B6591A">
        <w:rPr>
          <w:szCs w:val="24"/>
        </w:rPr>
        <w:t xml:space="preserve">  Temporary National Insurance (NI) Numbers cannot be input on joiner forms. If the member has not yet been issued with a NI number by HM Revenue and Customs (HMRC) then this field should be left blank and </w:t>
      </w:r>
      <w:r w:rsidR="00E9166D">
        <w:rPr>
          <w:szCs w:val="24"/>
        </w:rPr>
        <w:t>NHS Pensions</w:t>
      </w:r>
      <w:r w:rsidRPr="00B6591A">
        <w:rPr>
          <w:szCs w:val="24"/>
        </w:rPr>
        <w:t xml:space="preserve"> will issue a </w:t>
      </w:r>
      <w:r w:rsidR="00EF7C0A">
        <w:rPr>
          <w:szCs w:val="24"/>
        </w:rPr>
        <w:t>‘</w:t>
      </w:r>
      <w:r w:rsidRPr="00B6591A">
        <w:rPr>
          <w:szCs w:val="24"/>
        </w:rPr>
        <w:t>ZZ</w:t>
      </w:r>
      <w:r w:rsidR="00EF7C0A">
        <w:rPr>
          <w:szCs w:val="24"/>
        </w:rPr>
        <w:t>’</w:t>
      </w:r>
      <w:r w:rsidRPr="00B6591A">
        <w:rPr>
          <w:szCs w:val="24"/>
        </w:rPr>
        <w:t xml:space="preserve"> number. When a number is issued by HMRC you should then notify </w:t>
      </w:r>
      <w:r w:rsidR="00CB372A">
        <w:rPr>
          <w:szCs w:val="24"/>
        </w:rPr>
        <w:t>NHS Pensions</w:t>
      </w:r>
      <w:r w:rsidRPr="00B6591A">
        <w:rPr>
          <w:szCs w:val="24"/>
        </w:rPr>
        <w:t xml:space="preserve"> by completing form </w:t>
      </w:r>
      <w:r w:rsidRPr="00B6591A">
        <w:rPr>
          <w:b/>
          <w:szCs w:val="24"/>
        </w:rPr>
        <w:t xml:space="preserve">SD55G </w:t>
      </w:r>
      <w:r w:rsidRPr="00B6591A">
        <w:rPr>
          <w:szCs w:val="24"/>
        </w:rPr>
        <w:t>with the revised NI number</w:t>
      </w:r>
    </w:p>
    <w:p w14:paraId="79397C78" w14:textId="77777777" w:rsidR="00B6591A" w:rsidRPr="00B6591A" w:rsidRDefault="00B6591A" w:rsidP="00B6591A">
      <w:pPr>
        <w:rPr>
          <w:szCs w:val="24"/>
        </w:rPr>
      </w:pPr>
    </w:p>
    <w:p w14:paraId="2D68F9A3" w14:textId="60CAC877" w:rsidR="00B6591A" w:rsidRPr="00B6591A" w:rsidRDefault="00B6591A" w:rsidP="00B6591A">
      <w:pPr>
        <w:rPr>
          <w:szCs w:val="24"/>
        </w:rPr>
      </w:pPr>
      <w:r w:rsidRPr="00B6591A">
        <w:rPr>
          <w:szCs w:val="24"/>
        </w:rPr>
        <w:t xml:space="preserve">If the member has previously been a member of the Scheme but you do not know their SD </w:t>
      </w:r>
      <w:r w:rsidR="008B6EFD" w:rsidRPr="00B6591A">
        <w:rPr>
          <w:szCs w:val="24"/>
        </w:rPr>
        <w:t>number,</w:t>
      </w:r>
      <w:r w:rsidRPr="00B6591A">
        <w:rPr>
          <w:szCs w:val="24"/>
        </w:rPr>
        <w:t xml:space="preserve"> you can look for this using the </w:t>
      </w:r>
      <w:r w:rsidRPr="00B6591A">
        <w:rPr>
          <w:b/>
          <w:szCs w:val="24"/>
        </w:rPr>
        <w:t>Search</w:t>
      </w:r>
      <w:r w:rsidRPr="00B6591A">
        <w:rPr>
          <w:szCs w:val="24"/>
        </w:rPr>
        <w:t xml:space="preserve"> facility in Pensions Online.</w:t>
      </w:r>
    </w:p>
    <w:p w14:paraId="2F3DA760" w14:textId="77777777" w:rsidR="00B6591A" w:rsidRDefault="00B6591A" w:rsidP="00B6591A"/>
    <w:p w14:paraId="32963F8B" w14:textId="22AA322B" w:rsidR="00B6591A" w:rsidRDefault="00B6591A">
      <w:pPr>
        <w:widowControl/>
        <w:autoSpaceDE/>
        <w:autoSpaceDN/>
        <w:spacing w:after="160" w:line="259" w:lineRule="auto"/>
      </w:pPr>
      <w:r>
        <w:br w:type="page"/>
      </w:r>
    </w:p>
    <w:p w14:paraId="705A8372" w14:textId="77777777" w:rsidR="00560D93" w:rsidRDefault="00560D93" w:rsidP="002354F3"/>
    <w:p w14:paraId="349145B8" w14:textId="3945EECA" w:rsidR="003B14F9" w:rsidRDefault="005A6B75" w:rsidP="003B14F9">
      <w:pPr>
        <w:rPr>
          <w:color w:val="000000" w:themeColor="text1"/>
        </w:rPr>
      </w:pPr>
      <w:bookmarkStart w:id="0" w:name="_Hlk182487981"/>
      <w:r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Pr="00560D93">
        <w:br/>
      </w:r>
      <w:r w:rsidRPr="00560D93">
        <w:br/>
      </w:r>
      <w:r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3B14F9" w:rsidRPr="00560D93">
        <w:br/>
      </w:r>
      <w:r w:rsidR="003B14F9" w:rsidRPr="00560D93">
        <w:br/>
      </w:r>
      <w:r w:rsidR="003B14F9" w:rsidRPr="00560D93">
        <w:br/>
      </w:r>
      <w:r w:rsidR="003B14F9" w:rsidRPr="00560D93">
        <w:br/>
      </w:r>
      <w:r w:rsidR="003B14F9" w:rsidRPr="00560D93">
        <w:br/>
      </w:r>
    </w:p>
    <w:p w14:paraId="54D008E3" w14:textId="3CFF98AF" w:rsidR="00560D93" w:rsidRPr="00560D93" w:rsidRDefault="00560D93" w:rsidP="005A6B75">
      <w:pPr>
        <w:pStyle w:val="Heading3"/>
        <w:spacing w:after="0"/>
      </w:pPr>
      <w:r w:rsidRPr="005A6B75">
        <w:rPr>
          <w:color w:val="000000" w:themeColor="text1"/>
        </w:rPr>
        <w:t>How we use your information</w:t>
      </w:r>
    </w:p>
    <w:p w14:paraId="4BF1D823" w14:textId="77777777" w:rsidR="00560D93" w:rsidRPr="00560D93" w:rsidRDefault="00560D93" w:rsidP="002354F3">
      <w:r w:rsidRPr="00560D93">
        <w:rPr>
          <w:lang w:val="en-US"/>
        </w:rPr>
        <w:t xml:space="preserve">For more information about how the NHSBSA processes your personal data, please see our Privacy Notice - </w:t>
      </w:r>
      <w:r w:rsidRPr="00560D93">
        <w:rPr>
          <w:lang w:val="en-US"/>
        </w:rPr>
        <w:br/>
      </w:r>
      <w:hyperlink r:id="rId13" w:history="1">
        <w:r w:rsidRPr="00560D93">
          <w:rPr>
            <w:color w:val="0000FF"/>
            <w:u w:val="single"/>
            <w:lang w:val="en-US"/>
          </w:rPr>
          <w:t>www.nhsbsa.nhs.uk/our-policies/privacy/nhs-pensions-privacy-notice</w:t>
        </w:r>
      </w:hyperlink>
    </w:p>
    <w:bookmarkEnd w:id="0"/>
    <w:p w14:paraId="17FD913B" w14:textId="77777777" w:rsidR="00560D93" w:rsidRPr="00560D93" w:rsidRDefault="00560D93" w:rsidP="002354F3"/>
    <w:p w14:paraId="75B94817" w14:textId="77777777" w:rsidR="00560D93" w:rsidRPr="005A6B75" w:rsidRDefault="00560D93" w:rsidP="002354F3">
      <w:pPr>
        <w:rPr>
          <w:b/>
          <w:bCs/>
          <w:sz w:val="52"/>
          <w:szCs w:val="52"/>
        </w:rPr>
      </w:pPr>
      <w:r w:rsidRPr="005A6B75">
        <w:rPr>
          <w:b/>
          <w:bCs/>
          <w:sz w:val="52"/>
          <w:szCs w:val="52"/>
        </w:rPr>
        <w:t>NHS Pensions</w:t>
      </w:r>
    </w:p>
    <w:p w14:paraId="600F9B61" w14:textId="231A31BD" w:rsidR="00560D93" w:rsidRPr="00560D93" w:rsidRDefault="008B6EFD" w:rsidP="002354F3">
      <w:pPr>
        <w:pStyle w:val="Heading2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POL Gui</w:t>
      </w:r>
      <w:r w:rsidR="00F7612A">
        <w:rPr>
          <w:rFonts w:eastAsia="Times New Roman"/>
          <w:lang w:eastAsia="en-GB"/>
        </w:rPr>
        <w:t>d</w:t>
      </w:r>
      <w:r>
        <w:rPr>
          <w:rFonts w:eastAsia="Times New Roman"/>
          <w:lang w:eastAsia="en-GB"/>
        </w:rPr>
        <w:t>e 14. Joiner Forms overview</w:t>
      </w:r>
    </w:p>
    <w:p w14:paraId="1FEDC6B1" w14:textId="77777777" w:rsidR="00560D93" w:rsidRPr="00560D93" w:rsidRDefault="00560D93" w:rsidP="002354F3"/>
    <w:p w14:paraId="7A7CFBF2" w14:textId="14EA7A2F" w:rsidR="002E2A78" w:rsidRPr="005A6B75" w:rsidRDefault="00560D93" w:rsidP="002354F3">
      <w:pPr>
        <w:rPr>
          <w:color w:val="0000FF"/>
          <w:u w:val="single"/>
          <w:lang w:val="en-US"/>
        </w:rPr>
      </w:pPr>
      <w:hyperlink r:id="rId14" w:history="1">
        <w:r w:rsidRPr="005A6B75">
          <w:rPr>
            <w:color w:val="0000FF"/>
            <w:u w:val="single"/>
            <w:lang w:val="en-US"/>
          </w:rPr>
          <w:t>www.nhsbsa.nhs.uk/nhs-pensions</w:t>
        </w:r>
      </w:hyperlink>
    </w:p>
    <w:sectPr w:rsidR="002E2A78" w:rsidRPr="005A6B75" w:rsidSect="00C15533">
      <w:footerReference w:type="default" r:id="rId15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7A00B" w14:textId="77777777" w:rsidR="00195383" w:rsidRDefault="00195383" w:rsidP="002354F3">
      <w:r>
        <w:separator/>
      </w:r>
    </w:p>
  </w:endnote>
  <w:endnote w:type="continuationSeparator" w:id="0">
    <w:p w14:paraId="5B930089" w14:textId="77777777" w:rsidR="00195383" w:rsidRDefault="00195383" w:rsidP="002354F3">
      <w:r>
        <w:continuationSeparator/>
      </w:r>
    </w:p>
  </w:endnote>
  <w:endnote w:type="continuationNotice" w:id="1">
    <w:p w14:paraId="5C0941D2" w14:textId="77777777" w:rsidR="00195383" w:rsidRDefault="00195383" w:rsidP="002354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E1063" w14:textId="79C59B0C" w:rsidR="00D43B7B" w:rsidRPr="00D43B7B" w:rsidRDefault="00D43B7B">
    <w:pPr>
      <w:pStyle w:val="Footer"/>
      <w:jc w:val="right"/>
      <w:rPr>
        <w:sz w:val="20"/>
        <w:szCs w:val="20"/>
      </w:rPr>
    </w:pPr>
    <w:r w:rsidRPr="00D43B7B">
      <w:rPr>
        <w:sz w:val="20"/>
        <w:szCs w:val="20"/>
      </w:rPr>
      <w:t xml:space="preserve"> </w:t>
    </w:r>
    <w:r>
      <w:rPr>
        <w:sz w:val="20"/>
        <w:szCs w:val="20"/>
      </w:rPr>
      <w:t>NHS Pensions-POL Guide</w:t>
    </w:r>
    <w:r w:rsidR="008B6EFD">
      <w:rPr>
        <w:sz w:val="20"/>
        <w:szCs w:val="20"/>
      </w:rPr>
      <w:t>14</w:t>
    </w:r>
    <w:r>
      <w:rPr>
        <w:sz w:val="20"/>
        <w:szCs w:val="20"/>
      </w:rPr>
      <w:t>.</w:t>
    </w:r>
    <w:r w:rsidR="008B6EFD">
      <w:rPr>
        <w:sz w:val="20"/>
        <w:szCs w:val="20"/>
      </w:rPr>
      <w:t>Joiner Forms overview</w:t>
    </w:r>
    <w:r w:rsidRPr="00D43B7B">
      <w:rPr>
        <w:sz w:val="20"/>
        <w:szCs w:val="20"/>
      </w:rPr>
      <w:t>-</w:t>
    </w:r>
    <w:r w:rsidR="008B6EFD">
      <w:rPr>
        <w:sz w:val="20"/>
        <w:szCs w:val="20"/>
      </w:rPr>
      <w:t>20260414</w:t>
    </w:r>
    <w:r w:rsidRPr="00D43B7B">
      <w:rPr>
        <w:sz w:val="20"/>
        <w:szCs w:val="20"/>
      </w:rPr>
      <w:t>-(V</w:t>
    </w:r>
    <w:r w:rsidR="008B6EFD">
      <w:rPr>
        <w:sz w:val="20"/>
        <w:szCs w:val="20"/>
      </w:rPr>
      <w:t>4</w:t>
    </w:r>
    <w:r w:rsidRPr="00D43B7B">
      <w:rPr>
        <w:sz w:val="20"/>
        <w:szCs w:val="20"/>
      </w:rPr>
      <w:t>)</w:t>
    </w:r>
    <w:r>
      <w:rPr>
        <w:sz w:val="20"/>
        <w:szCs w:val="20"/>
      </w:rPr>
      <w:t xml:space="preserve">     </w:t>
    </w:r>
    <w:sdt>
      <w:sdtPr>
        <w:rPr>
          <w:sz w:val="20"/>
          <w:szCs w:val="20"/>
        </w:rPr>
        <w:id w:val="-116460404"/>
        <w:docPartObj>
          <w:docPartGallery w:val="Page Numbers (Bottom of Page)"/>
          <w:docPartUnique/>
        </w:docPartObj>
      </w:sdtPr>
      <w:sdtEndPr/>
      <w:sdtContent>
        <w:r w:rsidRPr="00D43B7B">
          <w:rPr>
            <w:sz w:val="20"/>
            <w:szCs w:val="20"/>
          </w:rPr>
          <w:fldChar w:fldCharType="begin"/>
        </w:r>
        <w:r w:rsidRPr="00D43B7B">
          <w:rPr>
            <w:sz w:val="20"/>
            <w:szCs w:val="20"/>
          </w:rPr>
          <w:instrText>PAGE   \* MERGEFORMAT</w:instrText>
        </w:r>
        <w:r w:rsidRPr="00D43B7B">
          <w:rPr>
            <w:sz w:val="20"/>
            <w:szCs w:val="20"/>
          </w:rPr>
          <w:fldChar w:fldCharType="separate"/>
        </w:r>
        <w:r w:rsidRPr="00D43B7B">
          <w:rPr>
            <w:sz w:val="20"/>
            <w:szCs w:val="20"/>
          </w:rPr>
          <w:t>2</w:t>
        </w:r>
        <w:r w:rsidRPr="00D43B7B">
          <w:rPr>
            <w:sz w:val="20"/>
            <w:szCs w:val="20"/>
          </w:rPr>
          <w:fldChar w:fldCharType="end"/>
        </w:r>
      </w:sdtContent>
    </w:sdt>
  </w:p>
  <w:p w14:paraId="1FD63C9D" w14:textId="78E0077B" w:rsidR="00C15533" w:rsidRPr="00AB67FD" w:rsidRDefault="00C15533" w:rsidP="002354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41859" w14:textId="77777777" w:rsidR="00195383" w:rsidRDefault="00195383" w:rsidP="002354F3">
      <w:r>
        <w:separator/>
      </w:r>
    </w:p>
  </w:footnote>
  <w:footnote w:type="continuationSeparator" w:id="0">
    <w:p w14:paraId="377ECDA6" w14:textId="77777777" w:rsidR="00195383" w:rsidRDefault="00195383" w:rsidP="002354F3">
      <w:r>
        <w:continuationSeparator/>
      </w:r>
    </w:p>
  </w:footnote>
  <w:footnote w:type="continuationNotice" w:id="1">
    <w:p w14:paraId="3256BA9E" w14:textId="77777777" w:rsidR="00195383" w:rsidRDefault="00195383" w:rsidP="002354F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A78"/>
    <w:rsid w:val="00002111"/>
    <w:rsid w:val="00002C46"/>
    <w:rsid w:val="00011FEB"/>
    <w:rsid w:val="00026605"/>
    <w:rsid w:val="00032A7E"/>
    <w:rsid w:val="0007283F"/>
    <w:rsid w:val="000A6787"/>
    <w:rsid w:val="001118DC"/>
    <w:rsid w:val="00132234"/>
    <w:rsid w:val="0014120B"/>
    <w:rsid w:val="00190096"/>
    <w:rsid w:val="00195383"/>
    <w:rsid w:val="001C0891"/>
    <w:rsid w:val="002354F3"/>
    <w:rsid w:val="002507C4"/>
    <w:rsid w:val="00261750"/>
    <w:rsid w:val="00270C99"/>
    <w:rsid w:val="002C0A03"/>
    <w:rsid w:val="002C2AF1"/>
    <w:rsid w:val="002E2A78"/>
    <w:rsid w:val="00374054"/>
    <w:rsid w:val="00397955"/>
    <w:rsid w:val="003A740F"/>
    <w:rsid w:val="003B14F9"/>
    <w:rsid w:val="003E3892"/>
    <w:rsid w:val="003E4D4F"/>
    <w:rsid w:val="003F057E"/>
    <w:rsid w:val="00474440"/>
    <w:rsid w:val="004808E7"/>
    <w:rsid w:val="004A6C64"/>
    <w:rsid w:val="004D1EC8"/>
    <w:rsid w:val="004F07BD"/>
    <w:rsid w:val="004F5EF6"/>
    <w:rsid w:val="0051423F"/>
    <w:rsid w:val="00560D93"/>
    <w:rsid w:val="005922FC"/>
    <w:rsid w:val="005974A2"/>
    <w:rsid w:val="005A6B75"/>
    <w:rsid w:val="005C6EB9"/>
    <w:rsid w:val="005F5D94"/>
    <w:rsid w:val="00602045"/>
    <w:rsid w:val="00624E6F"/>
    <w:rsid w:val="006D5C43"/>
    <w:rsid w:val="0074086C"/>
    <w:rsid w:val="007506E0"/>
    <w:rsid w:val="007D05A8"/>
    <w:rsid w:val="007D1C32"/>
    <w:rsid w:val="00815E53"/>
    <w:rsid w:val="00820CC0"/>
    <w:rsid w:val="0082354D"/>
    <w:rsid w:val="00846720"/>
    <w:rsid w:val="008525C9"/>
    <w:rsid w:val="0089110B"/>
    <w:rsid w:val="008A3AFC"/>
    <w:rsid w:val="008B5C39"/>
    <w:rsid w:val="008B6EFD"/>
    <w:rsid w:val="008C0E45"/>
    <w:rsid w:val="00913513"/>
    <w:rsid w:val="00913526"/>
    <w:rsid w:val="00913736"/>
    <w:rsid w:val="00926B5F"/>
    <w:rsid w:val="009465C0"/>
    <w:rsid w:val="0098076D"/>
    <w:rsid w:val="00A2075A"/>
    <w:rsid w:val="00A31C38"/>
    <w:rsid w:val="00A45CC9"/>
    <w:rsid w:val="00AA46AD"/>
    <w:rsid w:val="00AA722B"/>
    <w:rsid w:val="00AB67FD"/>
    <w:rsid w:val="00AD0087"/>
    <w:rsid w:val="00AE56DE"/>
    <w:rsid w:val="00AF5D11"/>
    <w:rsid w:val="00B36BA5"/>
    <w:rsid w:val="00B52D2E"/>
    <w:rsid w:val="00B5564A"/>
    <w:rsid w:val="00B6591A"/>
    <w:rsid w:val="00B74328"/>
    <w:rsid w:val="00B7604A"/>
    <w:rsid w:val="00B9214D"/>
    <w:rsid w:val="00BB5C39"/>
    <w:rsid w:val="00BB685E"/>
    <w:rsid w:val="00BC2FC5"/>
    <w:rsid w:val="00BC74AE"/>
    <w:rsid w:val="00BD29A1"/>
    <w:rsid w:val="00C13806"/>
    <w:rsid w:val="00C15533"/>
    <w:rsid w:val="00C76428"/>
    <w:rsid w:val="00C850D0"/>
    <w:rsid w:val="00CA1A11"/>
    <w:rsid w:val="00CB372A"/>
    <w:rsid w:val="00CC005E"/>
    <w:rsid w:val="00D02D59"/>
    <w:rsid w:val="00D43B7B"/>
    <w:rsid w:val="00D50878"/>
    <w:rsid w:val="00D86573"/>
    <w:rsid w:val="00E446D0"/>
    <w:rsid w:val="00E67254"/>
    <w:rsid w:val="00E76F9C"/>
    <w:rsid w:val="00E8729E"/>
    <w:rsid w:val="00E9166D"/>
    <w:rsid w:val="00E91743"/>
    <w:rsid w:val="00EA3CE8"/>
    <w:rsid w:val="00EC3FA9"/>
    <w:rsid w:val="00ED3FB7"/>
    <w:rsid w:val="00EE580D"/>
    <w:rsid w:val="00EF7C0A"/>
    <w:rsid w:val="00F0631C"/>
    <w:rsid w:val="00F141FB"/>
    <w:rsid w:val="00F15C3D"/>
    <w:rsid w:val="00F16B4B"/>
    <w:rsid w:val="00F176A1"/>
    <w:rsid w:val="00F31C7C"/>
    <w:rsid w:val="00F70E6A"/>
    <w:rsid w:val="00F7612A"/>
    <w:rsid w:val="00F855CA"/>
    <w:rsid w:val="00FC7433"/>
    <w:rsid w:val="00FD7D61"/>
    <w:rsid w:val="00FF2EE3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EA970"/>
  <w15:chartTrackingRefBased/>
  <w15:docId w15:val="{7212BC07-A835-47BC-9D23-37954AB7A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4F3"/>
    <w:pPr>
      <w:widowControl w:val="0"/>
      <w:autoSpaceDE w:val="0"/>
      <w:autoSpaceDN w:val="0"/>
      <w:spacing w:after="0" w:line="276" w:lineRule="auto"/>
    </w:pPr>
    <w:rPr>
      <w:rFonts w:ascii="Arial" w:eastAsia="Arial" w:hAnsi="Arial" w:cs="Arial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6428"/>
    <w:pPr>
      <w:keepNext/>
      <w:keepLines/>
      <w:widowControl/>
      <w:autoSpaceDE/>
      <w:autoSpaceDN/>
      <w:spacing w:after="240" w:line="259" w:lineRule="auto"/>
      <w:outlineLvl w:val="0"/>
    </w:pPr>
    <w:rPr>
      <w:rFonts w:eastAsiaTheme="majorEastAsia" w:cstheme="majorBidi"/>
      <w:b/>
      <w:color w:val="005EB8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6428"/>
    <w:pPr>
      <w:keepNext/>
      <w:keepLines/>
      <w:widowControl/>
      <w:autoSpaceDE/>
      <w:autoSpaceDN/>
      <w:spacing w:after="240" w:line="259" w:lineRule="auto"/>
      <w:outlineLvl w:val="1"/>
    </w:pPr>
    <w:rPr>
      <w:rFonts w:eastAsiaTheme="majorEastAsia" w:cstheme="majorBidi"/>
      <w:b/>
      <w:color w:val="005EB8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6428"/>
    <w:pPr>
      <w:keepNext/>
      <w:keepLines/>
      <w:spacing w:after="240"/>
      <w:outlineLvl w:val="2"/>
    </w:pPr>
    <w:rPr>
      <w:rFonts w:eastAsiaTheme="majorEastAsia" w:cstheme="majorBidi"/>
      <w:b/>
      <w:color w:val="005EB8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6428"/>
    <w:pPr>
      <w:keepNext/>
      <w:keepLines/>
      <w:spacing w:after="24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A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A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A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A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A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428"/>
    <w:rPr>
      <w:rFonts w:ascii="Arial" w:eastAsiaTheme="majorEastAsia" w:hAnsi="Arial" w:cstheme="majorBidi"/>
      <w:b/>
      <w:color w:val="005EB8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76428"/>
    <w:rPr>
      <w:rFonts w:ascii="Arial" w:eastAsiaTheme="majorEastAsia" w:hAnsi="Arial" w:cstheme="majorBidi"/>
      <w:b/>
      <w:color w:val="005EB8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76428"/>
    <w:rPr>
      <w:rFonts w:ascii="Arial" w:eastAsiaTheme="majorEastAsia" w:hAnsi="Arial" w:cstheme="majorBidi"/>
      <w:b/>
      <w:color w:val="005EB8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C76428"/>
    <w:rPr>
      <w:rFonts w:ascii="Arial" w:eastAsiaTheme="majorEastAsia" w:hAnsi="Arial" w:cstheme="majorBidi"/>
      <w:b/>
      <w:iCs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2A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A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A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A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A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2A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2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A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2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2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2A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2A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2A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A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2A7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E2A78"/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E2A78"/>
    <w:rPr>
      <w:rFonts w:ascii="Arial" w:eastAsia="Arial" w:hAnsi="Arial" w:cs="Arial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2E2A78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2A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A7E"/>
    <w:rPr>
      <w:rFonts w:ascii="Arial" w:eastAsia="Arial" w:hAnsi="Arial" w:cs="Arial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32A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2A7E"/>
    <w:rPr>
      <w:rFonts w:ascii="Arial" w:eastAsia="Arial" w:hAnsi="Arial" w:cs="Arial"/>
      <w:kern w:val="0"/>
      <w:sz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C1553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17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hsbsa.nhs.uk/our-policies/privacy/nhs-pensions-privacy-notic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hsbsa.nhs.uk/nhs-pens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de4106-cd7d-483e-b9ea-54a8c446956c" xsi:nil="true"/>
    <lcf76f155ced4ddcb4097134ff3c332f xmlns="9c395806-f6fc-4c4c-8f7e-33fb8178ead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EFE3F2A70A774AA81C66F54E7BF471" ma:contentTypeVersion="11" ma:contentTypeDescription="Create a new document." ma:contentTypeScope="" ma:versionID="75ffbc93104a7043ad232e140e71bc6a">
  <xsd:schema xmlns:xsd="http://www.w3.org/2001/XMLSchema" xmlns:xs="http://www.w3.org/2001/XMLSchema" xmlns:p="http://schemas.microsoft.com/office/2006/metadata/properties" xmlns:ns2="9c395806-f6fc-4c4c-8f7e-33fb8178eadb" xmlns:ns3="eede4106-cd7d-483e-b9ea-54a8c446956c" targetNamespace="http://schemas.microsoft.com/office/2006/metadata/properties" ma:root="true" ma:fieldsID="417a6d2b3e4e6a9d8420519d1582d8cc" ns2:_="" ns3:_="">
    <xsd:import namespace="9c395806-f6fc-4c4c-8f7e-33fb8178eadb"/>
    <xsd:import namespace="eede4106-cd7d-483e-b9ea-54a8c44695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95806-f6fc-4c4c-8f7e-33fb8178e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de4106-cd7d-483e-b9ea-54a8c446956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870a86-258a-4c54-9a06-0f68ecaadddf}" ma:internalName="TaxCatchAll" ma:showField="CatchAllData" ma:web="eede4106-cd7d-483e-b9ea-54a8c44695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23488-6E9C-40E0-86F1-5057FF662C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5F81E5-9FB8-4904-99FC-9536AB3BF16A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eede4106-cd7d-483e-b9ea-54a8c446956c"/>
    <ds:schemaRef ds:uri="9c395806-f6fc-4c4c-8f7e-33fb8178eadb"/>
  </ds:schemaRefs>
</ds:datastoreItem>
</file>

<file path=customXml/itemProps3.xml><?xml version="1.0" encoding="utf-8"?>
<ds:datastoreItem xmlns:ds="http://schemas.openxmlformats.org/officeDocument/2006/customXml" ds:itemID="{F6970BB3-238E-4CB7-9542-FC12092152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95806-f6fc-4c4c-8f7e-33fb8178eadb"/>
    <ds:schemaRef ds:uri="eede4106-cd7d-483e-b9ea-54a8c44695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C38D6B-C98A-49D8-862E-A4BB7A1B89E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52d287b-af50-4fcf-9040-106ecb50d969}" enabled="1" method="Standard" siteId="{cf6d0482-86b1-4f88-8c0c-3b4de4cb402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313</Words>
  <Characters>1640</Characters>
  <Application>Microsoft Office Word</Application>
  <DocSecurity>8</DocSecurity>
  <Lines>97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Pensions-POL Guide14.Joiner Forms overview</dc:title>
  <dc:subject/>
  <dc:creator>Nicola Ratcliffe</dc:creator>
  <cp:keywords/>
  <dc:description/>
  <cp:lastModifiedBy>Ahmed Pandor</cp:lastModifiedBy>
  <cp:revision>17</cp:revision>
  <dcterms:created xsi:type="dcterms:W3CDTF">2026-04-14T06:30:00Z</dcterms:created>
  <dcterms:modified xsi:type="dcterms:W3CDTF">2026-04-15T12:34:00Z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0x010100BCEFE3F2A70A774AA81C66F54E7BF471</vt:lpwstr>
  </property>
  <property fmtid="{D5CDD505-2E9C-101B-9397-08002B2CF9AE}" pid="3" name="MediaServiceImageTags">
    <vt:lpwstr/>
  </property>
  <property fmtid="{D5CDD505-2E9C-101B-9397-08002B2CF9AE}" pid="4" name="MSIP_Label_f52d287b-af50-4fcf-9040-106ecb50d969_Enabled">
    <vt:lpwstr>true</vt:lpwstr>
  </property>
  <property fmtid="{D5CDD505-2E9C-101B-9397-08002B2CF9AE}" pid="5" name="MSIP_Label_f52d287b-af50-4fcf-9040-106ecb50d969_SetDate">
    <vt:lpwstr>2024-12-05T14:14:08Z</vt:lpwstr>
  </property>
  <property fmtid="{D5CDD505-2E9C-101B-9397-08002B2CF9AE}" pid="6" name="MSIP_Label_f52d287b-af50-4fcf-9040-106ecb50d969_Method">
    <vt:lpwstr>Standard</vt:lpwstr>
  </property>
  <property fmtid="{D5CDD505-2E9C-101B-9397-08002B2CF9AE}" pid="7" name="MSIP_Label_f52d287b-af50-4fcf-9040-106ecb50d969_Name">
    <vt:lpwstr>f52d287b-af50-4fcf-9040-106ecb50d969</vt:lpwstr>
  </property>
  <property fmtid="{D5CDD505-2E9C-101B-9397-08002B2CF9AE}" pid="8" name="MSIP_Label_f52d287b-af50-4fcf-9040-106ecb50d969_SiteId">
    <vt:lpwstr>cf6d0482-86b1-4f88-8c0c-3b4de4cb402c</vt:lpwstr>
  </property>
  <property fmtid="{D5CDD505-2E9C-101B-9397-08002B2CF9AE}" pid="9" name="MSIP_Label_f52d287b-af50-4fcf-9040-106ecb50d969_ActionId">
    <vt:lpwstr>a914a07f-7ee9-4bdb-bb3d-8a1bba80c25b</vt:lpwstr>
  </property>
  <property fmtid="{D5CDD505-2E9C-101B-9397-08002B2CF9AE}" pid="10" name="MSIP_Label_f52d287b-af50-4fcf-9040-106ecb50d969_ContentBits">
    <vt:lpwstr>0</vt:lpwstr>
  </property>
  <property fmtid="{D5CDD505-2E9C-101B-9397-08002B2CF9AE}" pid="11" name="IntranetCategory">
    <vt:lpwstr/>
  </property>
  <property fmtid="{D5CDD505-2E9C-101B-9397-08002B2CF9AE}" pid="12" name="MHArea">
    <vt:lpwstr>2;#NHS Pensions|39649027-c677-47a7-a78d-4cdb9cec5687</vt:lpwstr>
  </property>
  <property fmtid="{D5CDD505-2E9C-101B-9397-08002B2CF9AE}" pid="13" name="o3a3c54fcb954df5bc9a110c60848d6a">
    <vt:lpwstr/>
  </property>
  <property fmtid="{D5CDD505-2E9C-101B-9397-08002B2CF9AE}" pid="14" name="MHCategory">
    <vt:lpwstr/>
  </property>
  <property fmtid="{D5CDD505-2E9C-101B-9397-08002B2CF9AE}" pid="15" name="OOA">
    <vt:bool>true</vt:bool>
  </property>
  <property fmtid="{D5CDD505-2E9C-101B-9397-08002B2CF9AE}" pid="16" name="Category">
    <vt:lpwstr>Template</vt:lpwstr>
  </property>
</Properties>
</file>