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8793" w14:textId="46CD4DC1" w:rsidR="001A3C61" w:rsidRDefault="00E96345" w:rsidP="00310003">
      <w:r w:rsidRPr="004C0B59">
        <w:rPr>
          <w:rFonts w:cs="Arial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0" wp14:anchorId="4D2CC1A6" wp14:editId="63C02126">
                <wp:simplePos x="0" y="0"/>
                <wp:positionH relativeFrom="margin">
                  <wp:posOffset>-177800</wp:posOffset>
                </wp:positionH>
                <wp:positionV relativeFrom="page">
                  <wp:posOffset>1971040</wp:posOffset>
                </wp:positionV>
                <wp:extent cx="2494800" cy="918000"/>
                <wp:effectExtent l="0" t="0" r="1270" b="0"/>
                <wp:wrapNone/>
                <wp:docPr id="2039314262" name="Group 6" descr="NHS Pensions Member Factshee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4800" cy="918000"/>
                          <a:chOff x="0" y="0"/>
                          <a:chExt cx="2496122" cy="918369"/>
                        </a:xfrm>
                      </wpg:grpSpPr>
                      <wps:wsp>
                        <wps:cNvPr id="1492611084" name="Rectangle 149261108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1207" y="0"/>
                            <a:ext cx="2494915" cy="491814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F62E39" w14:textId="77777777" w:rsidR="00E96345" w:rsidRDefault="00E96345" w:rsidP="00E96345">
                              <w:pPr>
                                <w:rPr>
                                  <w:rFonts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  <w:t>NHS Pensions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608504" name="Rectangle 32360850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490335"/>
                            <a:ext cx="1955893" cy="428034"/>
                          </a:xfrm>
                          <a:prstGeom prst="rect">
                            <a:avLst/>
                          </a:prstGeom>
                          <a:solidFill>
                            <a:srgbClr val="00674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83218F" w14:textId="77777777" w:rsidR="00E96345" w:rsidRPr="00577897" w:rsidRDefault="00E96345" w:rsidP="00E9634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</w:pPr>
                              <w:r w:rsidRPr="0057789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NHS Pensions Podcast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CC1A6" id="Group 6" o:spid="_x0000_s1026" alt="NHS Pensions Member Factsheet" style="position:absolute;margin-left:-14pt;margin-top:155.2pt;width:196.45pt;height:72.3pt;z-index:251659264;mso-position-horizontal-relative:margin;mso-position-vertical-relative:page;mso-width-relative:margin;mso-height-relative:margin" coordsize="24961,9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" o:allowoverlap="f">
                <v:rect id="Rectangle 1492611084" o:spid="_x0000_s1027" alt="&quot;&quot;" style="position:absolute;left:12;width:24949;height:4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" fillcolor="#005eb8" stroked="f" strokeweight="1pt">
                  <v:textbox>
                    <w:txbxContent>
                      <w:p w14:paraId="5BF62E39" w14:textId="77777777" w:rsidR="00E96345" w:rsidRDefault="00E96345" w:rsidP="00E96345">
                        <w:pPr>
                          <w:rPr>
                            <w:rFonts w:cs="Arial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  <w:t>NHS Pensions</w:t>
                        </w:r>
                      </w:p>
                    </w:txbxContent>
                  </v:textbox>
                </v:rect>
                <v:rect id="Rectangle 323608504" o:spid="_x0000_s1028" alt="&quot;&quot;" style="position:absolute;top:4903;width:19558;height:4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" fillcolor="#006747" stroked="f" strokeweight="1pt">
                  <v:textbox>
                    <w:txbxContent>
                      <w:p w14:paraId="6783218F" w14:textId="77777777" w:rsidR="00E96345" w:rsidRPr="00577897" w:rsidRDefault="00E96345" w:rsidP="00E96345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</w:rPr>
                        </w:pPr>
                        <w:r w:rsidRPr="00577897"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</w:rPr>
                          <w:t>NHS Pensions Podcast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</w:p>
    <w:p w14:paraId="718DCCE1" w14:textId="77777777" w:rsidR="00686C04" w:rsidRDefault="00686C04" w:rsidP="00310003"/>
    <w:p w14:paraId="40AD3D56" w14:textId="77777777" w:rsidR="001576BF" w:rsidRDefault="001576BF" w:rsidP="00310003"/>
    <w:p w14:paraId="6F10D493" w14:textId="5363952C" w:rsidR="001576BF" w:rsidRPr="00540153" w:rsidRDefault="00540153" w:rsidP="00310003">
      <w:pPr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br/>
      </w:r>
      <w:r w:rsidR="002F4525" w:rsidRPr="00540153">
        <w:rPr>
          <w:rFonts w:ascii="Arial" w:hAnsi="Arial" w:cs="Arial"/>
          <w:b/>
          <w:bCs/>
          <w:color w:val="0070C0"/>
          <w:sz w:val="32"/>
          <w:szCs w:val="32"/>
        </w:rPr>
        <w:t xml:space="preserve">NHS Pensions Podcast – Episode </w:t>
      </w:r>
      <w:r w:rsidR="001874DC">
        <w:rPr>
          <w:rFonts w:ascii="Arial" w:hAnsi="Arial" w:cs="Arial"/>
          <w:b/>
          <w:bCs/>
          <w:color w:val="0070C0"/>
          <w:sz w:val="32"/>
          <w:szCs w:val="32"/>
        </w:rPr>
        <w:t>9</w:t>
      </w:r>
    </w:p>
    <w:p w14:paraId="134BB580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0:00</w:t>
      </w:r>
    </w:p>
    <w:p w14:paraId="7C1936DA" w14:textId="77777777" w:rsidR="00B419A5" w:rsidRPr="00A52896" w:rsidRDefault="00B419A5" w:rsidP="001874DC">
      <w:pPr>
        <w:rPr>
          <w:rFonts w:ascii="Arial" w:hAnsi="Arial" w:cs="Arial"/>
        </w:rPr>
      </w:pPr>
      <w:r w:rsidRPr="001543AD">
        <w:rPr>
          <w:rFonts w:ascii="Arial" w:hAnsi="Arial" w:cs="Arial"/>
        </w:rPr>
        <w:t xml:space="preserve">Hello and welcome to another episode of the NHS Pensions podcast, where we'll be taking you through a specialist topic of </w:t>
      </w:r>
    </w:p>
    <w:p w14:paraId="49AEE66E" w14:textId="72532E04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0:08</w:t>
      </w:r>
    </w:p>
    <w:p w14:paraId="61B7B67B" w14:textId="7D8272F2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the NHS </w:t>
      </w:r>
      <w:r w:rsidRPr="00A52896">
        <w:rPr>
          <w:rFonts w:ascii="Arial" w:hAnsi="Arial" w:cs="Arial"/>
        </w:rPr>
        <w:t>P</w:t>
      </w:r>
      <w:r w:rsidRPr="001874DC">
        <w:rPr>
          <w:rFonts w:ascii="Arial" w:hAnsi="Arial" w:cs="Arial"/>
        </w:rPr>
        <w:t xml:space="preserve">ension </w:t>
      </w:r>
      <w:r w:rsidRPr="00A52896">
        <w:rPr>
          <w:rFonts w:ascii="Arial" w:hAnsi="Arial" w:cs="Arial"/>
        </w:rPr>
        <w:t>S</w:t>
      </w:r>
      <w:r w:rsidRPr="001874DC">
        <w:rPr>
          <w:rFonts w:ascii="Arial" w:hAnsi="Arial" w:cs="Arial"/>
        </w:rPr>
        <w:t>cheme and breaking it down so that you can manage your pension, plan for the future and understand the scheme.</w:t>
      </w:r>
    </w:p>
    <w:p w14:paraId="42E32526" w14:textId="418CAB4C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0:30</w:t>
      </w:r>
    </w:p>
    <w:p w14:paraId="1F14F42E" w14:textId="37A01CE4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In this episode, we're going to be focusing on total reward statements</w:t>
      </w:r>
      <w:r w:rsidR="00B419A5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or TRS</w:t>
      </w:r>
      <w:r w:rsidR="00B419A5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and annual benefit statements.</w:t>
      </w:r>
    </w:p>
    <w:p w14:paraId="01E8463B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0:37</w:t>
      </w:r>
    </w:p>
    <w:p w14:paraId="5A46ABE9" w14:textId="394F17A6" w:rsidR="001874DC" w:rsidRPr="001874DC" w:rsidRDefault="00B419A5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 xml:space="preserve">So, </w:t>
      </w:r>
      <w:r w:rsidR="001874DC" w:rsidRPr="001874DC">
        <w:rPr>
          <w:rFonts w:ascii="Arial" w:hAnsi="Arial" w:cs="Arial"/>
        </w:rPr>
        <w:t>let's get straight in and start by asking Darren</w:t>
      </w:r>
      <w:r w:rsidRPr="00A52896">
        <w:rPr>
          <w:rFonts w:ascii="Arial" w:hAnsi="Arial" w:cs="Arial"/>
        </w:rPr>
        <w:t>:</w:t>
      </w:r>
      <w:r w:rsidR="001874DC" w:rsidRPr="001874DC">
        <w:rPr>
          <w:rFonts w:ascii="Arial" w:hAnsi="Arial" w:cs="Arial"/>
        </w:rPr>
        <w:t xml:space="preserve"> what's the difference between a total reward statement and annual benefit statement?</w:t>
      </w:r>
    </w:p>
    <w:p w14:paraId="38C7F5A1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0:44</w:t>
      </w:r>
    </w:p>
    <w:p w14:paraId="72B8ABE0" w14:textId="43FE33AA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Thanks, Sharon. </w:t>
      </w:r>
      <w:r w:rsidR="00FD2C8D" w:rsidRPr="00A52896">
        <w:rPr>
          <w:rFonts w:ascii="Arial" w:hAnsi="Arial" w:cs="Arial"/>
        </w:rPr>
        <w:t>S</w:t>
      </w:r>
      <w:r w:rsidRPr="001874DC">
        <w:rPr>
          <w:rFonts w:ascii="Arial" w:hAnsi="Arial" w:cs="Arial"/>
        </w:rPr>
        <w:t>o</w:t>
      </w:r>
      <w:r w:rsidR="00FD2C8D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the main difference is that the total rewards statement is available for people who have access to </w:t>
      </w:r>
      <w:r w:rsidR="00DF7684" w:rsidRPr="00A52896">
        <w:rPr>
          <w:rFonts w:ascii="Arial" w:hAnsi="Arial" w:cs="Arial"/>
        </w:rPr>
        <w:t>the online</w:t>
      </w:r>
      <w:r w:rsidRPr="001874DC">
        <w:rPr>
          <w:rFonts w:ascii="Arial" w:hAnsi="Arial" w:cs="Arial"/>
        </w:rPr>
        <w:t xml:space="preserve"> ESR</w:t>
      </w:r>
      <w:r w:rsidR="00FD2C8D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or</w:t>
      </w:r>
    </w:p>
    <w:p w14:paraId="31A6B752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0:53</w:t>
      </w:r>
    </w:p>
    <w:p w14:paraId="49428F1B" w14:textId="39ADFDA0" w:rsidR="001874DC" w:rsidRPr="001874DC" w:rsidRDefault="00FD2C8D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E</w:t>
      </w:r>
      <w:r w:rsidR="001874DC" w:rsidRPr="001874DC">
        <w:rPr>
          <w:rFonts w:ascii="Arial" w:hAnsi="Arial" w:cs="Arial"/>
        </w:rPr>
        <w:t xml:space="preserve">lectronic </w:t>
      </w:r>
      <w:r w:rsidRPr="00A52896">
        <w:rPr>
          <w:rFonts w:ascii="Arial" w:hAnsi="Arial" w:cs="Arial"/>
        </w:rPr>
        <w:t>S</w:t>
      </w:r>
      <w:r w:rsidR="001874DC" w:rsidRPr="001874DC">
        <w:rPr>
          <w:rFonts w:ascii="Arial" w:hAnsi="Arial" w:cs="Arial"/>
        </w:rPr>
        <w:t xml:space="preserve">taff </w:t>
      </w:r>
      <w:r w:rsidRPr="00A52896">
        <w:rPr>
          <w:rFonts w:ascii="Arial" w:hAnsi="Arial" w:cs="Arial"/>
        </w:rPr>
        <w:t>R</w:t>
      </w:r>
      <w:r w:rsidR="001874DC" w:rsidRPr="001874DC">
        <w:rPr>
          <w:rFonts w:ascii="Arial" w:hAnsi="Arial" w:cs="Arial"/>
        </w:rPr>
        <w:t xml:space="preserve">ecord system. </w:t>
      </w:r>
      <w:r w:rsidRPr="00A52896">
        <w:rPr>
          <w:rFonts w:ascii="Arial" w:hAnsi="Arial" w:cs="Arial"/>
        </w:rPr>
        <w:t>T</w:t>
      </w:r>
      <w:r w:rsidR="001874DC" w:rsidRPr="001874DC">
        <w:rPr>
          <w:rFonts w:ascii="Arial" w:hAnsi="Arial" w:cs="Arial"/>
        </w:rPr>
        <w:t>hey can download that one from there</w:t>
      </w:r>
      <w:r w:rsidRPr="00A52896">
        <w:rPr>
          <w:rFonts w:ascii="Arial" w:hAnsi="Arial" w:cs="Arial"/>
        </w:rPr>
        <w:t xml:space="preserve">, and </w:t>
      </w:r>
      <w:r w:rsidR="001874DC" w:rsidRPr="001874DC">
        <w:rPr>
          <w:rFonts w:ascii="Arial" w:hAnsi="Arial" w:cs="Arial"/>
        </w:rPr>
        <w:t>that has information about their local benefits with their employer as well as</w:t>
      </w:r>
    </w:p>
    <w:p w14:paraId="1978EAA2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1:02</w:t>
      </w:r>
    </w:p>
    <w:p w14:paraId="51867AF8" w14:textId="3618C581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their personal information</w:t>
      </w:r>
      <w:r w:rsidR="00FD2C8D" w:rsidRPr="00A52896">
        <w:rPr>
          <w:rFonts w:ascii="Arial" w:hAnsi="Arial" w:cs="Arial"/>
        </w:rPr>
        <w:t>. T</w:t>
      </w:r>
      <w:r w:rsidRPr="001874DC">
        <w:rPr>
          <w:rFonts w:ascii="Arial" w:hAnsi="Arial" w:cs="Arial"/>
        </w:rPr>
        <w:t>he annual benefit statement</w:t>
      </w:r>
      <w:r w:rsidR="00FD2C8D" w:rsidRPr="00A52896">
        <w:rPr>
          <w:rFonts w:ascii="Arial" w:hAnsi="Arial" w:cs="Arial"/>
        </w:rPr>
        <w:t xml:space="preserve"> is</w:t>
      </w:r>
      <w:r w:rsidRPr="001874DC">
        <w:rPr>
          <w:rFonts w:ascii="Arial" w:hAnsi="Arial" w:cs="Arial"/>
        </w:rPr>
        <w:t xml:space="preserve"> included as part of that. Anyone who doesn't have</w:t>
      </w:r>
    </w:p>
    <w:p w14:paraId="2F285782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1:08</w:t>
      </w:r>
    </w:p>
    <w:p w14:paraId="7809283A" w14:textId="2C2A13B4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lastRenderedPageBreak/>
        <w:t xml:space="preserve">access to the ESR </w:t>
      </w:r>
      <w:r w:rsidR="00FD2C8D" w:rsidRPr="00A52896">
        <w:rPr>
          <w:rFonts w:ascii="Arial" w:hAnsi="Arial" w:cs="Arial"/>
        </w:rPr>
        <w:t xml:space="preserve">(Electronic Staff Record system) </w:t>
      </w:r>
      <w:r w:rsidR="00DF7684" w:rsidRPr="00A52896">
        <w:rPr>
          <w:rFonts w:ascii="Arial" w:hAnsi="Arial" w:cs="Arial"/>
        </w:rPr>
        <w:t>would</w:t>
      </w:r>
      <w:r w:rsidRPr="001874DC">
        <w:rPr>
          <w:rFonts w:ascii="Arial" w:hAnsi="Arial" w:cs="Arial"/>
        </w:rPr>
        <w:t xml:space="preserve"> then only get the annual benefit statement which includes</w:t>
      </w:r>
    </w:p>
    <w:p w14:paraId="12593588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1:16</w:t>
      </w:r>
    </w:p>
    <w:p w14:paraId="2CA7642C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all of the information about their pension.</w:t>
      </w:r>
    </w:p>
    <w:p w14:paraId="2CBAC9B9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1:19</w:t>
      </w:r>
    </w:p>
    <w:p w14:paraId="764128DA" w14:textId="4AAD499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Okay. So, just to be clear, my total reward statement covers all of my employment benefits, but my annual benefit statement covers my pension benefits</w:t>
      </w:r>
      <w:r w:rsidR="00FD2C8D" w:rsidRPr="00A52896">
        <w:rPr>
          <w:rFonts w:ascii="Arial" w:hAnsi="Arial" w:cs="Arial"/>
        </w:rPr>
        <w:t>?</w:t>
      </w:r>
    </w:p>
    <w:p w14:paraId="3CC93B44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1:28</w:t>
      </w:r>
    </w:p>
    <w:p w14:paraId="2CBBA47B" w14:textId="0BA88056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That's correct</w:t>
      </w:r>
      <w:r w:rsidR="00DF7684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</w:t>
      </w:r>
      <w:r w:rsidR="00DF7684" w:rsidRPr="00A52896">
        <w:rPr>
          <w:rFonts w:ascii="Arial" w:hAnsi="Arial" w:cs="Arial"/>
        </w:rPr>
        <w:t>y</w:t>
      </w:r>
      <w:r w:rsidRPr="001874DC">
        <w:rPr>
          <w:rFonts w:ascii="Arial" w:hAnsi="Arial" w:cs="Arial"/>
        </w:rPr>
        <w:t>es.</w:t>
      </w:r>
    </w:p>
    <w:p w14:paraId="35A1D1E2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1:29</w:t>
      </w:r>
    </w:p>
    <w:p w14:paraId="6CA4E39C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Okay, great. So, now that I know about the difference between the two, how do I go about accessing them?</w:t>
      </w:r>
    </w:p>
    <w:p w14:paraId="3FBBCBD9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1:36</w:t>
      </w:r>
    </w:p>
    <w:p w14:paraId="5C76AF2E" w14:textId="6D8445DC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Right. So, if you've got access to the </w:t>
      </w:r>
      <w:r w:rsidR="00FD2C8D" w:rsidRPr="00A52896">
        <w:rPr>
          <w:rFonts w:ascii="Arial" w:hAnsi="Arial" w:cs="Arial"/>
        </w:rPr>
        <w:t>E</w:t>
      </w:r>
      <w:r w:rsidRPr="001874DC">
        <w:rPr>
          <w:rFonts w:ascii="Arial" w:hAnsi="Arial" w:cs="Arial"/>
        </w:rPr>
        <w:t xml:space="preserve">lectronic </w:t>
      </w:r>
      <w:r w:rsidR="00FD2C8D" w:rsidRPr="00A52896">
        <w:rPr>
          <w:rFonts w:ascii="Arial" w:hAnsi="Arial" w:cs="Arial"/>
        </w:rPr>
        <w:t>S</w:t>
      </w:r>
      <w:r w:rsidRPr="001874DC">
        <w:rPr>
          <w:rFonts w:ascii="Arial" w:hAnsi="Arial" w:cs="Arial"/>
        </w:rPr>
        <w:t xml:space="preserve">taff </w:t>
      </w:r>
      <w:r w:rsidR="00FD2C8D" w:rsidRPr="00A52896">
        <w:rPr>
          <w:rFonts w:ascii="Arial" w:hAnsi="Arial" w:cs="Arial"/>
        </w:rPr>
        <w:t>R</w:t>
      </w:r>
      <w:r w:rsidR="00DF7684" w:rsidRPr="00A52896">
        <w:rPr>
          <w:rFonts w:ascii="Arial" w:hAnsi="Arial" w:cs="Arial"/>
        </w:rPr>
        <w:t>ecord, there’s</w:t>
      </w:r>
      <w:r w:rsidRPr="001874DC">
        <w:rPr>
          <w:rFonts w:ascii="Arial" w:hAnsi="Arial" w:cs="Arial"/>
        </w:rPr>
        <w:t xml:space="preserve"> a portal where you can </w:t>
      </w:r>
      <w:r w:rsidR="00FD2C8D" w:rsidRPr="00A52896">
        <w:rPr>
          <w:rFonts w:ascii="Arial" w:hAnsi="Arial" w:cs="Arial"/>
        </w:rPr>
        <w:t>click</w:t>
      </w:r>
      <w:r w:rsidRPr="001874DC">
        <w:rPr>
          <w:rFonts w:ascii="Arial" w:hAnsi="Arial" w:cs="Arial"/>
        </w:rPr>
        <w:t xml:space="preserve"> on that </w:t>
      </w:r>
      <w:r w:rsidR="00FD2C8D" w:rsidRPr="00A52896">
        <w:rPr>
          <w:rFonts w:ascii="Arial" w:hAnsi="Arial" w:cs="Arial"/>
        </w:rPr>
        <w:t>E</w:t>
      </w:r>
      <w:r w:rsidRPr="001874DC">
        <w:rPr>
          <w:rFonts w:ascii="Arial" w:hAnsi="Arial" w:cs="Arial"/>
        </w:rPr>
        <w:t xml:space="preserve">lectronic </w:t>
      </w:r>
      <w:r w:rsidR="00FD2C8D" w:rsidRPr="00A52896">
        <w:rPr>
          <w:rFonts w:ascii="Arial" w:hAnsi="Arial" w:cs="Arial"/>
        </w:rPr>
        <w:t>S</w:t>
      </w:r>
      <w:r w:rsidRPr="001874DC">
        <w:rPr>
          <w:rFonts w:ascii="Arial" w:hAnsi="Arial" w:cs="Arial"/>
        </w:rPr>
        <w:t xml:space="preserve">taff </w:t>
      </w:r>
      <w:r w:rsidR="00FD2C8D" w:rsidRPr="00A52896">
        <w:rPr>
          <w:rFonts w:ascii="Arial" w:hAnsi="Arial" w:cs="Arial"/>
        </w:rPr>
        <w:t>R</w:t>
      </w:r>
      <w:r w:rsidRPr="001874DC">
        <w:rPr>
          <w:rFonts w:ascii="Arial" w:hAnsi="Arial" w:cs="Arial"/>
        </w:rPr>
        <w:t>ecord once you've</w:t>
      </w:r>
    </w:p>
    <w:p w14:paraId="502B53B9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1:43</w:t>
      </w:r>
    </w:p>
    <w:p w14:paraId="5A39AC69" w14:textId="742E242A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logged in. You can go down and it's called </w:t>
      </w:r>
      <w:r w:rsidR="00FD2C8D" w:rsidRPr="00A52896">
        <w:rPr>
          <w:rFonts w:ascii="Arial" w:hAnsi="Arial" w:cs="Arial"/>
        </w:rPr>
        <w:t>“V</w:t>
      </w:r>
      <w:r w:rsidRPr="001874DC">
        <w:rPr>
          <w:rFonts w:ascii="Arial" w:hAnsi="Arial" w:cs="Arial"/>
        </w:rPr>
        <w:t>iew my TRS</w:t>
      </w:r>
      <w:r w:rsidR="00FD2C8D" w:rsidRPr="00A52896">
        <w:rPr>
          <w:rFonts w:ascii="Arial" w:hAnsi="Arial" w:cs="Arial"/>
        </w:rPr>
        <w:t>”</w:t>
      </w:r>
      <w:r w:rsidRPr="001874DC">
        <w:rPr>
          <w:rFonts w:ascii="Arial" w:hAnsi="Arial" w:cs="Arial"/>
        </w:rPr>
        <w:t>.</w:t>
      </w:r>
      <w:r w:rsidR="00DF7684" w:rsidRPr="00A52896">
        <w:rPr>
          <w:rFonts w:ascii="Arial" w:hAnsi="Arial" w:cs="Arial"/>
        </w:rPr>
        <w:t xml:space="preserve"> </w:t>
      </w:r>
      <w:r w:rsidR="00FD2C8D" w:rsidRPr="00A52896">
        <w:rPr>
          <w:rFonts w:ascii="Arial" w:hAnsi="Arial" w:cs="Arial"/>
        </w:rPr>
        <w:t>Y</w:t>
      </w:r>
      <w:r w:rsidRPr="001874DC">
        <w:rPr>
          <w:rFonts w:ascii="Arial" w:hAnsi="Arial" w:cs="Arial"/>
        </w:rPr>
        <w:t>ou just click on that</w:t>
      </w:r>
      <w:r w:rsidR="00FD2C8D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and it'll open up in a separate window for you</w:t>
      </w:r>
      <w:r w:rsidR="00FD2C8D" w:rsidRPr="00A52896">
        <w:rPr>
          <w:rFonts w:ascii="Arial" w:hAnsi="Arial" w:cs="Arial"/>
        </w:rPr>
        <w:t xml:space="preserve">, </w:t>
      </w:r>
      <w:r w:rsidRPr="001874DC">
        <w:rPr>
          <w:rFonts w:ascii="Arial" w:hAnsi="Arial" w:cs="Arial"/>
        </w:rPr>
        <w:t>and that'll give you all the information that you need.</w:t>
      </w:r>
    </w:p>
    <w:p w14:paraId="7198113B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1:53</w:t>
      </w:r>
    </w:p>
    <w:p w14:paraId="53C594D3" w14:textId="01B7826F" w:rsidR="001874DC" w:rsidRPr="001874DC" w:rsidRDefault="00FD2C8D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I</w:t>
      </w:r>
      <w:r w:rsidR="001874DC" w:rsidRPr="001874DC">
        <w:rPr>
          <w:rFonts w:ascii="Arial" w:hAnsi="Arial" w:cs="Arial"/>
        </w:rPr>
        <w:t>f you don't have access to that</w:t>
      </w:r>
      <w:r w:rsidRPr="00A52896">
        <w:rPr>
          <w:rFonts w:ascii="Arial" w:hAnsi="Arial" w:cs="Arial"/>
        </w:rPr>
        <w:t>,</w:t>
      </w:r>
      <w:r w:rsidR="001874DC" w:rsidRPr="001874DC">
        <w:rPr>
          <w:rFonts w:ascii="Arial" w:hAnsi="Arial" w:cs="Arial"/>
        </w:rPr>
        <w:t xml:space="preserve"> then you would have an annual benefit statement. </w:t>
      </w:r>
      <w:r w:rsidRPr="00A52896">
        <w:rPr>
          <w:rFonts w:ascii="Arial" w:hAnsi="Arial" w:cs="Arial"/>
        </w:rPr>
        <w:t>T</w:t>
      </w:r>
      <w:r w:rsidR="001874DC" w:rsidRPr="001874DC">
        <w:rPr>
          <w:rFonts w:ascii="Arial" w:hAnsi="Arial" w:cs="Arial"/>
        </w:rPr>
        <w:t xml:space="preserve">o access that </w:t>
      </w:r>
      <w:r w:rsidR="00DF7684" w:rsidRPr="00A52896">
        <w:rPr>
          <w:rFonts w:ascii="Arial" w:hAnsi="Arial" w:cs="Arial"/>
        </w:rPr>
        <w:t>one</w:t>
      </w:r>
      <w:r w:rsidRPr="00A52896">
        <w:rPr>
          <w:rFonts w:ascii="Arial" w:hAnsi="Arial" w:cs="Arial"/>
        </w:rPr>
        <w:t>,</w:t>
      </w:r>
      <w:r w:rsidR="00DF7684" w:rsidRPr="00A52896">
        <w:rPr>
          <w:rFonts w:ascii="Arial" w:hAnsi="Arial" w:cs="Arial"/>
        </w:rPr>
        <w:t xml:space="preserve"> you</w:t>
      </w:r>
      <w:r w:rsidR="001874DC" w:rsidRPr="001874DC">
        <w:rPr>
          <w:rFonts w:ascii="Arial" w:hAnsi="Arial" w:cs="Arial"/>
        </w:rPr>
        <w:t xml:space="preserve"> can either receive it by paper or by</w:t>
      </w:r>
    </w:p>
    <w:p w14:paraId="5DEB5391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2:02</w:t>
      </w:r>
    </w:p>
    <w:p w14:paraId="03E97822" w14:textId="07B56508" w:rsidR="001874DC" w:rsidRPr="001874DC" w:rsidRDefault="00FD2C8D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p</w:t>
      </w:r>
      <w:r w:rsidR="001874DC" w:rsidRPr="001874DC">
        <w:rPr>
          <w:rFonts w:ascii="Arial" w:hAnsi="Arial" w:cs="Arial"/>
        </w:rPr>
        <w:t>ost</w:t>
      </w:r>
      <w:r w:rsidRPr="00A52896">
        <w:rPr>
          <w:rFonts w:ascii="Arial" w:hAnsi="Arial" w:cs="Arial"/>
        </w:rPr>
        <w:t>,</w:t>
      </w:r>
      <w:r w:rsidR="001874DC" w:rsidRPr="001874DC">
        <w:rPr>
          <w:rFonts w:ascii="Arial" w:hAnsi="Arial" w:cs="Arial"/>
        </w:rPr>
        <w:t xml:space="preserve"> or you can access it through the </w:t>
      </w:r>
      <w:r w:rsidR="00DF7684" w:rsidRPr="00A52896">
        <w:rPr>
          <w:rFonts w:ascii="Arial" w:hAnsi="Arial" w:cs="Arial"/>
        </w:rPr>
        <w:t>My NHS Pension portal</w:t>
      </w:r>
      <w:r w:rsidR="001874DC" w:rsidRPr="001874DC">
        <w:rPr>
          <w:rFonts w:ascii="Arial" w:hAnsi="Arial" w:cs="Arial"/>
        </w:rPr>
        <w:t xml:space="preserve"> which is an electronic portal that you can access</w:t>
      </w:r>
    </w:p>
    <w:p w14:paraId="15DD529A" w14:textId="77777777" w:rsidR="00DF7684" w:rsidRPr="00A52896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2:09</w:t>
      </w:r>
    </w:p>
    <w:p w14:paraId="473BFCD6" w14:textId="5E52DBC0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through our website</w:t>
      </w:r>
      <w:r w:rsidR="00FD2C8D" w:rsidRPr="00A52896">
        <w:rPr>
          <w:rFonts w:ascii="Arial" w:hAnsi="Arial" w:cs="Arial"/>
        </w:rPr>
        <w:t>. Y</w:t>
      </w:r>
      <w:r w:rsidRPr="001874DC">
        <w:rPr>
          <w:rFonts w:ascii="Arial" w:hAnsi="Arial" w:cs="Arial"/>
        </w:rPr>
        <w:t>ou can sign up for that if you haven't already signed up</w:t>
      </w:r>
      <w:r w:rsidR="00FD2C8D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</w:t>
      </w:r>
      <w:r w:rsidR="00FD2C8D" w:rsidRPr="00A52896">
        <w:rPr>
          <w:rFonts w:ascii="Arial" w:hAnsi="Arial" w:cs="Arial"/>
        </w:rPr>
        <w:t>and</w:t>
      </w:r>
      <w:r w:rsidRPr="001874DC">
        <w:rPr>
          <w:rFonts w:ascii="Arial" w:hAnsi="Arial" w:cs="Arial"/>
        </w:rPr>
        <w:t xml:space="preserve"> we have been writing to </w:t>
      </w:r>
      <w:r w:rsidR="00DF7684" w:rsidRPr="00A52896">
        <w:rPr>
          <w:rFonts w:ascii="Arial" w:hAnsi="Arial" w:cs="Arial"/>
        </w:rPr>
        <w:t>people to</w:t>
      </w:r>
      <w:r w:rsidRPr="001874DC">
        <w:rPr>
          <w:rFonts w:ascii="Arial" w:hAnsi="Arial" w:cs="Arial"/>
        </w:rPr>
        <w:t xml:space="preserve"> allow them to sign up for that portal.</w:t>
      </w:r>
    </w:p>
    <w:p w14:paraId="635F801F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lastRenderedPageBreak/>
        <w:t>2:18</w:t>
      </w:r>
    </w:p>
    <w:p w14:paraId="13989967" w14:textId="23D673AD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If I have any </w:t>
      </w:r>
      <w:r w:rsidR="00DF7684" w:rsidRPr="00A52896">
        <w:rPr>
          <w:rFonts w:ascii="Arial" w:hAnsi="Arial" w:cs="Arial"/>
        </w:rPr>
        <w:t>issues accessing</w:t>
      </w:r>
      <w:r w:rsidRPr="001874DC">
        <w:rPr>
          <w:rFonts w:ascii="Arial" w:hAnsi="Arial" w:cs="Arial"/>
        </w:rPr>
        <w:t xml:space="preserve"> </w:t>
      </w:r>
      <w:r w:rsidR="00FD2C8D" w:rsidRPr="00A52896">
        <w:rPr>
          <w:rFonts w:ascii="Arial" w:hAnsi="Arial" w:cs="Arial"/>
        </w:rPr>
        <w:t>ESR,</w:t>
      </w:r>
      <w:r w:rsidRPr="001874DC">
        <w:rPr>
          <w:rFonts w:ascii="Arial" w:hAnsi="Arial" w:cs="Arial"/>
        </w:rPr>
        <w:t xml:space="preserve"> who would I speak to about getting access to my statement? Well, ESR is a</w:t>
      </w:r>
    </w:p>
    <w:p w14:paraId="6041B0A0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2:25</w:t>
      </w:r>
    </w:p>
    <w:p w14:paraId="525EE148" w14:textId="0F5301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system that we don't have access to at NHS Pensions</w:t>
      </w:r>
      <w:r w:rsidR="00FD2C8D" w:rsidRPr="00A52896">
        <w:rPr>
          <w:rFonts w:ascii="Arial" w:hAnsi="Arial" w:cs="Arial"/>
        </w:rPr>
        <w:t>, s</w:t>
      </w:r>
      <w:r w:rsidRPr="001874DC">
        <w:rPr>
          <w:rFonts w:ascii="Arial" w:hAnsi="Arial" w:cs="Arial"/>
        </w:rPr>
        <w:t>o you would be best speaking to your employer</w:t>
      </w:r>
      <w:r w:rsidR="00FD2C8D" w:rsidRPr="00A52896">
        <w:rPr>
          <w:rFonts w:ascii="Arial" w:hAnsi="Arial" w:cs="Arial"/>
        </w:rPr>
        <w:t>.</w:t>
      </w:r>
      <w:r w:rsidRPr="001874DC">
        <w:rPr>
          <w:rFonts w:ascii="Arial" w:hAnsi="Arial" w:cs="Arial"/>
        </w:rPr>
        <w:t xml:space="preserve"> </w:t>
      </w:r>
      <w:r w:rsidR="00FD2C8D" w:rsidRPr="00A52896">
        <w:rPr>
          <w:rFonts w:ascii="Arial" w:hAnsi="Arial" w:cs="Arial"/>
        </w:rPr>
        <w:t>Y</w:t>
      </w:r>
      <w:r w:rsidRPr="001874DC">
        <w:rPr>
          <w:rFonts w:ascii="Arial" w:hAnsi="Arial" w:cs="Arial"/>
        </w:rPr>
        <w:t xml:space="preserve">ou can </w:t>
      </w:r>
      <w:r w:rsidR="00FD2C8D" w:rsidRPr="00A52896">
        <w:rPr>
          <w:rFonts w:ascii="Arial" w:hAnsi="Arial" w:cs="Arial"/>
        </w:rPr>
        <w:t xml:space="preserve">also </w:t>
      </w:r>
      <w:r w:rsidRPr="001874DC">
        <w:rPr>
          <w:rFonts w:ascii="Arial" w:hAnsi="Arial" w:cs="Arial"/>
        </w:rPr>
        <w:t>contact us on the dedicated page on</w:t>
      </w:r>
    </w:p>
    <w:p w14:paraId="1CF55768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2:34</w:t>
      </w:r>
    </w:p>
    <w:p w14:paraId="71260615" w14:textId="11B42899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our website. There's a page all about the </w:t>
      </w:r>
      <w:r w:rsidR="00DF7684" w:rsidRPr="00A52896">
        <w:rPr>
          <w:rFonts w:ascii="Arial" w:hAnsi="Arial" w:cs="Arial"/>
        </w:rPr>
        <w:t>My NHS Pension portal</w:t>
      </w:r>
      <w:r w:rsidRPr="001874DC">
        <w:rPr>
          <w:rFonts w:ascii="Arial" w:hAnsi="Arial" w:cs="Arial"/>
        </w:rPr>
        <w:t xml:space="preserve"> and it tells you how to access </w:t>
      </w:r>
      <w:r w:rsidR="00FD2C8D" w:rsidRPr="00A52896">
        <w:rPr>
          <w:rFonts w:ascii="Arial" w:hAnsi="Arial" w:cs="Arial"/>
        </w:rPr>
        <w:t>it</w:t>
      </w:r>
      <w:r w:rsidRPr="001874DC">
        <w:rPr>
          <w:rFonts w:ascii="Arial" w:hAnsi="Arial" w:cs="Arial"/>
        </w:rPr>
        <w:t xml:space="preserve"> and how to contact us. There's a contact us form</w:t>
      </w:r>
    </w:p>
    <w:p w14:paraId="5AC43EA0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2:42</w:t>
      </w:r>
    </w:p>
    <w:p w14:paraId="58F2910E" w14:textId="512AD526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and there's also a dedicated email address for that. </w:t>
      </w:r>
      <w:r w:rsidR="00FD2C8D" w:rsidRPr="00A52896">
        <w:rPr>
          <w:rFonts w:ascii="Arial" w:hAnsi="Arial" w:cs="Arial"/>
        </w:rPr>
        <w:t>So i</w:t>
      </w:r>
      <w:r w:rsidRPr="001874DC">
        <w:rPr>
          <w:rFonts w:ascii="Arial" w:hAnsi="Arial" w:cs="Arial"/>
        </w:rPr>
        <w:t xml:space="preserve">f I have any problems accessing my </w:t>
      </w:r>
      <w:r w:rsidR="00763342" w:rsidRPr="00A52896">
        <w:rPr>
          <w:rFonts w:ascii="Arial" w:hAnsi="Arial" w:cs="Arial"/>
        </w:rPr>
        <w:t>E</w:t>
      </w:r>
      <w:r w:rsidRPr="001874DC">
        <w:rPr>
          <w:rFonts w:ascii="Arial" w:hAnsi="Arial" w:cs="Arial"/>
        </w:rPr>
        <w:t>SR, I can find out more on the website</w:t>
      </w:r>
      <w:r w:rsidR="00FD2C8D" w:rsidRPr="00A52896">
        <w:rPr>
          <w:rFonts w:ascii="Arial" w:hAnsi="Arial" w:cs="Arial"/>
        </w:rPr>
        <w:t>?</w:t>
      </w:r>
    </w:p>
    <w:p w14:paraId="6CB39D60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2:48</w:t>
      </w:r>
    </w:p>
    <w:p w14:paraId="196806AD" w14:textId="28BD691F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That's right</w:t>
      </w:r>
      <w:r w:rsidR="00DF7684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</w:t>
      </w:r>
      <w:r w:rsidR="00DF7684" w:rsidRPr="00A52896">
        <w:rPr>
          <w:rFonts w:ascii="Arial" w:hAnsi="Arial" w:cs="Arial"/>
        </w:rPr>
        <w:t>y</w:t>
      </w:r>
      <w:r w:rsidRPr="001874DC">
        <w:rPr>
          <w:rFonts w:ascii="Arial" w:hAnsi="Arial" w:cs="Arial"/>
        </w:rPr>
        <w:t>eah</w:t>
      </w:r>
      <w:r w:rsidR="00DF7684" w:rsidRPr="00A52896">
        <w:rPr>
          <w:rFonts w:ascii="Arial" w:hAnsi="Arial" w:cs="Arial"/>
        </w:rPr>
        <w:t>.</w:t>
      </w:r>
      <w:r w:rsidRPr="001874DC">
        <w:rPr>
          <w:rFonts w:ascii="Arial" w:hAnsi="Arial" w:cs="Arial"/>
        </w:rPr>
        <w:t xml:space="preserve"> ESR is your employer and </w:t>
      </w:r>
      <w:r w:rsidR="00DF7684" w:rsidRPr="00A52896">
        <w:rPr>
          <w:rFonts w:ascii="Arial" w:hAnsi="Arial" w:cs="Arial"/>
        </w:rPr>
        <w:t>the</w:t>
      </w:r>
      <w:r w:rsidRPr="001874DC">
        <w:rPr>
          <w:rFonts w:ascii="Arial" w:hAnsi="Arial" w:cs="Arial"/>
        </w:rPr>
        <w:t xml:space="preserve"> </w:t>
      </w:r>
      <w:r w:rsidR="009F699E" w:rsidRPr="00A52896">
        <w:rPr>
          <w:rFonts w:ascii="Arial" w:hAnsi="Arial" w:cs="Arial"/>
        </w:rPr>
        <w:t>M</w:t>
      </w:r>
      <w:r w:rsidRPr="001874DC">
        <w:rPr>
          <w:rFonts w:ascii="Arial" w:hAnsi="Arial" w:cs="Arial"/>
        </w:rPr>
        <w:t xml:space="preserve">y NHS </w:t>
      </w:r>
      <w:r w:rsidR="009F699E" w:rsidRPr="00A52896">
        <w:rPr>
          <w:rFonts w:ascii="Arial" w:hAnsi="Arial" w:cs="Arial"/>
        </w:rPr>
        <w:t>P</w:t>
      </w:r>
      <w:r w:rsidRPr="001874DC">
        <w:rPr>
          <w:rFonts w:ascii="Arial" w:hAnsi="Arial" w:cs="Arial"/>
        </w:rPr>
        <w:t xml:space="preserve">ension </w:t>
      </w:r>
      <w:r w:rsidR="00B46DD5" w:rsidRPr="00A52896">
        <w:rPr>
          <w:rFonts w:ascii="Arial" w:hAnsi="Arial" w:cs="Arial"/>
        </w:rPr>
        <w:t xml:space="preserve">portal </w:t>
      </w:r>
      <w:r w:rsidRPr="001874DC">
        <w:rPr>
          <w:rFonts w:ascii="Arial" w:hAnsi="Arial" w:cs="Arial"/>
        </w:rPr>
        <w:t>would be through our website</w:t>
      </w:r>
      <w:r w:rsidR="00B46DD5" w:rsidRPr="00A52896">
        <w:rPr>
          <w:rFonts w:ascii="Arial" w:hAnsi="Arial" w:cs="Arial"/>
        </w:rPr>
        <w:t>.</w:t>
      </w:r>
    </w:p>
    <w:p w14:paraId="46D4DC56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2:55</w:t>
      </w:r>
    </w:p>
    <w:p w14:paraId="2B9A2C99" w14:textId="0500B8FC" w:rsidR="001874DC" w:rsidRPr="001874DC" w:rsidRDefault="009F699E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P</w:t>
      </w:r>
      <w:r w:rsidR="001874DC" w:rsidRPr="001874DC">
        <w:rPr>
          <w:rFonts w:ascii="Arial" w:hAnsi="Arial" w:cs="Arial"/>
        </w:rPr>
        <w:t>erfect</w:t>
      </w:r>
      <w:r w:rsidRPr="00A52896">
        <w:rPr>
          <w:rFonts w:ascii="Arial" w:hAnsi="Arial" w:cs="Arial"/>
        </w:rPr>
        <w:t>,</w:t>
      </w:r>
      <w:r w:rsidR="001874DC" w:rsidRPr="001874DC">
        <w:rPr>
          <w:rFonts w:ascii="Arial" w:hAnsi="Arial" w:cs="Arial"/>
        </w:rPr>
        <w:t xml:space="preserve"> </w:t>
      </w:r>
      <w:r w:rsidRPr="00A52896">
        <w:rPr>
          <w:rFonts w:ascii="Arial" w:hAnsi="Arial" w:cs="Arial"/>
        </w:rPr>
        <w:t>t</w:t>
      </w:r>
      <w:r w:rsidR="001874DC" w:rsidRPr="001874DC">
        <w:rPr>
          <w:rFonts w:ascii="Arial" w:hAnsi="Arial" w:cs="Arial"/>
        </w:rPr>
        <w:t>hank you</w:t>
      </w:r>
      <w:r w:rsidRPr="00A52896">
        <w:rPr>
          <w:rFonts w:ascii="Arial" w:hAnsi="Arial" w:cs="Arial"/>
        </w:rPr>
        <w:t>.</w:t>
      </w:r>
      <w:r w:rsidR="001874DC" w:rsidRPr="001874DC">
        <w:rPr>
          <w:rFonts w:ascii="Arial" w:hAnsi="Arial" w:cs="Arial"/>
        </w:rPr>
        <w:t xml:space="preserve"> Darren</w:t>
      </w:r>
      <w:r w:rsidRPr="00A52896">
        <w:rPr>
          <w:rFonts w:ascii="Arial" w:hAnsi="Arial" w:cs="Arial"/>
        </w:rPr>
        <w:t>,</w:t>
      </w:r>
      <w:r w:rsidR="001874DC" w:rsidRPr="001874DC">
        <w:rPr>
          <w:rFonts w:ascii="Arial" w:hAnsi="Arial" w:cs="Arial"/>
        </w:rPr>
        <w:t xml:space="preserve"> </w:t>
      </w:r>
      <w:r w:rsidRPr="00A52896">
        <w:rPr>
          <w:rFonts w:ascii="Arial" w:hAnsi="Arial" w:cs="Arial"/>
        </w:rPr>
        <w:t>y</w:t>
      </w:r>
      <w:r w:rsidR="001874DC" w:rsidRPr="001874DC">
        <w:rPr>
          <w:rFonts w:ascii="Arial" w:hAnsi="Arial" w:cs="Arial"/>
        </w:rPr>
        <w:t xml:space="preserve">ou've just mentioned a little bit about the </w:t>
      </w:r>
      <w:r w:rsidR="00DF7684" w:rsidRPr="00A52896">
        <w:rPr>
          <w:rFonts w:ascii="Arial" w:hAnsi="Arial" w:cs="Arial"/>
        </w:rPr>
        <w:t>My NHS Pension portal</w:t>
      </w:r>
      <w:r w:rsidR="001874DC" w:rsidRPr="001874DC">
        <w:rPr>
          <w:rFonts w:ascii="Arial" w:hAnsi="Arial" w:cs="Arial"/>
        </w:rPr>
        <w:t>, but could you tell me more about it?</w:t>
      </w:r>
    </w:p>
    <w:p w14:paraId="26717777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3:03</w:t>
      </w:r>
    </w:p>
    <w:p w14:paraId="3B85FB3C" w14:textId="5A39CF10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Yeah, of course. </w:t>
      </w:r>
      <w:r w:rsidR="00B46DD5" w:rsidRPr="00A52896">
        <w:rPr>
          <w:rFonts w:ascii="Arial" w:hAnsi="Arial" w:cs="Arial"/>
        </w:rPr>
        <w:t>T</w:t>
      </w:r>
      <w:r w:rsidRPr="001874DC">
        <w:rPr>
          <w:rFonts w:ascii="Arial" w:hAnsi="Arial" w:cs="Arial"/>
        </w:rPr>
        <w:t xml:space="preserve">he </w:t>
      </w:r>
      <w:r w:rsidR="00DF7684" w:rsidRPr="00A52896">
        <w:rPr>
          <w:rFonts w:ascii="Arial" w:hAnsi="Arial" w:cs="Arial"/>
        </w:rPr>
        <w:t>My NHS Pension portal</w:t>
      </w:r>
      <w:r w:rsidRPr="001874DC">
        <w:rPr>
          <w:rFonts w:ascii="Arial" w:hAnsi="Arial" w:cs="Arial"/>
        </w:rPr>
        <w:t xml:space="preserve"> is where you can actually view your personal details and your membership details</w:t>
      </w:r>
      <w:r w:rsidR="009F699E" w:rsidRPr="00A52896">
        <w:rPr>
          <w:rFonts w:ascii="Arial" w:hAnsi="Arial" w:cs="Arial"/>
        </w:rPr>
        <w:t>. Y</w:t>
      </w:r>
      <w:r w:rsidRPr="001874DC">
        <w:rPr>
          <w:rFonts w:ascii="Arial" w:hAnsi="Arial" w:cs="Arial"/>
        </w:rPr>
        <w:t>ou can also</w:t>
      </w:r>
    </w:p>
    <w:p w14:paraId="1E0407D6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3:11</w:t>
      </w:r>
    </w:p>
    <w:p w14:paraId="66E7B81A" w14:textId="2C457F8D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view obviously your annual benefit statements on there with all that information</w:t>
      </w:r>
      <w:r w:rsidR="00B46DD5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and you can also do additional things like update your personal </w:t>
      </w:r>
      <w:r w:rsidR="00DF7684" w:rsidRPr="00A52896">
        <w:rPr>
          <w:rFonts w:ascii="Arial" w:hAnsi="Arial" w:cs="Arial"/>
        </w:rPr>
        <w:t>details and</w:t>
      </w:r>
      <w:r w:rsidRPr="001874DC">
        <w:rPr>
          <w:rFonts w:ascii="Arial" w:hAnsi="Arial" w:cs="Arial"/>
        </w:rPr>
        <w:t xml:space="preserve"> your nominations through that portal as well.</w:t>
      </w:r>
    </w:p>
    <w:p w14:paraId="628EB807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3:22</w:t>
      </w:r>
    </w:p>
    <w:p w14:paraId="0823FC6A" w14:textId="48C9215F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Okay</w:t>
      </w:r>
      <w:r w:rsidR="009F699E" w:rsidRPr="00A52896">
        <w:rPr>
          <w:rFonts w:ascii="Arial" w:hAnsi="Arial" w:cs="Arial"/>
        </w:rPr>
        <w:t>, a</w:t>
      </w:r>
      <w:r w:rsidRPr="001874DC">
        <w:rPr>
          <w:rFonts w:ascii="Arial" w:hAnsi="Arial" w:cs="Arial"/>
        </w:rPr>
        <w:t xml:space="preserve">nd you mentioned something about a </w:t>
      </w:r>
      <w:r w:rsidR="00DF7684" w:rsidRPr="00A52896">
        <w:rPr>
          <w:rFonts w:ascii="Arial" w:hAnsi="Arial" w:cs="Arial"/>
        </w:rPr>
        <w:t>letter for</w:t>
      </w:r>
      <w:r w:rsidRPr="001874DC">
        <w:rPr>
          <w:rFonts w:ascii="Arial" w:hAnsi="Arial" w:cs="Arial"/>
        </w:rPr>
        <w:t xml:space="preserve"> signing up to the portal. What if I don't receive the letter or haven't received it?</w:t>
      </w:r>
    </w:p>
    <w:p w14:paraId="679720A2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3:30</w:t>
      </w:r>
    </w:p>
    <w:p w14:paraId="45A5D5B4" w14:textId="5D94D230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So, if you've not received that</w:t>
      </w:r>
      <w:r w:rsidR="00B46DD5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then you can contact </w:t>
      </w:r>
      <w:r w:rsidR="00DF7684" w:rsidRPr="00A52896">
        <w:rPr>
          <w:rFonts w:ascii="Arial" w:hAnsi="Arial" w:cs="Arial"/>
        </w:rPr>
        <w:t>us through</w:t>
      </w:r>
      <w:r w:rsidRPr="001874DC">
        <w:rPr>
          <w:rFonts w:ascii="Arial" w:hAnsi="Arial" w:cs="Arial"/>
        </w:rPr>
        <w:t xml:space="preserve"> the information that's available on our website. There is a form you can fill </w:t>
      </w:r>
      <w:r w:rsidR="009F699E" w:rsidRPr="00A52896">
        <w:rPr>
          <w:rFonts w:ascii="Arial" w:hAnsi="Arial" w:cs="Arial"/>
        </w:rPr>
        <w:t>out,</w:t>
      </w:r>
      <w:r w:rsidRPr="001874DC">
        <w:rPr>
          <w:rFonts w:ascii="Arial" w:hAnsi="Arial" w:cs="Arial"/>
        </w:rPr>
        <w:t xml:space="preserve"> and you just </w:t>
      </w:r>
      <w:r w:rsidR="00DF7684" w:rsidRPr="00A52896">
        <w:rPr>
          <w:rFonts w:ascii="Arial" w:hAnsi="Arial" w:cs="Arial"/>
        </w:rPr>
        <w:t>choose the</w:t>
      </w:r>
      <w:r w:rsidRPr="001874DC">
        <w:rPr>
          <w:rFonts w:ascii="Arial" w:hAnsi="Arial" w:cs="Arial"/>
        </w:rPr>
        <w:t xml:space="preserve"> </w:t>
      </w:r>
      <w:r w:rsidR="00B46DD5" w:rsidRPr="00A52896">
        <w:rPr>
          <w:rFonts w:ascii="Arial" w:hAnsi="Arial" w:cs="Arial"/>
        </w:rPr>
        <w:t>M</w:t>
      </w:r>
      <w:r w:rsidRPr="001874DC">
        <w:rPr>
          <w:rFonts w:ascii="Arial" w:hAnsi="Arial" w:cs="Arial"/>
        </w:rPr>
        <w:t>y NHS</w:t>
      </w:r>
    </w:p>
    <w:p w14:paraId="060421E0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3:39</w:t>
      </w:r>
    </w:p>
    <w:p w14:paraId="3F52C6FC" w14:textId="31BC23B7" w:rsidR="001874DC" w:rsidRPr="001874DC" w:rsidRDefault="009F699E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P</w:t>
      </w:r>
      <w:r w:rsidR="001874DC" w:rsidRPr="001874DC">
        <w:rPr>
          <w:rFonts w:ascii="Arial" w:hAnsi="Arial" w:cs="Arial"/>
        </w:rPr>
        <w:t xml:space="preserve">ension </w:t>
      </w:r>
      <w:r w:rsidR="00B46DD5" w:rsidRPr="00A52896">
        <w:rPr>
          <w:rFonts w:ascii="Arial" w:hAnsi="Arial" w:cs="Arial"/>
        </w:rPr>
        <w:t xml:space="preserve">option </w:t>
      </w:r>
      <w:r w:rsidR="001874DC" w:rsidRPr="001874DC">
        <w:rPr>
          <w:rFonts w:ascii="Arial" w:hAnsi="Arial" w:cs="Arial"/>
        </w:rPr>
        <w:t>within that electronic form</w:t>
      </w:r>
      <w:r w:rsidR="00B46DD5" w:rsidRPr="00A52896">
        <w:rPr>
          <w:rFonts w:ascii="Arial" w:hAnsi="Arial" w:cs="Arial"/>
        </w:rPr>
        <w:t>.</w:t>
      </w:r>
      <w:r w:rsidR="001874DC" w:rsidRPr="001874DC">
        <w:rPr>
          <w:rFonts w:ascii="Arial" w:hAnsi="Arial" w:cs="Arial"/>
        </w:rPr>
        <w:t xml:space="preserve"> </w:t>
      </w:r>
      <w:r w:rsidR="00B46DD5" w:rsidRPr="00A52896">
        <w:rPr>
          <w:rFonts w:ascii="Arial" w:hAnsi="Arial" w:cs="Arial"/>
        </w:rPr>
        <w:t>O</w:t>
      </w:r>
      <w:r w:rsidR="001874DC" w:rsidRPr="001874DC">
        <w:rPr>
          <w:rFonts w:ascii="Arial" w:hAnsi="Arial" w:cs="Arial"/>
        </w:rPr>
        <w:t>therwise</w:t>
      </w:r>
      <w:r w:rsidR="00B46DD5" w:rsidRPr="00A52896">
        <w:rPr>
          <w:rFonts w:ascii="Arial" w:hAnsi="Arial" w:cs="Arial"/>
        </w:rPr>
        <w:t xml:space="preserve">, </w:t>
      </w:r>
      <w:r w:rsidR="001874DC" w:rsidRPr="001874DC">
        <w:rPr>
          <w:rFonts w:ascii="Arial" w:hAnsi="Arial" w:cs="Arial"/>
        </w:rPr>
        <w:t xml:space="preserve">you can email us on the dedicated email </w:t>
      </w:r>
      <w:proofErr w:type="gramStart"/>
      <w:r w:rsidRPr="00A52896">
        <w:rPr>
          <w:rFonts w:ascii="Arial" w:hAnsi="Arial" w:cs="Arial"/>
        </w:rPr>
        <w:t>address</w:t>
      </w:r>
      <w:proofErr w:type="gramEnd"/>
      <w:r w:rsidR="001874DC" w:rsidRPr="001874DC">
        <w:rPr>
          <w:rFonts w:ascii="Arial" w:hAnsi="Arial" w:cs="Arial"/>
        </w:rPr>
        <w:t xml:space="preserve"> and we can send those registration details out </w:t>
      </w:r>
      <w:r w:rsidR="00B46DD5" w:rsidRPr="00A52896">
        <w:rPr>
          <w:rFonts w:ascii="Arial" w:hAnsi="Arial" w:cs="Arial"/>
        </w:rPr>
        <w:t>to</w:t>
      </w:r>
    </w:p>
    <w:p w14:paraId="65A89713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3:47</w:t>
      </w:r>
    </w:p>
    <w:p w14:paraId="36D79B8C" w14:textId="0939913B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you to be able to register</w:t>
      </w:r>
      <w:r w:rsidR="00B46DD5" w:rsidRPr="00A52896">
        <w:rPr>
          <w:rFonts w:ascii="Arial" w:hAnsi="Arial" w:cs="Arial"/>
        </w:rPr>
        <w:t>. W</w:t>
      </w:r>
      <w:r w:rsidRPr="001874DC">
        <w:rPr>
          <w:rFonts w:ascii="Arial" w:hAnsi="Arial" w:cs="Arial"/>
        </w:rPr>
        <w:t>e would recommend that everybody does register for it as well. Just talking about my pension record,</w:t>
      </w:r>
    </w:p>
    <w:p w14:paraId="5EE62D15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3:54</w:t>
      </w:r>
    </w:p>
    <w:p w14:paraId="599D2D02" w14:textId="00853E5B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how often is it actually updated? </w:t>
      </w:r>
    </w:p>
    <w:p w14:paraId="7DD48987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3:56</w:t>
      </w:r>
    </w:p>
    <w:p w14:paraId="509EC641" w14:textId="65366B06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So, they're updated </w:t>
      </w:r>
      <w:r w:rsidR="00DF7684" w:rsidRPr="00A52896">
        <w:rPr>
          <w:rFonts w:ascii="Arial" w:hAnsi="Arial" w:cs="Arial"/>
        </w:rPr>
        <w:t>annually and</w:t>
      </w:r>
      <w:r w:rsidRPr="001874DC">
        <w:rPr>
          <w:rFonts w:ascii="Arial" w:hAnsi="Arial" w:cs="Arial"/>
        </w:rPr>
        <w:t xml:space="preserve"> that's with information up to the 31st of March</w:t>
      </w:r>
      <w:r w:rsidR="00B46DD5" w:rsidRPr="00A52896">
        <w:rPr>
          <w:rFonts w:ascii="Arial" w:hAnsi="Arial" w:cs="Arial"/>
        </w:rPr>
        <w:t>.</w:t>
      </w:r>
      <w:r w:rsidRPr="001874DC">
        <w:rPr>
          <w:rFonts w:ascii="Arial" w:hAnsi="Arial" w:cs="Arial"/>
        </w:rPr>
        <w:t xml:space="preserve"> </w:t>
      </w:r>
      <w:r w:rsidR="00B46DD5" w:rsidRPr="00A52896">
        <w:rPr>
          <w:rFonts w:ascii="Arial" w:hAnsi="Arial" w:cs="Arial"/>
        </w:rPr>
        <w:t>W</w:t>
      </w:r>
      <w:r w:rsidRPr="001874DC">
        <w:rPr>
          <w:rFonts w:ascii="Arial" w:hAnsi="Arial" w:cs="Arial"/>
        </w:rPr>
        <w:t>e have to receive that information from the</w:t>
      </w:r>
    </w:p>
    <w:p w14:paraId="76288C45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4:04</w:t>
      </w:r>
    </w:p>
    <w:p w14:paraId="0EBF9D15" w14:textId="410067F8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employers by the end of May</w:t>
      </w:r>
      <w:r w:rsidR="00B46DD5" w:rsidRPr="00A52896">
        <w:rPr>
          <w:rFonts w:ascii="Arial" w:hAnsi="Arial" w:cs="Arial"/>
        </w:rPr>
        <w:t xml:space="preserve">, </w:t>
      </w:r>
      <w:r w:rsidRPr="001874DC">
        <w:rPr>
          <w:rFonts w:ascii="Arial" w:hAnsi="Arial" w:cs="Arial"/>
        </w:rPr>
        <w:t>and then that is updated later in the year.</w:t>
      </w:r>
    </w:p>
    <w:p w14:paraId="67F9D930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4:09</w:t>
      </w:r>
    </w:p>
    <w:p w14:paraId="6B5ECA15" w14:textId="1A877D51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Okay</w:t>
      </w:r>
      <w:r w:rsidR="009F699E" w:rsidRPr="00A52896">
        <w:rPr>
          <w:rFonts w:ascii="Arial" w:hAnsi="Arial" w:cs="Arial"/>
        </w:rPr>
        <w:t>, a</w:t>
      </w:r>
      <w:r w:rsidRPr="001874DC">
        <w:rPr>
          <w:rFonts w:ascii="Arial" w:hAnsi="Arial" w:cs="Arial"/>
        </w:rPr>
        <w:t>nd I also understand that it's slightly different for officers and practitioners. Is that right?</w:t>
      </w:r>
    </w:p>
    <w:p w14:paraId="2E7B7626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4:15</w:t>
      </w:r>
    </w:p>
    <w:p w14:paraId="601EB5C9" w14:textId="2F842424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Yes, that's correct.</w:t>
      </w:r>
      <w:r w:rsidR="00DF7684" w:rsidRPr="00A52896">
        <w:rPr>
          <w:rFonts w:ascii="Arial" w:hAnsi="Arial" w:cs="Arial"/>
        </w:rPr>
        <w:t xml:space="preserve"> </w:t>
      </w:r>
      <w:r w:rsidR="00B46DD5" w:rsidRPr="00A52896">
        <w:rPr>
          <w:rFonts w:ascii="Arial" w:hAnsi="Arial" w:cs="Arial"/>
        </w:rPr>
        <w:t>O</w:t>
      </w:r>
      <w:r w:rsidR="00DF7684" w:rsidRPr="00A52896">
        <w:rPr>
          <w:rFonts w:ascii="Arial" w:hAnsi="Arial" w:cs="Arial"/>
        </w:rPr>
        <w:t>fficers</w:t>
      </w:r>
      <w:r w:rsidRPr="001874DC">
        <w:rPr>
          <w:rFonts w:ascii="Arial" w:hAnsi="Arial" w:cs="Arial"/>
        </w:rPr>
        <w:t xml:space="preserve"> are always </w:t>
      </w:r>
      <w:r w:rsidR="00B46DD5" w:rsidRPr="00A52896">
        <w:rPr>
          <w:rFonts w:ascii="Arial" w:hAnsi="Arial" w:cs="Arial"/>
        </w:rPr>
        <w:t>updated</w:t>
      </w:r>
      <w:r w:rsidRPr="001874DC">
        <w:rPr>
          <w:rFonts w:ascii="Arial" w:hAnsi="Arial" w:cs="Arial"/>
        </w:rPr>
        <w:t xml:space="preserve"> to the most recent 31st of March date</w:t>
      </w:r>
      <w:r w:rsidR="00B46DD5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whereas practitioners are</w:t>
      </w:r>
    </w:p>
    <w:p w14:paraId="1530C4CD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4:22</w:t>
      </w:r>
    </w:p>
    <w:p w14:paraId="4D9A4AA5" w14:textId="7B6B3BB0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always a year behind</w:t>
      </w:r>
      <w:r w:rsidR="00B46DD5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just because of the way that their contributions are submitted.</w:t>
      </w:r>
    </w:p>
    <w:p w14:paraId="191E632F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4:28</w:t>
      </w:r>
    </w:p>
    <w:p w14:paraId="65B98547" w14:textId="62FE81AC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Will the statement show how my 2015 </w:t>
      </w:r>
      <w:r w:rsidR="009F699E" w:rsidRPr="00A52896">
        <w:rPr>
          <w:rFonts w:ascii="Arial" w:hAnsi="Arial" w:cs="Arial"/>
        </w:rPr>
        <w:t>b</w:t>
      </w:r>
      <w:r w:rsidRPr="001874DC">
        <w:rPr>
          <w:rFonts w:ascii="Arial" w:hAnsi="Arial" w:cs="Arial"/>
        </w:rPr>
        <w:t>enefits will grow over time?</w:t>
      </w:r>
    </w:p>
    <w:p w14:paraId="193AEF3A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4:32</w:t>
      </w:r>
    </w:p>
    <w:p w14:paraId="46125282" w14:textId="034E9376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No. there's no projections included in the statements. However, it will show how the pension earned has been revalued</w:t>
      </w:r>
    </w:p>
    <w:p w14:paraId="47F41CF8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4:40</w:t>
      </w:r>
    </w:p>
    <w:p w14:paraId="026BE949" w14:textId="3F66CCBC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each </w:t>
      </w:r>
      <w:r w:rsidR="00DF7684" w:rsidRPr="00A52896">
        <w:rPr>
          <w:rFonts w:ascii="Arial" w:hAnsi="Arial" w:cs="Arial"/>
        </w:rPr>
        <w:t>year with</w:t>
      </w:r>
      <w:r w:rsidRPr="001874DC">
        <w:rPr>
          <w:rFonts w:ascii="Arial" w:hAnsi="Arial" w:cs="Arial"/>
        </w:rPr>
        <w:t xml:space="preserve"> the treasury order plus 1.5%.</w:t>
      </w:r>
    </w:p>
    <w:p w14:paraId="00E15955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4:45</w:t>
      </w:r>
    </w:p>
    <w:p w14:paraId="32D26340" w14:textId="75555354" w:rsidR="001874DC" w:rsidRPr="001874DC" w:rsidRDefault="009F699E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I</w:t>
      </w:r>
      <w:r w:rsidR="001874DC" w:rsidRPr="001874DC">
        <w:rPr>
          <w:rFonts w:ascii="Arial" w:hAnsi="Arial" w:cs="Arial"/>
        </w:rPr>
        <w:t xml:space="preserve">f you were to leave the </w:t>
      </w:r>
      <w:r w:rsidR="00B46DD5" w:rsidRPr="00A52896">
        <w:rPr>
          <w:rFonts w:ascii="Arial" w:hAnsi="Arial" w:cs="Arial"/>
        </w:rPr>
        <w:t>S</w:t>
      </w:r>
      <w:r w:rsidR="001874DC" w:rsidRPr="001874DC">
        <w:rPr>
          <w:rFonts w:ascii="Arial" w:hAnsi="Arial" w:cs="Arial"/>
        </w:rPr>
        <w:t>cheme</w:t>
      </w:r>
      <w:r w:rsidR="00B46DD5" w:rsidRPr="00A52896">
        <w:rPr>
          <w:rFonts w:ascii="Arial" w:hAnsi="Arial" w:cs="Arial"/>
        </w:rPr>
        <w:t>,</w:t>
      </w:r>
      <w:r w:rsidR="001874DC" w:rsidRPr="001874DC">
        <w:rPr>
          <w:rFonts w:ascii="Arial" w:hAnsi="Arial" w:cs="Arial"/>
        </w:rPr>
        <w:t xml:space="preserve"> that revaluation does stop and is replaced at retirement </w:t>
      </w:r>
      <w:r w:rsidR="00DF7684" w:rsidRPr="00A52896">
        <w:rPr>
          <w:rFonts w:ascii="Arial" w:hAnsi="Arial" w:cs="Arial"/>
        </w:rPr>
        <w:t>by pension</w:t>
      </w:r>
      <w:r w:rsidR="001874DC" w:rsidRPr="001874DC">
        <w:rPr>
          <w:rFonts w:ascii="Arial" w:hAnsi="Arial" w:cs="Arial"/>
        </w:rPr>
        <w:t xml:space="preserve"> increases.</w:t>
      </w:r>
    </w:p>
    <w:p w14:paraId="4C366B9C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4:53</w:t>
      </w:r>
    </w:p>
    <w:p w14:paraId="327BB2CB" w14:textId="5891956A" w:rsidR="001874DC" w:rsidRPr="001874DC" w:rsidRDefault="00B46DD5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Y</w:t>
      </w:r>
      <w:r w:rsidR="001874DC" w:rsidRPr="001874DC">
        <w:rPr>
          <w:rFonts w:ascii="Arial" w:hAnsi="Arial" w:cs="Arial"/>
        </w:rPr>
        <w:t xml:space="preserve">ou've just mentioned something about a treasury order. Can you tell me exactly what that is? </w:t>
      </w:r>
      <w:r w:rsidR="009F699E" w:rsidRPr="00A52896">
        <w:rPr>
          <w:rFonts w:ascii="Arial" w:hAnsi="Arial" w:cs="Arial"/>
        </w:rPr>
        <w:t>So,</w:t>
      </w:r>
      <w:r w:rsidR="001874DC" w:rsidRPr="001874DC">
        <w:rPr>
          <w:rFonts w:ascii="Arial" w:hAnsi="Arial" w:cs="Arial"/>
        </w:rPr>
        <w:t xml:space="preserve"> the treasury order </w:t>
      </w:r>
      <w:r w:rsidR="00DF7684" w:rsidRPr="00A52896">
        <w:rPr>
          <w:rFonts w:ascii="Arial" w:hAnsi="Arial" w:cs="Arial"/>
        </w:rPr>
        <w:t>is supplied</w:t>
      </w:r>
      <w:r w:rsidR="001874DC" w:rsidRPr="001874DC">
        <w:rPr>
          <w:rFonts w:ascii="Arial" w:hAnsi="Arial" w:cs="Arial"/>
        </w:rPr>
        <w:t xml:space="preserve"> to us by </w:t>
      </w:r>
      <w:r w:rsidR="009F699E" w:rsidRPr="00A52896">
        <w:rPr>
          <w:rFonts w:ascii="Arial" w:hAnsi="Arial" w:cs="Arial"/>
        </w:rPr>
        <w:t>H</w:t>
      </w:r>
      <w:r w:rsidR="001874DC" w:rsidRPr="001874DC">
        <w:rPr>
          <w:rFonts w:ascii="Arial" w:hAnsi="Arial" w:cs="Arial"/>
        </w:rPr>
        <w:t>is</w:t>
      </w:r>
    </w:p>
    <w:p w14:paraId="4E86F594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5:01</w:t>
      </w:r>
    </w:p>
    <w:p w14:paraId="41937EE7" w14:textId="2DF60EB2" w:rsidR="001874DC" w:rsidRPr="001874DC" w:rsidRDefault="009F699E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M</w:t>
      </w:r>
      <w:r w:rsidR="001874DC" w:rsidRPr="001874DC">
        <w:rPr>
          <w:rFonts w:ascii="Arial" w:hAnsi="Arial" w:cs="Arial"/>
        </w:rPr>
        <w:t xml:space="preserve">ajesty's </w:t>
      </w:r>
      <w:r w:rsidRPr="00A52896">
        <w:rPr>
          <w:rFonts w:ascii="Arial" w:hAnsi="Arial" w:cs="Arial"/>
        </w:rPr>
        <w:t>T</w:t>
      </w:r>
      <w:r w:rsidR="00DF7684" w:rsidRPr="00A52896">
        <w:rPr>
          <w:rFonts w:ascii="Arial" w:hAnsi="Arial" w:cs="Arial"/>
        </w:rPr>
        <w:t>reasury and</w:t>
      </w:r>
      <w:r w:rsidR="001874DC" w:rsidRPr="001874DC">
        <w:rPr>
          <w:rFonts w:ascii="Arial" w:hAnsi="Arial" w:cs="Arial"/>
        </w:rPr>
        <w:t xml:space="preserve"> that's supplied every year</w:t>
      </w:r>
      <w:r w:rsidR="00B46DD5" w:rsidRPr="00A52896">
        <w:rPr>
          <w:rFonts w:ascii="Arial" w:hAnsi="Arial" w:cs="Arial"/>
        </w:rPr>
        <w:t>.</w:t>
      </w:r>
      <w:r w:rsidR="001874DC" w:rsidRPr="001874DC">
        <w:rPr>
          <w:rFonts w:ascii="Arial" w:hAnsi="Arial" w:cs="Arial"/>
        </w:rPr>
        <w:t xml:space="preserve"> </w:t>
      </w:r>
      <w:r w:rsidR="00B46DD5" w:rsidRPr="00A52896">
        <w:rPr>
          <w:rFonts w:ascii="Arial" w:hAnsi="Arial" w:cs="Arial"/>
        </w:rPr>
        <w:t>T</w:t>
      </w:r>
      <w:r w:rsidR="001874DC" w:rsidRPr="001874DC">
        <w:rPr>
          <w:rFonts w:ascii="Arial" w:hAnsi="Arial" w:cs="Arial"/>
        </w:rPr>
        <w:t xml:space="preserve">hat's the amount that the </w:t>
      </w:r>
      <w:r w:rsidR="00DF7684" w:rsidRPr="00A52896">
        <w:rPr>
          <w:rFonts w:ascii="Arial" w:hAnsi="Arial" w:cs="Arial"/>
        </w:rPr>
        <w:t xml:space="preserve">pension </w:t>
      </w:r>
      <w:r w:rsidR="001874DC" w:rsidRPr="001874DC">
        <w:rPr>
          <w:rFonts w:ascii="Arial" w:hAnsi="Arial" w:cs="Arial"/>
        </w:rPr>
        <w:t>you've built up actually grows by</w:t>
      </w:r>
      <w:r w:rsidR="00B46DD5" w:rsidRPr="00A52896">
        <w:rPr>
          <w:rFonts w:ascii="Arial" w:hAnsi="Arial" w:cs="Arial"/>
        </w:rPr>
        <w:t xml:space="preserve">, </w:t>
      </w:r>
      <w:r w:rsidR="001874DC" w:rsidRPr="001874DC">
        <w:rPr>
          <w:rFonts w:ascii="Arial" w:hAnsi="Arial" w:cs="Arial"/>
        </w:rPr>
        <w:t>and it</w:t>
      </w:r>
    </w:p>
    <w:p w14:paraId="527829C0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5:09</w:t>
      </w:r>
    </w:p>
    <w:p w14:paraId="3622D363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revalues each of the previous parts by that amount plus 1.5%.</w:t>
      </w:r>
    </w:p>
    <w:p w14:paraId="71145A3F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5:14</w:t>
      </w:r>
    </w:p>
    <w:p w14:paraId="3D3BD196" w14:textId="0BA5125B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If I were in more than one </w:t>
      </w:r>
      <w:r w:rsidR="009F699E" w:rsidRPr="00A52896">
        <w:rPr>
          <w:rFonts w:ascii="Arial" w:hAnsi="Arial" w:cs="Arial"/>
        </w:rPr>
        <w:t>s</w:t>
      </w:r>
      <w:r w:rsidRPr="001874DC">
        <w:rPr>
          <w:rFonts w:ascii="Arial" w:hAnsi="Arial" w:cs="Arial"/>
        </w:rPr>
        <w:t xml:space="preserve">ection of the </w:t>
      </w:r>
      <w:r w:rsidR="009F699E" w:rsidRPr="00A52896">
        <w:rPr>
          <w:rFonts w:ascii="Arial" w:hAnsi="Arial" w:cs="Arial"/>
        </w:rPr>
        <w:t>S</w:t>
      </w:r>
      <w:r w:rsidRPr="001874DC">
        <w:rPr>
          <w:rFonts w:ascii="Arial" w:hAnsi="Arial" w:cs="Arial"/>
        </w:rPr>
        <w:t>cheme</w:t>
      </w:r>
      <w:r w:rsidR="009F699E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for example 2008 and 2015</w:t>
      </w:r>
      <w:r w:rsidR="009F699E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how would I access my statements?</w:t>
      </w:r>
    </w:p>
    <w:p w14:paraId="6282C1D9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5:24</w:t>
      </w:r>
    </w:p>
    <w:p w14:paraId="1C176978" w14:textId="227C8F63" w:rsidR="001874DC" w:rsidRPr="001874DC" w:rsidRDefault="009F699E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Y</w:t>
      </w:r>
      <w:r w:rsidR="001874DC" w:rsidRPr="001874DC">
        <w:rPr>
          <w:rFonts w:ascii="Arial" w:hAnsi="Arial" w:cs="Arial"/>
        </w:rPr>
        <w:t xml:space="preserve">our statement will have different tabs for each </w:t>
      </w:r>
      <w:r w:rsidRPr="00A52896">
        <w:rPr>
          <w:rFonts w:ascii="Arial" w:hAnsi="Arial" w:cs="Arial"/>
        </w:rPr>
        <w:t>s</w:t>
      </w:r>
      <w:r w:rsidR="001874DC" w:rsidRPr="001874DC">
        <w:rPr>
          <w:rFonts w:ascii="Arial" w:hAnsi="Arial" w:cs="Arial"/>
        </w:rPr>
        <w:t xml:space="preserve">ection or </w:t>
      </w:r>
      <w:r w:rsidRPr="00A52896">
        <w:rPr>
          <w:rFonts w:ascii="Arial" w:hAnsi="Arial" w:cs="Arial"/>
        </w:rPr>
        <w:t>S</w:t>
      </w:r>
      <w:r w:rsidR="001874DC" w:rsidRPr="001874DC">
        <w:rPr>
          <w:rFonts w:ascii="Arial" w:hAnsi="Arial" w:cs="Arial"/>
        </w:rPr>
        <w:t xml:space="preserve">cheme that you're a member of. </w:t>
      </w:r>
      <w:r w:rsidRPr="00A52896">
        <w:rPr>
          <w:rFonts w:ascii="Arial" w:hAnsi="Arial" w:cs="Arial"/>
        </w:rPr>
        <w:t>So,</w:t>
      </w:r>
      <w:r w:rsidR="001874DC" w:rsidRPr="001874DC">
        <w:rPr>
          <w:rFonts w:ascii="Arial" w:hAnsi="Arial" w:cs="Arial"/>
        </w:rPr>
        <w:t xml:space="preserve"> you would just click on the tab that was appropriate to that section or scheme and that will</w:t>
      </w:r>
    </w:p>
    <w:p w14:paraId="4935F0C4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5:32</w:t>
      </w:r>
    </w:p>
    <w:p w14:paraId="1D6FC522" w14:textId="04FFFD91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give you the information about that particular pension</w:t>
      </w:r>
      <w:r w:rsidR="00E4610B" w:rsidRPr="00A52896">
        <w:rPr>
          <w:rFonts w:ascii="Arial" w:hAnsi="Arial" w:cs="Arial"/>
        </w:rPr>
        <w:t xml:space="preserve"> part</w:t>
      </w:r>
      <w:r w:rsidRPr="001874DC">
        <w:rPr>
          <w:rFonts w:ascii="Arial" w:hAnsi="Arial" w:cs="Arial"/>
        </w:rPr>
        <w:t xml:space="preserve"> for you.</w:t>
      </w:r>
    </w:p>
    <w:p w14:paraId="337BE5B8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5:36</w:t>
      </w:r>
    </w:p>
    <w:p w14:paraId="37C8D929" w14:textId="6BAF53DA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I understand that for some members who may be affected by the public service pensions remedy</w:t>
      </w:r>
      <w:r w:rsidR="00E4610B" w:rsidRPr="00A52896">
        <w:rPr>
          <w:rFonts w:ascii="Arial" w:hAnsi="Arial" w:cs="Arial"/>
        </w:rPr>
        <w:t>,</w:t>
      </w:r>
      <w:r w:rsidR="009F699E" w:rsidRPr="00A52896">
        <w:rPr>
          <w:rFonts w:ascii="Arial" w:hAnsi="Arial" w:cs="Arial"/>
        </w:rPr>
        <w:t xml:space="preserve"> </w:t>
      </w:r>
      <w:r w:rsidRPr="001874DC">
        <w:rPr>
          <w:rFonts w:ascii="Arial" w:hAnsi="Arial" w:cs="Arial"/>
        </w:rPr>
        <w:t xml:space="preserve">also known as </w:t>
      </w:r>
      <w:r w:rsidR="009F699E" w:rsidRPr="00A52896">
        <w:rPr>
          <w:rFonts w:ascii="Arial" w:hAnsi="Arial" w:cs="Arial"/>
        </w:rPr>
        <w:t>McC</w:t>
      </w:r>
      <w:r w:rsidRPr="001874DC">
        <w:rPr>
          <w:rFonts w:ascii="Arial" w:hAnsi="Arial" w:cs="Arial"/>
        </w:rPr>
        <w:t>loud</w:t>
      </w:r>
      <w:r w:rsidR="009F699E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they might see their statement slightly different to others. Is that right?</w:t>
      </w:r>
    </w:p>
    <w:p w14:paraId="2F3FD66F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5:46</w:t>
      </w:r>
    </w:p>
    <w:p w14:paraId="356E7B8C" w14:textId="7A5648A8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Yes, that's correct.</w:t>
      </w:r>
      <w:r w:rsidR="009F699E" w:rsidRPr="00A52896">
        <w:rPr>
          <w:rFonts w:ascii="Arial" w:hAnsi="Arial" w:cs="Arial"/>
        </w:rPr>
        <w:t xml:space="preserve"> </w:t>
      </w:r>
      <w:r w:rsidR="00E4610B" w:rsidRPr="00A52896">
        <w:rPr>
          <w:rFonts w:ascii="Arial" w:hAnsi="Arial" w:cs="Arial"/>
        </w:rPr>
        <w:t>T</w:t>
      </w:r>
      <w:r w:rsidRPr="001874DC">
        <w:rPr>
          <w:rFonts w:ascii="Arial" w:hAnsi="Arial" w:cs="Arial"/>
        </w:rPr>
        <w:t>hey'll be given two options on their statements</w:t>
      </w:r>
      <w:r w:rsidR="00E4610B" w:rsidRPr="00A52896">
        <w:rPr>
          <w:rFonts w:ascii="Arial" w:hAnsi="Arial" w:cs="Arial"/>
        </w:rPr>
        <w:t xml:space="preserve"> - </w:t>
      </w:r>
      <w:r w:rsidR="009F699E" w:rsidRPr="00A52896">
        <w:rPr>
          <w:rFonts w:ascii="Arial" w:hAnsi="Arial" w:cs="Arial"/>
        </w:rPr>
        <w:t>T</w:t>
      </w:r>
      <w:r w:rsidRPr="001874DC">
        <w:rPr>
          <w:rFonts w:ascii="Arial" w:hAnsi="Arial" w:cs="Arial"/>
        </w:rPr>
        <w:t>hey'll have option A and option B</w:t>
      </w:r>
      <w:r w:rsidR="00E4610B" w:rsidRPr="00A52896">
        <w:rPr>
          <w:rFonts w:ascii="Arial" w:hAnsi="Arial" w:cs="Arial"/>
        </w:rPr>
        <w:t>.</w:t>
      </w:r>
      <w:r w:rsidRPr="001874DC">
        <w:rPr>
          <w:rFonts w:ascii="Arial" w:hAnsi="Arial" w:cs="Arial"/>
        </w:rPr>
        <w:t xml:space="preserve"> </w:t>
      </w:r>
      <w:r w:rsidR="00E4610B" w:rsidRPr="00A52896">
        <w:rPr>
          <w:rFonts w:ascii="Arial" w:hAnsi="Arial" w:cs="Arial"/>
        </w:rPr>
        <w:t>H</w:t>
      </w:r>
      <w:r w:rsidRPr="001874DC">
        <w:rPr>
          <w:rFonts w:ascii="Arial" w:hAnsi="Arial" w:cs="Arial"/>
        </w:rPr>
        <w:t>owever</w:t>
      </w:r>
      <w:r w:rsidR="00E4610B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that won't need</w:t>
      </w:r>
    </w:p>
    <w:p w14:paraId="6A868592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5:55</w:t>
      </w:r>
    </w:p>
    <w:p w14:paraId="4F1A72AF" w14:textId="6B1DB32F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to come into play until they actually come to take their pension later on</w:t>
      </w:r>
      <w:r w:rsidR="00E4610B" w:rsidRPr="00A52896">
        <w:rPr>
          <w:rFonts w:ascii="Arial" w:hAnsi="Arial" w:cs="Arial"/>
        </w:rPr>
        <w:t xml:space="preserve">, </w:t>
      </w:r>
      <w:r w:rsidR="003244B4" w:rsidRPr="00A52896">
        <w:rPr>
          <w:rFonts w:ascii="Arial" w:hAnsi="Arial" w:cs="Arial"/>
        </w:rPr>
        <w:t>and</w:t>
      </w:r>
      <w:r w:rsidRPr="001874DC">
        <w:rPr>
          <w:rFonts w:ascii="Arial" w:hAnsi="Arial" w:cs="Arial"/>
        </w:rPr>
        <w:t xml:space="preserve"> they'll have a choice at retirement when they come to claim the pension.</w:t>
      </w:r>
    </w:p>
    <w:p w14:paraId="44AE7B2A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6:03</w:t>
      </w:r>
    </w:p>
    <w:p w14:paraId="4D41DE61" w14:textId="7C74C266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Okay</w:t>
      </w:r>
      <w:r w:rsidR="003244B4" w:rsidRPr="00A52896">
        <w:rPr>
          <w:rFonts w:ascii="Arial" w:hAnsi="Arial" w:cs="Arial"/>
        </w:rPr>
        <w:t>, a</w:t>
      </w:r>
      <w:r w:rsidRPr="001874DC">
        <w:rPr>
          <w:rFonts w:ascii="Arial" w:hAnsi="Arial" w:cs="Arial"/>
        </w:rPr>
        <w:t xml:space="preserve">nd am I right in thinking that they can only take either option A or option B? They can't mix and </w:t>
      </w:r>
      <w:proofErr w:type="gramStart"/>
      <w:r w:rsidRPr="001874DC">
        <w:rPr>
          <w:rFonts w:ascii="Arial" w:hAnsi="Arial" w:cs="Arial"/>
        </w:rPr>
        <w:t>match</w:t>
      </w:r>
      <w:r w:rsidR="00E4610B" w:rsidRPr="00A52896">
        <w:rPr>
          <w:rFonts w:ascii="Arial" w:hAnsi="Arial" w:cs="Arial"/>
        </w:rPr>
        <w:t>?</w:t>
      </w:r>
      <w:proofErr w:type="gramEnd"/>
      <w:r w:rsidRPr="001874DC">
        <w:rPr>
          <w:rFonts w:ascii="Arial" w:hAnsi="Arial" w:cs="Arial"/>
        </w:rPr>
        <w:t xml:space="preserve"> That is correct</w:t>
      </w:r>
      <w:r w:rsidR="003244B4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</w:t>
      </w:r>
      <w:r w:rsidR="003244B4" w:rsidRPr="00A52896">
        <w:rPr>
          <w:rFonts w:ascii="Arial" w:hAnsi="Arial" w:cs="Arial"/>
        </w:rPr>
        <w:t>y</w:t>
      </w:r>
      <w:r w:rsidRPr="001874DC">
        <w:rPr>
          <w:rFonts w:ascii="Arial" w:hAnsi="Arial" w:cs="Arial"/>
        </w:rPr>
        <w:t>es.</w:t>
      </w:r>
    </w:p>
    <w:p w14:paraId="72A7FB09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6:11</w:t>
      </w:r>
    </w:p>
    <w:p w14:paraId="5DB8F2FB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Okay. Now that I know what I can expect to see in my statement, can you tell me about what won't be included?</w:t>
      </w:r>
    </w:p>
    <w:p w14:paraId="1B4E746E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6:16</w:t>
      </w:r>
    </w:p>
    <w:p w14:paraId="36B74A44" w14:textId="79B0ECA1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Yes. </w:t>
      </w:r>
      <w:r w:rsidR="003244B4" w:rsidRPr="00A52896">
        <w:rPr>
          <w:rFonts w:ascii="Arial" w:hAnsi="Arial" w:cs="Arial"/>
        </w:rPr>
        <w:t>T</w:t>
      </w:r>
      <w:r w:rsidRPr="001874DC">
        <w:rPr>
          <w:rFonts w:ascii="Arial" w:hAnsi="Arial" w:cs="Arial"/>
        </w:rPr>
        <w:t xml:space="preserve">here </w:t>
      </w:r>
      <w:r w:rsidR="00E4610B" w:rsidRPr="00A52896">
        <w:rPr>
          <w:rFonts w:ascii="Arial" w:hAnsi="Arial" w:cs="Arial"/>
        </w:rPr>
        <w:t>are</w:t>
      </w:r>
      <w:r w:rsidRPr="001874DC">
        <w:rPr>
          <w:rFonts w:ascii="Arial" w:hAnsi="Arial" w:cs="Arial"/>
        </w:rPr>
        <w:t xml:space="preserve"> a few things that won't be included.</w:t>
      </w:r>
      <w:r w:rsidR="00E4610B" w:rsidRPr="00A52896">
        <w:rPr>
          <w:rFonts w:ascii="Arial" w:hAnsi="Arial" w:cs="Arial"/>
        </w:rPr>
        <w:t xml:space="preserve"> F</w:t>
      </w:r>
      <w:r w:rsidRPr="001874DC">
        <w:rPr>
          <w:rFonts w:ascii="Arial" w:hAnsi="Arial" w:cs="Arial"/>
        </w:rPr>
        <w:t xml:space="preserve">irstly, </w:t>
      </w:r>
      <w:r w:rsidR="003244B4" w:rsidRPr="00A52896">
        <w:rPr>
          <w:rFonts w:ascii="Arial" w:hAnsi="Arial" w:cs="Arial"/>
        </w:rPr>
        <w:t>there’s additional</w:t>
      </w:r>
      <w:r w:rsidRPr="001874DC">
        <w:rPr>
          <w:rFonts w:ascii="Arial" w:hAnsi="Arial" w:cs="Arial"/>
        </w:rPr>
        <w:t xml:space="preserve"> pension or early retirement reduction buyout, which is also known as</w:t>
      </w:r>
    </w:p>
    <w:p w14:paraId="30A8F53C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6:25</w:t>
      </w:r>
    </w:p>
    <w:p w14:paraId="6BB5E053" w14:textId="4E20F3A4" w:rsidR="001874DC" w:rsidRPr="001874DC" w:rsidRDefault="003244B4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ERRBO.</w:t>
      </w:r>
      <w:r w:rsidR="001874DC" w:rsidRPr="001874DC">
        <w:rPr>
          <w:rFonts w:ascii="Arial" w:hAnsi="Arial" w:cs="Arial"/>
        </w:rPr>
        <w:t xml:space="preserve"> If you </w:t>
      </w:r>
      <w:r w:rsidR="00E4610B" w:rsidRPr="00A52896">
        <w:rPr>
          <w:rFonts w:ascii="Arial" w:hAnsi="Arial" w:cs="Arial"/>
        </w:rPr>
        <w:t>have</w:t>
      </w:r>
      <w:r w:rsidR="001874DC" w:rsidRPr="001874DC">
        <w:rPr>
          <w:rFonts w:ascii="Arial" w:hAnsi="Arial" w:cs="Arial"/>
        </w:rPr>
        <w:t xml:space="preserve"> an arrangement in either of those, the amounts you've actually paid will be shown on the statement, but the actual </w:t>
      </w:r>
      <w:r w:rsidRPr="00A52896">
        <w:rPr>
          <w:rFonts w:ascii="Arial" w:hAnsi="Arial" w:cs="Arial"/>
        </w:rPr>
        <w:t>totals won’t</w:t>
      </w:r>
      <w:r w:rsidR="001874DC" w:rsidRPr="001874DC">
        <w:rPr>
          <w:rFonts w:ascii="Arial" w:hAnsi="Arial" w:cs="Arial"/>
        </w:rPr>
        <w:t xml:space="preserve"> be included in the overall totals.</w:t>
      </w:r>
    </w:p>
    <w:p w14:paraId="3B6BC9D6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6:36</w:t>
      </w:r>
    </w:p>
    <w:p w14:paraId="574556D6" w14:textId="16167856" w:rsidR="001874DC" w:rsidRPr="001874DC" w:rsidRDefault="00E4610B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T</w:t>
      </w:r>
      <w:r w:rsidR="001874DC" w:rsidRPr="001874DC">
        <w:rPr>
          <w:rFonts w:ascii="Arial" w:hAnsi="Arial" w:cs="Arial"/>
        </w:rPr>
        <w:t xml:space="preserve">here's also if you've previously applied for protection of pay in relation to the 1995 </w:t>
      </w:r>
      <w:r w:rsidR="003244B4" w:rsidRPr="00A52896">
        <w:rPr>
          <w:rFonts w:ascii="Arial" w:hAnsi="Arial" w:cs="Arial"/>
        </w:rPr>
        <w:t>S</w:t>
      </w:r>
      <w:r w:rsidR="001874DC" w:rsidRPr="001874DC">
        <w:rPr>
          <w:rFonts w:ascii="Arial" w:hAnsi="Arial" w:cs="Arial"/>
        </w:rPr>
        <w:t>ection benefits</w:t>
      </w:r>
      <w:r w:rsidRPr="00A52896">
        <w:rPr>
          <w:rFonts w:ascii="Arial" w:hAnsi="Arial" w:cs="Arial"/>
        </w:rPr>
        <w:t>, which</w:t>
      </w:r>
      <w:r w:rsidR="001874DC" w:rsidRPr="001874DC">
        <w:rPr>
          <w:rFonts w:ascii="Arial" w:hAnsi="Arial" w:cs="Arial"/>
        </w:rPr>
        <w:t xml:space="preserve"> will not be accounted for on</w:t>
      </w:r>
    </w:p>
    <w:p w14:paraId="1A2123BD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6:44</w:t>
      </w:r>
    </w:p>
    <w:p w14:paraId="2B47F064" w14:textId="614ED61D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the statement.</w:t>
      </w:r>
      <w:r w:rsidR="003244B4" w:rsidRPr="00A52896">
        <w:rPr>
          <w:rFonts w:ascii="Arial" w:hAnsi="Arial" w:cs="Arial"/>
        </w:rPr>
        <w:t xml:space="preserve"> A</w:t>
      </w:r>
      <w:r w:rsidRPr="001874DC">
        <w:rPr>
          <w:rFonts w:ascii="Arial" w:hAnsi="Arial" w:cs="Arial"/>
        </w:rPr>
        <w:t xml:space="preserve">s also will not be any credit or debit as a result of a divorce. </w:t>
      </w:r>
      <w:r w:rsidR="00E4610B" w:rsidRPr="00A52896">
        <w:rPr>
          <w:rFonts w:ascii="Arial" w:hAnsi="Arial" w:cs="Arial"/>
        </w:rPr>
        <w:t>I</w:t>
      </w:r>
      <w:r w:rsidRPr="001874DC">
        <w:rPr>
          <w:rFonts w:ascii="Arial" w:hAnsi="Arial" w:cs="Arial"/>
        </w:rPr>
        <w:t>f you have an election</w:t>
      </w:r>
    </w:p>
    <w:p w14:paraId="01DE03B3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6:53</w:t>
      </w:r>
    </w:p>
    <w:p w14:paraId="71B67D3E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for scheme pays as well, this deduction is also not shown or included on the annual benefit statement.</w:t>
      </w:r>
    </w:p>
    <w:p w14:paraId="06A95A14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7:00</w:t>
      </w:r>
    </w:p>
    <w:p w14:paraId="2B3FDAE0" w14:textId="480E6BEA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We hope you're enjoying the latest episode of the NHS </w:t>
      </w:r>
      <w:r w:rsidR="003244B4" w:rsidRPr="00A52896">
        <w:rPr>
          <w:rFonts w:ascii="Arial" w:hAnsi="Arial" w:cs="Arial"/>
        </w:rPr>
        <w:t>P</w:t>
      </w:r>
      <w:r w:rsidRPr="001874DC">
        <w:rPr>
          <w:rFonts w:ascii="Arial" w:hAnsi="Arial" w:cs="Arial"/>
        </w:rPr>
        <w:t xml:space="preserve">ensions podcast. As an NHS </w:t>
      </w:r>
      <w:r w:rsidR="003244B4" w:rsidRPr="00A52896">
        <w:rPr>
          <w:rFonts w:ascii="Arial" w:hAnsi="Arial" w:cs="Arial"/>
        </w:rPr>
        <w:t>P</w:t>
      </w:r>
      <w:r w:rsidRPr="001874DC">
        <w:rPr>
          <w:rFonts w:ascii="Arial" w:hAnsi="Arial" w:cs="Arial"/>
        </w:rPr>
        <w:t>ensions member or employer</w:t>
      </w:r>
      <w:r w:rsidR="00B419A5" w:rsidRPr="00A52896">
        <w:rPr>
          <w:rFonts w:ascii="Arial" w:hAnsi="Arial" w:cs="Arial"/>
        </w:rPr>
        <w:t>,</w:t>
      </w:r>
    </w:p>
    <w:p w14:paraId="4BBC9E4D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7:07</w:t>
      </w:r>
    </w:p>
    <w:p w14:paraId="2B039783" w14:textId="3C65C6F0" w:rsidR="001874DC" w:rsidRPr="001874DC" w:rsidRDefault="00B419A5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 xml:space="preserve">if </w:t>
      </w:r>
      <w:r w:rsidR="001874DC" w:rsidRPr="001874DC">
        <w:rPr>
          <w:rFonts w:ascii="Arial" w:hAnsi="Arial" w:cs="Arial"/>
        </w:rPr>
        <w:t>you're interested in having your say on how we can make improvements to the NHS pension service, we have opportunities for you to join our research panel.</w:t>
      </w:r>
    </w:p>
    <w:p w14:paraId="43D8408D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7:16</w:t>
      </w:r>
    </w:p>
    <w:p w14:paraId="2C40D72B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Through our research panel, we collect feedback helping us shape and improve the services we provide. Scan the QR code on the screen now, or if you're</w:t>
      </w:r>
    </w:p>
    <w:p w14:paraId="4E8B608A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7:25</w:t>
      </w:r>
    </w:p>
    <w:p w14:paraId="243C7029" w14:textId="4E9C5979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listening via audio, please visit the link in the description to sign up</w:t>
      </w:r>
      <w:r w:rsidR="00721532" w:rsidRPr="00A52896">
        <w:rPr>
          <w:rFonts w:ascii="Arial" w:hAnsi="Arial" w:cs="Arial"/>
        </w:rPr>
        <w:t xml:space="preserve"> (</w:t>
      </w:r>
      <w:hyperlink r:id="rId7" w:history="1">
        <w:r w:rsidR="00721532" w:rsidRPr="00A52896">
          <w:rPr>
            <w:rStyle w:val="Hyperlink"/>
            <w:rFonts w:ascii="Arial" w:hAnsi="Arial" w:cs="Arial"/>
          </w:rPr>
          <w:t>https://research.nhsbsa.nhs.uk/s/nhs-pensions-research-panel</w:t>
        </w:r>
      </w:hyperlink>
      <w:r w:rsidR="00721532" w:rsidRPr="00A52896">
        <w:rPr>
          <w:rFonts w:ascii="Arial" w:hAnsi="Arial" w:cs="Arial"/>
        </w:rPr>
        <w:t>)</w:t>
      </w:r>
      <w:r w:rsidRPr="001874DC">
        <w:rPr>
          <w:rFonts w:ascii="Arial" w:hAnsi="Arial" w:cs="Arial"/>
        </w:rPr>
        <w:t>. Let's get back to the podcast.</w:t>
      </w:r>
    </w:p>
    <w:p w14:paraId="6479F8E2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7:32</w:t>
      </w:r>
    </w:p>
    <w:p w14:paraId="62969D91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What do I do if information on my statement is missing?</w:t>
      </w:r>
    </w:p>
    <w:p w14:paraId="4727A229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7:36</w:t>
      </w:r>
    </w:p>
    <w:p w14:paraId="41C352BC" w14:textId="0A19C6C8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Okay, so </w:t>
      </w:r>
      <w:r w:rsidR="003244B4" w:rsidRPr="00A52896">
        <w:rPr>
          <w:rFonts w:ascii="Arial" w:hAnsi="Arial" w:cs="Arial"/>
        </w:rPr>
        <w:t xml:space="preserve">the </w:t>
      </w:r>
      <w:r w:rsidRPr="001874DC">
        <w:rPr>
          <w:rFonts w:ascii="Arial" w:hAnsi="Arial" w:cs="Arial"/>
        </w:rPr>
        <w:t>first thing you need to do is</w:t>
      </w:r>
      <w:r w:rsidR="00E4610B" w:rsidRPr="00A52896">
        <w:rPr>
          <w:rFonts w:ascii="Arial" w:hAnsi="Arial" w:cs="Arial"/>
        </w:rPr>
        <w:t xml:space="preserve"> - </w:t>
      </w:r>
      <w:r w:rsidRPr="001874DC">
        <w:rPr>
          <w:rFonts w:ascii="Arial" w:hAnsi="Arial" w:cs="Arial"/>
        </w:rPr>
        <w:t xml:space="preserve">if you're contributing to the </w:t>
      </w:r>
      <w:r w:rsidR="003244B4" w:rsidRPr="00A52896">
        <w:rPr>
          <w:rFonts w:ascii="Arial" w:hAnsi="Arial" w:cs="Arial"/>
        </w:rPr>
        <w:t>S</w:t>
      </w:r>
      <w:r w:rsidRPr="001874DC">
        <w:rPr>
          <w:rFonts w:ascii="Arial" w:hAnsi="Arial" w:cs="Arial"/>
        </w:rPr>
        <w:t xml:space="preserve">cheme currently, you would contact your HR, payroll or pensions officer in the first instance directly. </w:t>
      </w:r>
      <w:r w:rsidR="003244B4" w:rsidRPr="00A52896">
        <w:rPr>
          <w:rFonts w:ascii="Arial" w:hAnsi="Arial" w:cs="Arial"/>
        </w:rPr>
        <w:t>I</w:t>
      </w:r>
      <w:r w:rsidRPr="001874DC">
        <w:rPr>
          <w:rFonts w:ascii="Arial" w:hAnsi="Arial" w:cs="Arial"/>
        </w:rPr>
        <w:t>n England,</w:t>
      </w:r>
    </w:p>
    <w:p w14:paraId="15802C58" w14:textId="2FD1A8EE" w:rsidR="001874DC" w:rsidRPr="001874DC" w:rsidRDefault="001874DC" w:rsidP="003244B4">
      <w:pPr>
        <w:rPr>
          <w:rFonts w:ascii="Arial" w:hAnsi="Arial" w:cs="Arial"/>
        </w:rPr>
      </w:pPr>
      <w:r w:rsidRPr="001874DC">
        <w:rPr>
          <w:rFonts w:ascii="Arial" w:hAnsi="Arial" w:cs="Arial"/>
        </w:rPr>
        <w:t>7:47</w:t>
      </w:r>
    </w:p>
    <w:p w14:paraId="7131EC7B" w14:textId="5B8FBC66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if you're a GP or a non</w:t>
      </w:r>
      <w:r w:rsidR="003244B4" w:rsidRPr="00A52896">
        <w:rPr>
          <w:rFonts w:ascii="Arial" w:hAnsi="Arial" w:cs="Arial"/>
        </w:rPr>
        <w:t>-</w:t>
      </w:r>
      <w:r w:rsidRPr="001874DC">
        <w:rPr>
          <w:rFonts w:ascii="Arial" w:hAnsi="Arial" w:cs="Arial"/>
        </w:rPr>
        <w:t>GP provider, you would need to contact Primary Care Support England</w:t>
      </w:r>
      <w:r w:rsidR="00E4610B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or PCSE</w:t>
      </w:r>
      <w:r w:rsidR="00E4610B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in the</w:t>
      </w:r>
    </w:p>
    <w:p w14:paraId="234A1396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7:55</w:t>
      </w:r>
    </w:p>
    <w:p w14:paraId="438C2C1C" w14:textId="002ACE3D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first instance through the PCSE online portal. </w:t>
      </w:r>
      <w:r w:rsidR="003244B4" w:rsidRPr="00A52896">
        <w:rPr>
          <w:rFonts w:ascii="Arial" w:hAnsi="Arial" w:cs="Arial"/>
        </w:rPr>
        <w:t>I</w:t>
      </w:r>
      <w:r w:rsidRPr="001874DC">
        <w:rPr>
          <w:rFonts w:ascii="Arial" w:hAnsi="Arial" w:cs="Arial"/>
        </w:rPr>
        <w:t xml:space="preserve">f you're in Wales and you're a GP </w:t>
      </w:r>
      <w:r w:rsidR="003244B4" w:rsidRPr="00A52896">
        <w:rPr>
          <w:rFonts w:ascii="Arial" w:hAnsi="Arial" w:cs="Arial"/>
        </w:rPr>
        <w:t>or</w:t>
      </w:r>
      <w:r w:rsidRPr="001874DC">
        <w:rPr>
          <w:rFonts w:ascii="Arial" w:hAnsi="Arial" w:cs="Arial"/>
        </w:rPr>
        <w:t xml:space="preserve"> non</w:t>
      </w:r>
      <w:r w:rsidR="003244B4" w:rsidRPr="00A52896">
        <w:rPr>
          <w:rFonts w:ascii="Arial" w:hAnsi="Arial" w:cs="Arial"/>
        </w:rPr>
        <w:t>-</w:t>
      </w:r>
      <w:r w:rsidRPr="001874DC">
        <w:rPr>
          <w:rFonts w:ascii="Arial" w:hAnsi="Arial" w:cs="Arial"/>
        </w:rPr>
        <w:t>GP provider, it would be</w:t>
      </w:r>
    </w:p>
    <w:p w14:paraId="7384FB1F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8:02</w:t>
      </w:r>
    </w:p>
    <w:p w14:paraId="321FE930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your local health board that you would contact in the first instance. If you're a dental practitioner, you would contact</w:t>
      </w:r>
    </w:p>
    <w:p w14:paraId="0D419887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8:09</w:t>
      </w:r>
    </w:p>
    <w:p w14:paraId="18544048" w14:textId="47321726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NHS </w:t>
      </w:r>
      <w:r w:rsidR="00E4610B" w:rsidRPr="00A52896">
        <w:rPr>
          <w:rFonts w:ascii="Arial" w:hAnsi="Arial" w:cs="Arial"/>
        </w:rPr>
        <w:t>D</w:t>
      </w:r>
      <w:r w:rsidRPr="001874DC">
        <w:rPr>
          <w:rFonts w:ascii="Arial" w:hAnsi="Arial" w:cs="Arial"/>
        </w:rPr>
        <w:t xml:space="preserve">ental </w:t>
      </w:r>
      <w:r w:rsidR="00E4610B" w:rsidRPr="00A52896">
        <w:rPr>
          <w:rFonts w:ascii="Arial" w:hAnsi="Arial" w:cs="Arial"/>
        </w:rPr>
        <w:t>S</w:t>
      </w:r>
      <w:r w:rsidRPr="001874DC">
        <w:rPr>
          <w:rFonts w:ascii="Arial" w:hAnsi="Arial" w:cs="Arial"/>
        </w:rPr>
        <w:t>ervices. And if you're still unable to resolve any of those issues,</w:t>
      </w:r>
    </w:p>
    <w:p w14:paraId="7332D4B5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8:14</w:t>
      </w:r>
    </w:p>
    <w:p w14:paraId="1141718C" w14:textId="36F2C7D9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if you can't get that information from those, then you can contact NHS </w:t>
      </w:r>
      <w:r w:rsidR="003244B4" w:rsidRPr="00A52896">
        <w:rPr>
          <w:rFonts w:ascii="Arial" w:hAnsi="Arial" w:cs="Arial"/>
        </w:rPr>
        <w:t>P</w:t>
      </w:r>
      <w:r w:rsidRPr="001874DC">
        <w:rPr>
          <w:rFonts w:ascii="Arial" w:hAnsi="Arial" w:cs="Arial"/>
        </w:rPr>
        <w:t>ensions directly and then we can work with your employer to try and get those records updated for you.</w:t>
      </w:r>
    </w:p>
    <w:p w14:paraId="16ADBDF6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8:25</w:t>
      </w:r>
    </w:p>
    <w:p w14:paraId="70617C00" w14:textId="0F6786EF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Okay. So realistically</w:t>
      </w:r>
      <w:r w:rsidR="00E4610B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the first point of call is going to be my HR, payroll or pensions provider. Yes, that's correct.</w:t>
      </w:r>
    </w:p>
    <w:p w14:paraId="66DEEDEE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8:33</w:t>
      </w:r>
    </w:p>
    <w:p w14:paraId="5EA749BE" w14:textId="271B0CFD" w:rsidR="001874DC" w:rsidRPr="001874DC" w:rsidRDefault="003244B4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A</w:t>
      </w:r>
      <w:r w:rsidR="001874DC" w:rsidRPr="001874DC">
        <w:rPr>
          <w:rFonts w:ascii="Arial" w:hAnsi="Arial" w:cs="Arial"/>
        </w:rPr>
        <w:t>nd</w:t>
      </w:r>
      <w:r w:rsidRPr="00A52896">
        <w:rPr>
          <w:rFonts w:ascii="Arial" w:hAnsi="Arial" w:cs="Arial"/>
        </w:rPr>
        <w:t xml:space="preserve"> </w:t>
      </w:r>
      <w:r w:rsidR="002D55F3" w:rsidRPr="00A52896">
        <w:rPr>
          <w:rFonts w:ascii="Arial" w:hAnsi="Arial" w:cs="Arial"/>
        </w:rPr>
        <w:t>also,</w:t>
      </w:r>
      <w:r w:rsidR="001874DC" w:rsidRPr="001874DC">
        <w:rPr>
          <w:rFonts w:ascii="Arial" w:hAnsi="Arial" w:cs="Arial"/>
        </w:rPr>
        <w:t xml:space="preserve"> just to point out that</w:t>
      </w:r>
      <w:r w:rsidR="00E4610B" w:rsidRPr="00A52896">
        <w:rPr>
          <w:rFonts w:ascii="Arial" w:hAnsi="Arial" w:cs="Arial"/>
        </w:rPr>
        <w:t xml:space="preserve"> </w:t>
      </w:r>
      <w:r w:rsidR="001874DC" w:rsidRPr="001874DC">
        <w:rPr>
          <w:rFonts w:ascii="Arial" w:hAnsi="Arial" w:cs="Arial"/>
        </w:rPr>
        <w:t>if any arrangements or updates are done to your record before the</w:t>
      </w:r>
    </w:p>
    <w:p w14:paraId="52C4F097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8:40</w:t>
      </w:r>
    </w:p>
    <w:p w14:paraId="2B67B250" w14:textId="514B406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next refresh, they won't show on your statement straight away. Your statement will have to be refreshed for those to be applied to your annual</w:t>
      </w:r>
    </w:p>
    <w:p w14:paraId="44307DD4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8:47</w:t>
      </w:r>
    </w:p>
    <w:p w14:paraId="352657BB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benefit statement or total reward statement.</w:t>
      </w:r>
    </w:p>
    <w:p w14:paraId="1B005FCD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8:49</w:t>
      </w:r>
    </w:p>
    <w:p w14:paraId="488E37B2" w14:textId="1B7085A0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What would happen if I wasn't working for the NHS any longer or contributing to the </w:t>
      </w:r>
      <w:r w:rsidR="003244B4" w:rsidRPr="00A52896">
        <w:rPr>
          <w:rFonts w:ascii="Arial" w:hAnsi="Arial" w:cs="Arial"/>
        </w:rPr>
        <w:t>S</w:t>
      </w:r>
      <w:r w:rsidRPr="001874DC">
        <w:rPr>
          <w:rFonts w:ascii="Arial" w:hAnsi="Arial" w:cs="Arial"/>
        </w:rPr>
        <w:t xml:space="preserve">cheme? </w:t>
      </w:r>
      <w:r w:rsidR="00A52896" w:rsidRPr="00A52896">
        <w:rPr>
          <w:rFonts w:ascii="Arial" w:hAnsi="Arial" w:cs="Arial"/>
        </w:rPr>
        <w:t>W</w:t>
      </w:r>
      <w:r w:rsidRPr="001874DC">
        <w:rPr>
          <w:rFonts w:ascii="Arial" w:hAnsi="Arial" w:cs="Arial"/>
        </w:rPr>
        <w:t>e would then recommend that you contact NHS Pensions</w:t>
      </w:r>
    </w:p>
    <w:p w14:paraId="12FB888D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8:57</w:t>
      </w:r>
    </w:p>
    <w:p w14:paraId="0E0359E2" w14:textId="3C41083E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directly and we can take that up for you and investigate.</w:t>
      </w:r>
    </w:p>
    <w:p w14:paraId="487304B3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9:01</w:t>
      </w:r>
    </w:p>
    <w:p w14:paraId="253F0C5D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Are there any occasions where I won't receive an annual benefit statement?</w:t>
      </w:r>
    </w:p>
    <w:p w14:paraId="7ECA1AD5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9:04</w:t>
      </w:r>
    </w:p>
    <w:p w14:paraId="4B17A765" w14:textId="4673F866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Yes, there are. </w:t>
      </w:r>
      <w:r w:rsidR="003244B4" w:rsidRPr="00A52896">
        <w:rPr>
          <w:rFonts w:ascii="Arial" w:hAnsi="Arial" w:cs="Arial"/>
        </w:rPr>
        <w:t>I</w:t>
      </w:r>
      <w:r w:rsidRPr="001874DC">
        <w:rPr>
          <w:rFonts w:ascii="Arial" w:hAnsi="Arial" w:cs="Arial"/>
        </w:rPr>
        <w:t xml:space="preserve">f you're already receiving part or all of your NHS </w:t>
      </w:r>
      <w:r w:rsidR="002D55F3" w:rsidRPr="00A52896">
        <w:rPr>
          <w:rFonts w:ascii="Arial" w:hAnsi="Arial" w:cs="Arial"/>
        </w:rPr>
        <w:t>P</w:t>
      </w:r>
      <w:r w:rsidRPr="001874DC">
        <w:rPr>
          <w:rFonts w:ascii="Arial" w:hAnsi="Arial" w:cs="Arial"/>
        </w:rPr>
        <w:t xml:space="preserve">ension </w:t>
      </w:r>
      <w:r w:rsidR="002D55F3" w:rsidRPr="00A52896">
        <w:rPr>
          <w:rFonts w:ascii="Arial" w:hAnsi="Arial" w:cs="Arial"/>
        </w:rPr>
        <w:t>S</w:t>
      </w:r>
      <w:r w:rsidRPr="001874DC">
        <w:rPr>
          <w:rFonts w:ascii="Arial" w:hAnsi="Arial" w:cs="Arial"/>
        </w:rPr>
        <w:t>cheme benefits</w:t>
      </w:r>
      <w:r w:rsidR="002D55F3" w:rsidRPr="00A52896">
        <w:rPr>
          <w:rFonts w:ascii="Arial" w:hAnsi="Arial" w:cs="Arial"/>
        </w:rPr>
        <w:t>;</w:t>
      </w:r>
      <w:r w:rsidRPr="001874DC">
        <w:rPr>
          <w:rFonts w:ascii="Arial" w:hAnsi="Arial" w:cs="Arial"/>
        </w:rPr>
        <w:t xml:space="preserve"> if you're not a member of the NHS </w:t>
      </w:r>
      <w:r w:rsidR="002D55F3" w:rsidRPr="00A52896">
        <w:rPr>
          <w:rFonts w:ascii="Arial" w:hAnsi="Arial" w:cs="Arial"/>
        </w:rPr>
        <w:t>P</w:t>
      </w:r>
      <w:r w:rsidRPr="001874DC">
        <w:rPr>
          <w:rFonts w:ascii="Arial" w:hAnsi="Arial" w:cs="Arial"/>
        </w:rPr>
        <w:t xml:space="preserve">ension </w:t>
      </w:r>
      <w:proofErr w:type="gramStart"/>
      <w:r w:rsidR="002D55F3" w:rsidRPr="00A52896">
        <w:rPr>
          <w:rFonts w:ascii="Arial" w:hAnsi="Arial" w:cs="Arial"/>
        </w:rPr>
        <w:t>S</w:t>
      </w:r>
      <w:r w:rsidRPr="001874DC">
        <w:rPr>
          <w:rFonts w:ascii="Arial" w:hAnsi="Arial" w:cs="Arial"/>
        </w:rPr>
        <w:t>cheme</w:t>
      </w:r>
      <w:r w:rsidR="002D55F3" w:rsidRPr="00A52896">
        <w:rPr>
          <w:rFonts w:ascii="Arial" w:hAnsi="Arial" w:cs="Arial"/>
        </w:rPr>
        <w:t>;</w:t>
      </w:r>
      <w:proofErr w:type="gramEnd"/>
    </w:p>
    <w:p w14:paraId="657D9A44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9:15</w:t>
      </w:r>
    </w:p>
    <w:p w14:paraId="31F54802" w14:textId="2B9EB5BD" w:rsidR="001874DC" w:rsidRPr="001874DC" w:rsidRDefault="00A52896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 xml:space="preserve">if </w:t>
      </w:r>
      <w:r w:rsidR="001874DC" w:rsidRPr="001874DC">
        <w:rPr>
          <w:rFonts w:ascii="Arial" w:hAnsi="Arial" w:cs="Arial"/>
        </w:rPr>
        <w:t xml:space="preserve">you're a new member of the NHS </w:t>
      </w:r>
      <w:r w:rsidR="002D55F3" w:rsidRPr="00A52896">
        <w:rPr>
          <w:rFonts w:ascii="Arial" w:hAnsi="Arial" w:cs="Arial"/>
        </w:rPr>
        <w:t>P</w:t>
      </w:r>
      <w:r w:rsidR="001874DC" w:rsidRPr="001874DC">
        <w:rPr>
          <w:rFonts w:ascii="Arial" w:hAnsi="Arial" w:cs="Arial"/>
        </w:rPr>
        <w:t xml:space="preserve">ension </w:t>
      </w:r>
      <w:r w:rsidR="002D55F3" w:rsidRPr="00A52896">
        <w:rPr>
          <w:rFonts w:ascii="Arial" w:hAnsi="Arial" w:cs="Arial"/>
        </w:rPr>
        <w:t>S</w:t>
      </w:r>
      <w:r w:rsidR="001874DC" w:rsidRPr="001874DC">
        <w:rPr>
          <w:rFonts w:ascii="Arial" w:hAnsi="Arial" w:cs="Arial"/>
        </w:rPr>
        <w:t>cheme with less than one year's membership</w:t>
      </w:r>
      <w:r w:rsidR="002D55F3" w:rsidRPr="00A52896">
        <w:rPr>
          <w:rFonts w:ascii="Arial" w:hAnsi="Arial" w:cs="Arial"/>
        </w:rPr>
        <w:t>;</w:t>
      </w:r>
      <w:r w:rsidR="001874DC" w:rsidRPr="001874DC">
        <w:rPr>
          <w:rFonts w:ascii="Arial" w:hAnsi="Arial" w:cs="Arial"/>
        </w:rPr>
        <w:t xml:space="preserve"> </w:t>
      </w:r>
      <w:r w:rsidRPr="00A52896">
        <w:rPr>
          <w:rFonts w:ascii="Arial" w:hAnsi="Arial" w:cs="Arial"/>
        </w:rPr>
        <w:t xml:space="preserve">if </w:t>
      </w:r>
      <w:r w:rsidR="001874DC" w:rsidRPr="001874DC">
        <w:rPr>
          <w:rFonts w:ascii="Arial" w:hAnsi="Arial" w:cs="Arial"/>
        </w:rPr>
        <w:t xml:space="preserve">you join the </w:t>
      </w:r>
      <w:r w:rsidR="002D55F3" w:rsidRPr="00A52896">
        <w:rPr>
          <w:rFonts w:ascii="Arial" w:hAnsi="Arial" w:cs="Arial"/>
        </w:rPr>
        <w:t>S</w:t>
      </w:r>
      <w:r w:rsidR="001874DC" w:rsidRPr="001874DC">
        <w:rPr>
          <w:rFonts w:ascii="Arial" w:hAnsi="Arial" w:cs="Arial"/>
        </w:rPr>
        <w:t>cheme after the 31st of March</w:t>
      </w:r>
      <w:r w:rsidR="002D55F3" w:rsidRPr="00A52896">
        <w:rPr>
          <w:rFonts w:ascii="Arial" w:hAnsi="Arial" w:cs="Arial"/>
        </w:rPr>
        <w:t xml:space="preserve"> </w:t>
      </w:r>
      <w:r w:rsidR="001874DC" w:rsidRPr="001874DC">
        <w:rPr>
          <w:rFonts w:ascii="Arial" w:hAnsi="Arial" w:cs="Arial"/>
        </w:rPr>
        <w:t>which is out of date</w:t>
      </w:r>
    </w:p>
    <w:p w14:paraId="29D84D5E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9:24</w:t>
      </w:r>
    </w:p>
    <w:p w14:paraId="7173AB78" w14:textId="5D8865E1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for the year's annual benefit statement cut off</w:t>
      </w:r>
      <w:r w:rsidR="002D55F3" w:rsidRPr="00A52896">
        <w:rPr>
          <w:rFonts w:ascii="Arial" w:hAnsi="Arial" w:cs="Arial"/>
        </w:rPr>
        <w:t>;</w:t>
      </w:r>
      <w:r w:rsidRPr="001874DC">
        <w:rPr>
          <w:rFonts w:ascii="Arial" w:hAnsi="Arial" w:cs="Arial"/>
        </w:rPr>
        <w:t xml:space="preserve"> </w:t>
      </w:r>
      <w:r w:rsidR="00A52896" w:rsidRPr="00A52896">
        <w:rPr>
          <w:rFonts w:ascii="Arial" w:hAnsi="Arial" w:cs="Arial"/>
        </w:rPr>
        <w:t xml:space="preserve">if </w:t>
      </w:r>
      <w:r w:rsidR="002D55F3" w:rsidRPr="00A52896">
        <w:rPr>
          <w:rFonts w:ascii="Arial" w:hAnsi="Arial" w:cs="Arial"/>
        </w:rPr>
        <w:t>y</w:t>
      </w:r>
      <w:r w:rsidRPr="001874DC">
        <w:rPr>
          <w:rFonts w:ascii="Arial" w:hAnsi="Arial" w:cs="Arial"/>
        </w:rPr>
        <w:t>our membership record has not been updated by your employer</w:t>
      </w:r>
      <w:r w:rsidR="00A52896" w:rsidRPr="00A52896">
        <w:rPr>
          <w:rFonts w:ascii="Arial" w:hAnsi="Arial" w:cs="Arial"/>
        </w:rPr>
        <w:t>,</w:t>
      </w:r>
      <w:r w:rsidR="002D55F3" w:rsidRPr="00A52896">
        <w:rPr>
          <w:rFonts w:ascii="Arial" w:hAnsi="Arial" w:cs="Arial"/>
        </w:rPr>
        <w:t xml:space="preserve"> which</w:t>
      </w:r>
    </w:p>
    <w:p w14:paraId="7D86092F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9:31</w:t>
      </w:r>
    </w:p>
    <w:p w14:paraId="2578FED1" w14:textId="791A1F0C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means we </w:t>
      </w:r>
      <w:r w:rsidR="00A52896" w:rsidRPr="00A52896">
        <w:rPr>
          <w:rFonts w:ascii="Arial" w:hAnsi="Arial" w:cs="Arial"/>
        </w:rPr>
        <w:t>don’t</w:t>
      </w:r>
      <w:r w:rsidRPr="001874DC">
        <w:rPr>
          <w:rFonts w:ascii="Arial" w:hAnsi="Arial" w:cs="Arial"/>
        </w:rPr>
        <w:t xml:space="preserve"> have the information to calculate your annual benefit statement</w:t>
      </w:r>
      <w:r w:rsidR="002D55F3" w:rsidRPr="00A52896">
        <w:rPr>
          <w:rFonts w:ascii="Arial" w:hAnsi="Arial" w:cs="Arial"/>
        </w:rPr>
        <w:t>;</w:t>
      </w:r>
      <w:r w:rsidRPr="001874DC">
        <w:rPr>
          <w:rFonts w:ascii="Arial" w:hAnsi="Arial" w:cs="Arial"/>
        </w:rPr>
        <w:t xml:space="preserve"> </w:t>
      </w:r>
      <w:r w:rsidR="00A52896" w:rsidRPr="00A52896">
        <w:rPr>
          <w:rFonts w:ascii="Arial" w:hAnsi="Arial" w:cs="Arial"/>
        </w:rPr>
        <w:t xml:space="preserve">if </w:t>
      </w:r>
      <w:r w:rsidR="002D55F3" w:rsidRPr="00A52896">
        <w:rPr>
          <w:rFonts w:ascii="Arial" w:hAnsi="Arial" w:cs="Arial"/>
        </w:rPr>
        <w:t>y</w:t>
      </w:r>
      <w:r w:rsidRPr="001874DC">
        <w:rPr>
          <w:rFonts w:ascii="Arial" w:hAnsi="Arial" w:cs="Arial"/>
        </w:rPr>
        <w:t>our identifying information</w:t>
      </w:r>
      <w:r w:rsidR="00A52896" w:rsidRPr="00A52896">
        <w:rPr>
          <w:rFonts w:ascii="Arial" w:hAnsi="Arial" w:cs="Arial"/>
        </w:rPr>
        <w:t xml:space="preserve">, </w:t>
      </w:r>
      <w:r w:rsidRPr="001874DC">
        <w:rPr>
          <w:rFonts w:ascii="Arial" w:hAnsi="Arial" w:cs="Arial"/>
        </w:rPr>
        <w:t xml:space="preserve">such as </w:t>
      </w:r>
      <w:r w:rsidR="00A52896" w:rsidRPr="00A52896">
        <w:rPr>
          <w:rFonts w:ascii="Arial" w:hAnsi="Arial" w:cs="Arial"/>
        </w:rPr>
        <w:t xml:space="preserve">your </w:t>
      </w:r>
      <w:r w:rsidRPr="001874DC">
        <w:rPr>
          <w:rFonts w:ascii="Arial" w:hAnsi="Arial" w:cs="Arial"/>
        </w:rPr>
        <w:t>name or address</w:t>
      </w:r>
      <w:r w:rsidR="00A52896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has been</w:t>
      </w:r>
    </w:p>
    <w:p w14:paraId="2DD461CE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9:39</w:t>
      </w:r>
    </w:p>
    <w:p w14:paraId="1E45790E" w14:textId="2A740783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mismatched with what is on your NHS </w:t>
      </w:r>
      <w:r w:rsidR="002D55F3" w:rsidRPr="00A52896">
        <w:rPr>
          <w:rFonts w:ascii="Arial" w:hAnsi="Arial" w:cs="Arial"/>
        </w:rPr>
        <w:t>P</w:t>
      </w:r>
      <w:r w:rsidRPr="001874DC">
        <w:rPr>
          <w:rFonts w:ascii="Arial" w:hAnsi="Arial" w:cs="Arial"/>
        </w:rPr>
        <w:t>ension record</w:t>
      </w:r>
      <w:r w:rsidR="00A52896" w:rsidRPr="00A52896">
        <w:rPr>
          <w:rFonts w:ascii="Arial" w:hAnsi="Arial" w:cs="Arial"/>
        </w:rPr>
        <w:t xml:space="preserve">, </w:t>
      </w:r>
      <w:r w:rsidRPr="001874DC">
        <w:rPr>
          <w:rFonts w:ascii="Arial" w:hAnsi="Arial" w:cs="Arial"/>
        </w:rPr>
        <w:t>which means your annual benefit statement can't be</w:t>
      </w:r>
    </w:p>
    <w:p w14:paraId="6A41D93D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9:46</w:t>
      </w:r>
    </w:p>
    <w:p w14:paraId="28B78C63" w14:textId="3D95F44C" w:rsidR="001874DC" w:rsidRPr="001874DC" w:rsidRDefault="002D55F3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d</w:t>
      </w:r>
      <w:r w:rsidR="001874DC" w:rsidRPr="001874DC">
        <w:rPr>
          <w:rFonts w:ascii="Arial" w:hAnsi="Arial" w:cs="Arial"/>
        </w:rPr>
        <w:t>isplayed</w:t>
      </w:r>
      <w:r w:rsidRPr="00A52896">
        <w:rPr>
          <w:rFonts w:ascii="Arial" w:hAnsi="Arial" w:cs="Arial"/>
        </w:rPr>
        <w:t>;</w:t>
      </w:r>
      <w:r w:rsidR="001874DC" w:rsidRPr="001874DC">
        <w:rPr>
          <w:rFonts w:ascii="Arial" w:hAnsi="Arial" w:cs="Arial"/>
        </w:rPr>
        <w:t xml:space="preserve"> </w:t>
      </w:r>
      <w:r w:rsidR="00A52896" w:rsidRPr="00A52896">
        <w:rPr>
          <w:rFonts w:ascii="Arial" w:hAnsi="Arial" w:cs="Arial"/>
        </w:rPr>
        <w:t xml:space="preserve">if </w:t>
      </w:r>
      <w:r w:rsidR="001874DC" w:rsidRPr="001874DC">
        <w:rPr>
          <w:rFonts w:ascii="Arial" w:hAnsi="Arial" w:cs="Arial"/>
        </w:rPr>
        <w:t xml:space="preserve">your pension record is too </w:t>
      </w:r>
      <w:r w:rsidRPr="00A52896">
        <w:rPr>
          <w:rFonts w:ascii="Arial" w:hAnsi="Arial" w:cs="Arial"/>
        </w:rPr>
        <w:t xml:space="preserve">complex </w:t>
      </w:r>
      <w:r w:rsidR="001874DC" w:rsidRPr="001874DC">
        <w:rPr>
          <w:rFonts w:ascii="Arial" w:hAnsi="Arial" w:cs="Arial"/>
        </w:rPr>
        <w:t>or further investigation is required</w:t>
      </w:r>
      <w:r w:rsidR="00A52896" w:rsidRPr="00A52896">
        <w:rPr>
          <w:rFonts w:ascii="Arial" w:hAnsi="Arial" w:cs="Arial"/>
        </w:rPr>
        <w:t xml:space="preserve"> -</w:t>
      </w:r>
      <w:r w:rsidRPr="00A52896">
        <w:rPr>
          <w:rFonts w:ascii="Arial" w:hAnsi="Arial" w:cs="Arial"/>
        </w:rPr>
        <w:t xml:space="preserve"> y</w:t>
      </w:r>
      <w:r w:rsidR="001874DC" w:rsidRPr="001874DC">
        <w:rPr>
          <w:rFonts w:ascii="Arial" w:hAnsi="Arial" w:cs="Arial"/>
        </w:rPr>
        <w:t xml:space="preserve">ou should then contact your employer for an </w:t>
      </w:r>
      <w:proofErr w:type="gramStart"/>
      <w:r w:rsidR="001874DC" w:rsidRPr="001874DC">
        <w:rPr>
          <w:rFonts w:ascii="Arial" w:hAnsi="Arial" w:cs="Arial"/>
        </w:rPr>
        <w:t>estimate</w:t>
      </w:r>
      <w:r w:rsidRPr="00A52896">
        <w:rPr>
          <w:rFonts w:ascii="Arial" w:hAnsi="Arial" w:cs="Arial"/>
        </w:rPr>
        <w:t>;</w:t>
      </w:r>
      <w:proofErr w:type="gramEnd"/>
    </w:p>
    <w:p w14:paraId="24918390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9:57</w:t>
      </w:r>
    </w:p>
    <w:p w14:paraId="72C2E7A4" w14:textId="4BF8E330" w:rsidR="001874DC" w:rsidRPr="001874DC" w:rsidRDefault="00A52896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if y</w:t>
      </w:r>
      <w:r w:rsidR="001874DC" w:rsidRPr="001874DC">
        <w:rPr>
          <w:rFonts w:ascii="Arial" w:hAnsi="Arial" w:cs="Arial"/>
        </w:rPr>
        <w:t xml:space="preserve">ou have taken partial or flexible </w:t>
      </w:r>
      <w:proofErr w:type="gramStart"/>
      <w:r w:rsidR="001874DC" w:rsidRPr="001874DC">
        <w:rPr>
          <w:rFonts w:ascii="Arial" w:hAnsi="Arial" w:cs="Arial"/>
        </w:rPr>
        <w:t>retirement</w:t>
      </w:r>
      <w:r w:rsidR="002D55F3" w:rsidRPr="00A52896">
        <w:rPr>
          <w:rFonts w:ascii="Arial" w:hAnsi="Arial" w:cs="Arial"/>
        </w:rPr>
        <w:t>;</w:t>
      </w:r>
      <w:proofErr w:type="gramEnd"/>
    </w:p>
    <w:p w14:paraId="3A3D7065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10:02</w:t>
      </w:r>
    </w:p>
    <w:p w14:paraId="412234C5" w14:textId="6032BD2A" w:rsidR="001874DC" w:rsidRPr="001874DC" w:rsidRDefault="00A52896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if y</w:t>
      </w:r>
      <w:r w:rsidR="001874DC" w:rsidRPr="001874DC">
        <w:rPr>
          <w:rFonts w:ascii="Arial" w:hAnsi="Arial" w:cs="Arial"/>
        </w:rPr>
        <w:t xml:space="preserve">ou've opted out of the </w:t>
      </w:r>
      <w:r w:rsidR="002D55F3" w:rsidRPr="00A52896">
        <w:rPr>
          <w:rFonts w:ascii="Arial" w:hAnsi="Arial" w:cs="Arial"/>
        </w:rPr>
        <w:t>S</w:t>
      </w:r>
      <w:r w:rsidR="001874DC" w:rsidRPr="001874DC">
        <w:rPr>
          <w:rFonts w:ascii="Arial" w:hAnsi="Arial" w:cs="Arial"/>
        </w:rPr>
        <w:t xml:space="preserve">cheme with less than two years qualifying </w:t>
      </w:r>
      <w:proofErr w:type="gramStart"/>
      <w:r w:rsidR="001874DC" w:rsidRPr="001874DC">
        <w:rPr>
          <w:rFonts w:ascii="Arial" w:hAnsi="Arial" w:cs="Arial"/>
        </w:rPr>
        <w:t>membership</w:t>
      </w:r>
      <w:r w:rsidR="002D55F3" w:rsidRPr="00A52896">
        <w:rPr>
          <w:rFonts w:ascii="Arial" w:hAnsi="Arial" w:cs="Arial"/>
        </w:rPr>
        <w:t>;</w:t>
      </w:r>
      <w:proofErr w:type="gramEnd"/>
    </w:p>
    <w:p w14:paraId="72361155" w14:textId="5D2F22A1" w:rsidR="001874DC" w:rsidRPr="001874DC" w:rsidRDefault="001874DC" w:rsidP="002D55F3">
      <w:pPr>
        <w:rPr>
          <w:rFonts w:ascii="Arial" w:hAnsi="Arial" w:cs="Arial"/>
        </w:rPr>
      </w:pPr>
      <w:r w:rsidRPr="001874DC">
        <w:rPr>
          <w:rFonts w:ascii="Arial" w:hAnsi="Arial" w:cs="Arial"/>
        </w:rPr>
        <w:t>10:06</w:t>
      </w:r>
    </w:p>
    <w:p w14:paraId="1F43DD7F" w14:textId="3094F1DA" w:rsidR="001874DC" w:rsidRPr="001874DC" w:rsidRDefault="00A52896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or if y</w:t>
      </w:r>
      <w:r w:rsidR="001874DC" w:rsidRPr="001874DC">
        <w:rPr>
          <w:rFonts w:ascii="Arial" w:hAnsi="Arial" w:cs="Arial"/>
        </w:rPr>
        <w:t xml:space="preserve">our personal details held by us do not </w:t>
      </w:r>
      <w:r w:rsidR="002D55F3" w:rsidRPr="00A52896">
        <w:rPr>
          <w:rFonts w:ascii="Arial" w:hAnsi="Arial" w:cs="Arial"/>
        </w:rPr>
        <w:t>match your</w:t>
      </w:r>
      <w:r w:rsidR="001874DC" w:rsidRPr="001874DC">
        <w:rPr>
          <w:rFonts w:ascii="Arial" w:hAnsi="Arial" w:cs="Arial"/>
        </w:rPr>
        <w:t xml:space="preserve"> employer or you've got a complicated </w:t>
      </w:r>
      <w:r w:rsidR="002D55F3" w:rsidRPr="00A52896">
        <w:rPr>
          <w:rFonts w:ascii="Arial" w:hAnsi="Arial" w:cs="Arial"/>
        </w:rPr>
        <w:t>record, for</w:t>
      </w:r>
      <w:r w:rsidR="001874DC" w:rsidRPr="001874DC">
        <w:rPr>
          <w:rFonts w:ascii="Arial" w:hAnsi="Arial" w:cs="Arial"/>
        </w:rPr>
        <w:t xml:space="preserve"> example</w:t>
      </w:r>
    </w:p>
    <w:p w14:paraId="09950F1B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10:14</w:t>
      </w:r>
    </w:p>
    <w:p w14:paraId="30E1FDD6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you've been working in more than one NHS job.</w:t>
      </w:r>
    </w:p>
    <w:p w14:paraId="21EE0589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10:17</w:t>
      </w:r>
    </w:p>
    <w:p w14:paraId="000A2135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Moving on. Darren, can I use my total reward statement for early retirement planning?</w:t>
      </w:r>
    </w:p>
    <w:p w14:paraId="1FA89286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10:22</w:t>
      </w:r>
    </w:p>
    <w:p w14:paraId="1051AD89" w14:textId="0DA7FE20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Yes, you can. We actually have a retirement calculator online for this purpose</w:t>
      </w:r>
      <w:r w:rsidR="002D55F3" w:rsidRPr="00A52896">
        <w:rPr>
          <w:rFonts w:ascii="Arial" w:hAnsi="Arial" w:cs="Arial"/>
        </w:rPr>
        <w:t xml:space="preserve">, </w:t>
      </w:r>
      <w:r w:rsidRPr="001874DC">
        <w:rPr>
          <w:rFonts w:ascii="Arial" w:hAnsi="Arial" w:cs="Arial"/>
        </w:rPr>
        <w:t>but is really important that you do read the guidance that's supplied</w:t>
      </w:r>
    </w:p>
    <w:p w14:paraId="287B0B8E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10:30</w:t>
      </w:r>
    </w:p>
    <w:p w14:paraId="5A82FA05" w14:textId="6C9F851B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with that</w:t>
      </w:r>
      <w:r w:rsidR="00A52896" w:rsidRPr="00A52896">
        <w:rPr>
          <w:rFonts w:ascii="Arial" w:hAnsi="Arial" w:cs="Arial"/>
        </w:rPr>
        <w:t xml:space="preserve">, </w:t>
      </w:r>
      <w:r w:rsidRPr="001874DC">
        <w:rPr>
          <w:rFonts w:ascii="Arial" w:hAnsi="Arial" w:cs="Arial"/>
        </w:rPr>
        <w:t>as it talk</w:t>
      </w:r>
      <w:r w:rsidR="00A52896" w:rsidRPr="00A52896">
        <w:rPr>
          <w:rFonts w:ascii="Arial" w:hAnsi="Arial" w:cs="Arial"/>
        </w:rPr>
        <w:t>s</w:t>
      </w:r>
      <w:r w:rsidRPr="001874DC">
        <w:rPr>
          <w:rFonts w:ascii="Arial" w:hAnsi="Arial" w:cs="Arial"/>
        </w:rPr>
        <w:t xml:space="preserve"> you </w:t>
      </w:r>
      <w:r w:rsidR="00A52896" w:rsidRPr="00A52896">
        <w:rPr>
          <w:rFonts w:ascii="Arial" w:hAnsi="Arial" w:cs="Arial"/>
        </w:rPr>
        <w:t>through,</w:t>
      </w:r>
      <w:r w:rsidRPr="001874DC">
        <w:rPr>
          <w:rFonts w:ascii="Arial" w:hAnsi="Arial" w:cs="Arial"/>
        </w:rPr>
        <w:t xml:space="preserve"> </w:t>
      </w:r>
      <w:r w:rsidR="002D55F3" w:rsidRPr="00A52896">
        <w:rPr>
          <w:rFonts w:ascii="Arial" w:hAnsi="Arial" w:cs="Arial"/>
        </w:rPr>
        <w:t xml:space="preserve">so </w:t>
      </w:r>
      <w:r w:rsidRPr="001874DC">
        <w:rPr>
          <w:rFonts w:ascii="Arial" w:hAnsi="Arial" w:cs="Arial"/>
        </w:rPr>
        <w:t>you know how to use the calculator</w:t>
      </w:r>
      <w:r w:rsidR="00A52896" w:rsidRPr="00A52896">
        <w:rPr>
          <w:rFonts w:ascii="Arial" w:hAnsi="Arial" w:cs="Arial"/>
        </w:rPr>
        <w:t>.</w:t>
      </w:r>
      <w:r w:rsidRPr="001874DC">
        <w:rPr>
          <w:rFonts w:ascii="Arial" w:hAnsi="Arial" w:cs="Arial"/>
        </w:rPr>
        <w:t xml:space="preserve"> </w:t>
      </w:r>
      <w:r w:rsidR="00A52896" w:rsidRPr="00A52896">
        <w:rPr>
          <w:rFonts w:ascii="Arial" w:hAnsi="Arial" w:cs="Arial"/>
        </w:rPr>
        <w:t>W</w:t>
      </w:r>
      <w:r w:rsidRPr="001874DC">
        <w:rPr>
          <w:rFonts w:ascii="Arial" w:hAnsi="Arial" w:cs="Arial"/>
        </w:rPr>
        <w:t>e do recommend that you have your total reward statement or annual benefit</w:t>
      </w:r>
    </w:p>
    <w:p w14:paraId="6DBE814F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10:38</w:t>
      </w:r>
    </w:p>
    <w:p w14:paraId="2DA7A642" w14:textId="3EC258BE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statement with you</w:t>
      </w:r>
      <w:r w:rsidR="00A52896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as you will need the figures from that to put into the calculator for early retirement planning.</w:t>
      </w:r>
    </w:p>
    <w:p w14:paraId="48F45662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10:44</w:t>
      </w:r>
    </w:p>
    <w:p w14:paraId="6239CFA8" w14:textId="40D33549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It's really important then for members to keep their contact detail details up to date</w:t>
      </w:r>
      <w:r w:rsidR="00A52896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even when they've retired.</w:t>
      </w:r>
    </w:p>
    <w:p w14:paraId="5EE053DE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10:50</w:t>
      </w:r>
    </w:p>
    <w:p w14:paraId="606E2806" w14:textId="43ECF718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That's correct</w:t>
      </w:r>
      <w:r w:rsidR="002D55F3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</w:t>
      </w:r>
      <w:r w:rsidR="002D55F3" w:rsidRPr="00A52896">
        <w:rPr>
          <w:rFonts w:ascii="Arial" w:hAnsi="Arial" w:cs="Arial"/>
        </w:rPr>
        <w:t>y</w:t>
      </w:r>
      <w:r w:rsidRPr="001874DC">
        <w:rPr>
          <w:rFonts w:ascii="Arial" w:hAnsi="Arial" w:cs="Arial"/>
        </w:rPr>
        <w:t>e</w:t>
      </w:r>
      <w:r w:rsidR="00A52896" w:rsidRPr="00A52896">
        <w:rPr>
          <w:rFonts w:ascii="Arial" w:hAnsi="Arial" w:cs="Arial"/>
        </w:rPr>
        <w:t>s</w:t>
      </w:r>
      <w:r w:rsidRPr="001874DC">
        <w:rPr>
          <w:rFonts w:ascii="Arial" w:hAnsi="Arial" w:cs="Arial"/>
        </w:rPr>
        <w:t>. If you are an active member</w:t>
      </w:r>
      <w:r w:rsidR="00A52896" w:rsidRPr="00A52896">
        <w:rPr>
          <w:rFonts w:ascii="Arial" w:hAnsi="Arial" w:cs="Arial"/>
        </w:rPr>
        <w:t xml:space="preserve">, </w:t>
      </w:r>
      <w:r w:rsidRPr="001874DC">
        <w:rPr>
          <w:rFonts w:ascii="Arial" w:hAnsi="Arial" w:cs="Arial"/>
        </w:rPr>
        <w:t>you can actually do this through ESR or your employer</w:t>
      </w:r>
      <w:r w:rsidR="002D55F3" w:rsidRPr="00A52896">
        <w:rPr>
          <w:rFonts w:ascii="Arial" w:hAnsi="Arial" w:cs="Arial"/>
        </w:rPr>
        <w:t>,</w:t>
      </w:r>
      <w:r w:rsidRPr="001874DC">
        <w:rPr>
          <w:rFonts w:ascii="Arial" w:hAnsi="Arial" w:cs="Arial"/>
        </w:rPr>
        <w:t xml:space="preserve"> and if you are a deferred or pensioner member</w:t>
      </w:r>
      <w:r w:rsidR="00A52896" w:rsidRPr="00A52896">
        <w:rPr>
          <w:rFonts w:ascii="Arial" w:hAnsi="Arial" w:cs="Arial"/>
        </w:rPr>
        <w:t>,</w:t>
      </w:r>
    </w:p>
    <w:p w14:paraId="1A7DC12F" w14:textId="77777777" w:rsidR="00A52896" w:rsidRPr="00A52896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10:57</w:t>
      </w:r>
    </w:p>
    <w:p w14:paraId="749FFD23" w14:textId="03D9570B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 xml:space="preserve">this can be done through the </w:t>
      </w:r>
      <w:r w:rsidR="00DF7684" w:rsidRPr="00A52896">
        <w:rPr>
          <w:rFonts w:ascii="Arial" w:hAnsi="Arial" w:cs="Arial"/>
        </w:rPr>
        <w:t>My NHS Pension portal</w:t>
      </w:r>
      <w:r w:rsidRPr="001874DC">
        <w:rPr>
          <w:rFonts w:ascii="Arial" w:hAnsi="Arial" w:cs="Arial"/>
        </w:rPr>
        <w:t xml:space="preserve"> that we mentioned earlier in the podcast.</w:t>
      </w:r>
    </w:p>
    <w:p w14:paraId="157CF5F3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11:03</w:t>
      </w:r>
    </w:p>
    <w:p w14:paraId="3388AA0D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So Darren, how can I track what my pension is actually worth?</w:t>
      </w:r>
    </w:p>
    <w:p w14:paraId="1CF07FBA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11:06</w:t>
      </w:r>
    </w:p>
    <w:p w14:paraId="0AEEE597" w14:textId="0592E783" w:rsidR="001874DC" w:rsidRPr="001874DC" w:rsidRDefault="00A52896" w:rsidP="001874DC">
      <w:pPr>
        <w:rPr>
          <w:rFonts w:ascii="Arial" w:hAnsi="Arial" w:cs="Arial"/>
        </w:rPr>
      </w:pPr>
      <w:r w:rsidRPr="00A52896">
        <w:rPr>
          <w:rFonts w:ascii="Arial" w:hAnsi="Arial" w:cs="Arial"/>
        </w:rPr>
        <w:t>B</w:t>
      </w:r>
      <w:r w:rsidR="001874DC" w:rsidRPr="001874DC">
        <w:rPr>
          <w:rFonts w:ascii="Arial" w:hAnsi="Arial" w:cs="Arial"/>
        </w:rPr>
        <w:t>y downloading and keeping your annual statements, you can actually see the continuous growth of your pension throughout your employment.</w:t>
      </w:r>
    </w:p>
    <w:p w14:paraId="03AE0F34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11:15</w:t>
      </w:r>
    </w:p>
    <w:p w14:paraId="11E955BB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Thanks for that Darren. And finally,</w:t>
      </w:r>
    </w:p>
    <w:p w14:paraId="3F8A9072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11:16</w:t>
      </w:r>
    </w:p>
    <w:p w14:paraId="04694ADC" w14:textId="0CF863CA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where do I go if I need any further information? So, we have a dedicated total reward statement page on our website</w:t>
      </w:r>
      <w:r w:rsidR="002D55F3" w:rsidRPr="00A52896">
        <w:rPr>
          <w:rFonts w:ascii="Arial" w:hAnsi="Arial" w:cs="Arial"/>
        </w:rPr>
        <w:t xml:space="preserve"> </w:t>
      </w:r>
      <w:r w:rsidRPr="001874DC">
        <w:rPr>
          <w:rFonts w:ascii="Arial" w:hAnsi="Arial" w:cs="Arial"/>
        </w:rPr>
        <w:t>and also you can contact us</w:t>
      </w:r>
    </w:p>
    <w:p w14:paraId="56699CAF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11:26</w:t>
      </w:r>
    </w:p>
    <w:p w14:paraId="794F41A7" w14:textId="4C924115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via the member helpline or the member email address.</w:t>
      </w:r>
    </w:p>
    <w:p w14:paraId="5C50683F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11:30</w:t>
      </w:r>
    </w:p>
    <w:p w14:paraId="318EB696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Thanks Darren for joining us today. And if you head over to the NHS website,</w:t>
      </w:r>
    </w:p>
    <w:p w14:paraId="4AFF76FA" w14:textId="77777777" w:rsidR="001874DC" w:rsidRPr="001874DC" w:rsidRDefault="001874DC" w:rsidP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11:34</w:t>
      </w:r>
    </w:p>
    <w:p w14:paraId="6F7B6D6E" w14:textId="65A09006" w:rsidR="00ED05CB" w:rsidRPr="00A52896" w:rsidRDefault="001874DC">
      <w:pPr>
        <w:rPr>
          <w:rFonts w:ascii="Arial" w:hAnsi="Arial" w:cs="Arial"/>
        </w:rPr>
      </w:pPr>
      <w:r w:rsidRPr="001874DC">
        <w:rPr>
          <w:rFonts w:ascii="Arial" w:hAnsi="Arial" w:cs="Arial"/>
        </w:rPr>
        <w:t>you'll find more information on everything we've talked about.</w:t>
      </w:r>
    </w:p>
    <w:sectPr w:rsidR="00ED05CB" w:rsidRPr="00A5289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CEB0" w14:textId="77777777" w:rsidR="00441FD3" w:rsidRDefault="00441FD3" w:rsidP="001A3C61">
      <w:pPr>
        <w:spacing w:after="0" w:line="240" w:lineRule="auto"/>
      </w:pPr>
      <w:r>
        <w:separator/>
      </w:r>
    </w:p>
  </w:endnote>
  <w:endnote w:type="continuationSeparator" w:id="0">
    <w:p w14:paraId="59827643" w14:textId="77777777" w:rsidR="00441FD3" w:rsidRDefault="00441FD3" w:rsidP="001A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F712" w14:textId="6C4FDCD9" w:rsidR="00E62647" w:rsidRPr="00B021D2" w:rsidRDefault="00E62647" w:rsidP="00E62647">
    <w:pPr>
      <w:pStyle w:val="Footer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>NHS Pensions Podcast – Episode 8 – 20260304 – (V1)</w:t>
    </w:r>
    <w:r w:rsidRPr="00B021D2">
      <w:rPr>
        <w:rFonts w:cs="Arial"/>
        <w:sz w:val="18"/>
        <w:szCs w:val="18"/>
      </w:rPr>
      <w:t xml:space="preserve">  </w:t>
    </w:r>
    <w:r w:rsidRPr="00B021D2">
      <w:rPr>
        <w:sz w:val="18"/>
        <w:szCs w:val="18"/>
      </w:rPr>
      <w:t xml:space="preserve">   </w:t>
    </w:r>
    <w:r w:rsidRPr="00B021D2">
      <w:rPr>
        <w:rFonts w:cs="Arial"/>
        <w:sz w:val="18"/>
        <w:szCs w:val="18"/>
      </w:rPr>
      <w:fldChar w:fldCharType="begin"/>
    </w:r>
    <w:r w:rsidRPr="00B021D2">
      <w:rPr>
        <w:rFonts w:cs="Arial"/>
        <w:sz w:val="18"/>
        <w:szCs w:val="18"/>
      </w:rPr>
      <w:instrText xml:space="preserve"> PAGE   \* MERGEFORMAT </w:instrText>
    </w:r>
    <w:r w:rsidRPr="00B021D2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1</w:t>
    </w:r>
    <w:r w:rsidRPr="00B021D2">
      <w:rPr>
        <w:rFonts w:cs="Arial"/>
        <w:noProof/>
        <w:sz w:val="18"/>
        <w:szCs w:val="18"/>
      </w:rPr>
      <w:fldChar w:fldCharType="end"/>
    </w:r>
  </w:p>
  <w:p w14:paraId="4010F3FC" w14:textId="77777777" w:rsidR="00540153" w:rsidRDefault="00540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ADE3" w14:textId="77777777" w:rsidR="00441FD3" w:rsidRDefault="00441FD3" w:rsidP="001A3C61">
      <w:pPr>
        <w:spacing w:after="0" w:line="240" w:lineRule="auto"/>
      </w:pPr>
      <w:r>
        <w:separator/>
      </w:r>
    </w:p>
  </w:footnote>
  <w:footnote w:type="continuationSeparator" w:id="0">
    <w:p w14:paraId="17E3C822" w14:textId="77777777" w:rsidR="00441FD3" w:rsidRDefault="00441FD3" w:rsidP="001A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A38B" w14:textId="77079C76" w:rsidR="00D401F0" w:rsidRDefault="00E96345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3DDE6" wp14:editId="140FBD1D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632000" cy="1789200"/>
          <wp:effectExtent l="0" t="0" r="7620" b="1905"/>
          <wp:wrapNone/>
          <wp:docPr id="18" name="Picture 18" descr="NHSBSA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NHSBSA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000" cy="17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27D142" w14:textId="3839DEE2" w:rsidR="00D401F0" w:rsidRDefault="00D401F0">
    <w:pPr>
      <w:pStyle w:val="Header"/>
      <w:rPr>
        <w:noProof/>
      </w:rPr>
    </w:pPr>
  </w:p>
  <w:p w14:paraId="1AED7288" w14:textId="1E171830" w:rsidR="00D401F0" w:rsidRDefault="00D401F0">
    <w:pPr>
      <w:pStyle w:val="Header"/>
      <w:rPr>
        <w:noProof/>
      </w:rPr>
    </w:pPr>
  </w:p>
  <w:p w14:paraId="62F68567" w14:textId="48418B9E" w:rsidR="00D401F0" w:rsidRDefault="00D401F0">
    <w:pPr>
      <w:pStyle w:val="Header"/>
      <w:rPr>
        <w:noProof/>
      </w:rPr>
    </w:pPr>
  </w:p>
  <w:p w14:paraId="1A9E71DA" w14:textId="2580A09F" w:rsidR="00D401F0" w:rsidRDefault="00D401F0">
    <w:pPr>
      <w:pStyle w:val="Header"/>
      <w:rPr>
        <w:noProof/>
      </w:rPr>
    </w:pPr>
  </w:p>
  <w:p w14:paraId="6724233D" w14:textId="77777777" w:rsidR="00D401F0" w:rsidRDefault="00D401F0">
    <w:pPr>
      <w:pStyle w:val="Header"/>
      <w:rPr>
        <w:noProof/>
      </w:rPr>
    </w:pPr>
  </w:p>
  <w:p w14:paraId="7E83F52F" w14:textId="77777777" w:rsidR="00D401F0" w:rsidRDefault="00D401F0">
    <w:pPr>
      <w:pStyle w:val="Header"/>
      <w:rPr>
        <w:noProof/>
      </w:rPr>
    </w:pPr>
  </w:p>
  <w:p w14:paraId="5DAE8AD8" w14:textId="417E85ED" w:rsidR="001A3C61" w:rsidRDefault="001A3C61">
    <w:pPr>
      <w:pStyle w:val="Header"/>
    </w:pPr>
  </w:p>
  <w:p w14:paraId="35D4F569" w14:textId="77777777" w:rsidR="001A3C61" w:rsidRDefault="001A3C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03"/>
    <w:rsid w:val="00126564"/>
    <w:rsid w:val="001576BF"/>
    <w:rsid w:val="001874DC"/>
    <w:rsid w:val="001A3C61"/>
    <w:rsid w:val="002D55F3"/>
    <w:rsid w:val="002F4525"/>
    <w:rsid w:val="00310003"/>
    <w:rsid w:val="003244B4"/>
    <w:rsid w:val="00441FD3"/>
    <w:rsid w:val="00530988"/>
    <w:rsid w:val="00530E43"/>
    <w:rsid w:val="00540153"/>
    <w:rsid w:val="00577897"/>
    <w:rsid w:val="006860EC"/>
    <w:rsid w:val="00686C04"/>
    <w:rsid w:val="00721532"/>
    <w:rsid w:val="00734EDE"/>
    <w:rsid w:val="00763342"/>
    <w:rsid w:val="007A32D6"/>
    <w:rsid w:val="008D026B"/>
    <w:rsid w:val="008D0BE3"/>
    <w:rsid w:val="009444DF"/>
    <w:rsid w:val="00983A55"/>
    <w:rsid w:val="009F699E"/>
    <w:rsid w:val="00A52896"/>
    <w:rsid w:val="00A65993"/>
    <w:rsid w:val="00AB7639"/>
    <w:rsid w:val="00AD13DF"/>
    <w:rsid w:val="00B419A5"/>
    <w:rsid w:val="00B46DD5"/>
    <w:rsid w:val="00B92E6B"/>
    <w:rsid w:val="00CE1911"/>
    <w:rsid w:val="00D401F0"/>
    <w:rsid w:val="00D8058C"/>
    <w:rsid w:val="00DC5B7B"/>
    <w:rsid w:val="00DD461C"/>
    <w:rsid w:val="00DF7684"/>
    <w:rsid w:val="00E4610B"/>
    <w:rsid w:val="00E56FF1"/>
    <w:rsid w:val="00E62647"/>
    <w:rsid w:val="00E91218"/>
    <w:rsid w:val="00E96345"/>
    <w:rsid w:val="00ED05CB"/>
    <w:rsid w:val="00ED48DE"/>
    <w:rsid w:val="00F475E3"/>
    <w:rsid w:val="00F76BA5"/>
    <w:rsid w:val="00F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5B560"/>
  <w15:chartTrackingRefBased/>
  <w15:docId w15:val="{7A89644B-6C37-4549-91ED-E99378B1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0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C61"/>
  </w:style>
  <w:style w:type="paragraph" w:styleId="Footer">
    <w:name w:val="footer"/>
    <w:basedOn w:val="Normal"/>
    <w:link w:val="FooterChar"/>
    <w:uiPriority w:val="99"/>
    <w:unhideWhenUsed/>
    <w:rsid w:val="001A3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C61"/>
  </w:style>
  <w:style w:type="character" w:styleId="Hyperlink">
    <w:name w:val="Hyperlink"/>
    <w:basedOn w:val="DefaultParagraphFont"/>
    <w:uiPriority w:val="99"/>
    <w:unhideWhenUsed/>
    <w:rsid w:val="007215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earch.nhsbsa.nhs.uk/s/nhs-pensions-research-panel?source=employer-update&amp;utm_campaign=4180103_Employer%20Update%20January%202026&amp;utm_medium=email&amp;utm_source=NHS%20Business%20Services%20Authority&amp;dm_t=0,0,0,0,0,0,0,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1043D-989D-405C-BE19-E76C3BE51C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2d287b-af50-4fcf-9040-106ecb50d969}" enabled="1" method="Standard" siteId="{cf6d0482-86b1-4f88-8c0c-3b4de4cb402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1825</Words>
  <Characters>10407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Anderson</dc:creator>
  <cp:keywords/>
  <dc:description/>
  <cp:lastModifiedBy>Andrea Ballantyne</cp:lastModifiedBy>
  <cp:revision>2</cp:revision>
  <dcterms:created xsi:type="dcterms:W3CDTF">2026-05-07T07:00:00Z</dcterms:created>
  <dcterms:modified xsi:type="dcterms:W3CDTF">2026-05-07T07:00:00Z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d287b-af50-4fcf-9040-106ecb50d969_Enabled">
    <vt:lpwstr>true</vt:lpwstr>
  </property>
  <property fmtid="{D5CDD505-2E9C-101B-9397-08002B2CF9AE}" pid="3" name="MSIP_Label_f52d287b-af50-4fcf-9040-106ecb50d969_SetDate">
    <vt:lpwstr>2026-03-03T18:56:44Z</vt:lpwstr>
  </property>
  <property fmtid="{D5CDD505-2E9C-101B-9397-08002B2CF9AE}" pid="4" name="MSIP_Label_f52d287b-af50-4fcf-9040-106ecb50d969_Method">
    <vt:lpwstr>Standard</vt:lpwstr>
  </property>
  <property fmtid="{D5CDD505-2E9C-101B-9397-08002B2CF9AE}" pid="5" name="MSIP_Label_f52d287b-af50-4fcf-9040-106ecb50d969_Name">
    <vt:lpwstr>f52d287b-af50-4fcf-9040-106ecb50d969</vt:lpwstr>
  </property>
  <property fmtid="{D5CDD505-2E9C-101B-9397-08002B2CF9AE}" pid="6" name="MSIP_Label_f52d287b-af50-4fcf-9040-106ecb50d969_SiteId">
    <vt:lpwstr>cf6d0482-86b1-4f88-8c0c-3b4de4cb402c</vt:lpwstr>
  </property>
  <property fmtid="{D5CDD505-2E9C-101B-9397-08002B2CF9AE}" pid="7" name="MSIP_Label_f52d287b-af50-4fcf-9040-106ecb50d969_ActionId">
    <vt:lpwstr>7cd3d464-ee78-43ff-a23f-e4c14218cc26</vt:lpwstr>
  </property>
  <property fmtid="{D5CDD505-2E9C-101B-9397-08002B2CF9AE}" pid="8" name="MSIP_Label_f52d287b-af50-4fcf-9040-106ecb50d969_ContentBits">
    <vt:lpwstr>0</vt:lpwstr>
  </property>
  <property fmtid="{D5CDD505-2E9C-101B-9397-08002B2CF9AE}" pid="9" name="MSIP_Label_f52d287b-af50-4fcf-9040-106ecb50d969_Tag">
    <vt:lpwstr>10, 3, 0, 1</vt:lpwstr>
  </property>
</Properties>
</file>